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EEA85" w14:textId="77777777" w:rsidR="00444504" w:rsidRPr="00E63CFE" w:rsidRDefault="00444504">
      <w:pPr>
        <w:rPr>
          <w:rFonts w:asciiTheme="minorHAnsi" w:hAnsiTheme="minorHAnsi" w:cstheme="minorHAnsi"/>
          <w:b/>
          <w:sz w:val="28"/>
          <w:szCs w:val="28"/>
        </w:rPr>
      </w:pPr>
    </w:p>
    <w:p w14:paraId="0037D5E3" w14:textId="77777777" w:rsidR="00444504" w:rsidRPr="00214279" w:rsidRDefault="00444504" w:rsidP="00531D1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214279">
        <w:rPr>
          <w:rFonts w:asciiTheme="minorHAnsi" w:hAnsiTheme="minorHAnsi" w:cstheme="minorHAnsi"/>
          <w:bCs/>
          <w:sz w:val="28"/>
          <w:szCs w:val="28"/>
        </w:rPr>
        <w:t>Tabela I. Wykaz kąpielisk</w:t>
      </w:r>
    </w:p>
    <w:tbl>
      <w:tblPr>
        <w:tblW w:w="13367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9"/>
        <w:gridCol w:w="1841"/>
        <w:gridCol w:w="1344"/>
        <w:gridCol w:w="934"/>
        <w:gridCol w:w="749"/>
        <w:gridCol w:w="1134"/>
        <w:gridCol w:w="1701"/>
        <w:gridCol w:w="710"/>
        <w:gridCol w:w="3685"/>
      </w:tblGrid>
      <w:tr w:rsidR="00444504" w:rsidRPr="00D80C9C" w14:paraId="37C41A3C" w14:textId="77777777" w:rsidTr="00D631EC">
        <w:trPr>
          <w:trHeight w:val="210"/>
          <w:tblCellSpacing w:w="0" w:type="auto"/>
        </w:trPr>
        <w:tc>
          <w:tcPr>
            <w:tcW w:w="13367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0DEC" w14:textId="77777777" w:rsidR="00444504" w:rsidRPr="00D80C9C" w:rsidRDefault="00444504" w:rsidP="00D160D4">
            <w:pPr>
              <w:spacing w:before="25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śremski, Śrem</w:t>
            </w:r>
          </w:p>
        </w:tc>
      </w:tr>
      <w:tr w:rsidR="00D631EC" w:rsidRPr="00D80C9C" w14:paraId="6D51E513" w14:textId="77777777" w:rsidTr="0001349D">
        <w:trPr>
          <w:trHeight w:val="18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F4F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EB98B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CC4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8D3C0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2339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41D9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4F0A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82D2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897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D631EC" w:rsidRPr="00D80C9C" w14:paraId="4911C988" w14:textId="77777777" w:rsidTr="0001349D">
        <w:trPr>
          <w:trHeight w:val="87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E044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Krajowy kod 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49A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Identyfikator</w:t>
            </w:r>
          </w:p>
          <w:p w14:paraId="0DC4078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</w:p>
          <w:p w14:paraId="3462602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NUMID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F66EC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Nazwa</w:t>
            </w:r>
          </w:p>
          <w:p w14:paraId="12EC52C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FD3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Adres</w:t>
            </w:r>
          </w:p>
          <w:p w14:paraId="38CA810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59328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B51A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Status kąpieliska w poprzednim sezonie kąpielowym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51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Uchwała o określeniu wykazu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05EEF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Sezon</w:t>
            </w:r>
          </w:p>
          <w:p w14:paraId="4016E1AC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kąpielowy</w:t>
            </w: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C5E13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Informacje zawarte w wykazie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D631EC" w:rsidRPr="00D80C9C" w14:paraId="78A0944B" w14:textId="77777777" w:rsidTr="0001349D">
        <w:trPr>
          <w:trHeight w:val="240"/>
          <w:tblCellSpacing w:w="0" w:type="auto"/>
        </w:trPr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D3CF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083F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14E27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Kąpielisko na Jeziorze Grzymisławskim 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04DEE" w14:textId="77777777" w:rsidR="00E63CFE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ul. Jeziorna 4,          </w:t>
            </w:r>
          </w:p>
          <w:p w14:paraId="7B4FEBE8" w14:textId="77FDC44A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63-100 Śrem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77B4F" w14:textId="77777777" w:rsidR="005661ED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  <w:p w14:paraId="441A16E5" w14:textId="1F7ED1E8" w:rsidR="00D631EC" w:rsidRPr="00D80C9C" w:rsidRDefault="00D631EC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3385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577A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69CE94D8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12525" w14:textId="77777777" w:rsidR="005661ED" w:rsidRPr="00DA57D1" w:rsidRDefault="003E28E0" w:rsidP="001231B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22/06-31/08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ACDE4" w14:textId="77777777" w:rsidR="005661ED" w:rsidRPr="00D80C9C" w:rsidRDefault="005661ED" w:rsidP="005661E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51696850" w14:textId="77777777" w:rsidR="005661ED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53D39FA6" w14:textId="77777777" w:rsidR="006E7022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429D71B8" w14:textId="77777777" w:rsidTr="0001349D">
        <w:trPr>
          <w:trHeight w:val="240"/>
          <w:tblCellSpacing w:w="0" w:type="auto"/>
        </w:trPr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5FE2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3F03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43D9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BBD1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0EA0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F7D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1427B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17F020A8" w14:textId="77777777" w:rsidR="00C721A4" w:rsidRPr="00D80C9C" w:rsidRDefault="00C721A4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219ACE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39/IV/2019 RADY MIEJSKIEJ W ŚREMIE z dnia 21 marca 2019 r. w sprawie wykazu kąpielisk i okresu sezonu kąpielowego na terenie gminy Śrem w roku 2019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CBF82" w14:textId="77777777" w:rsidR="005661ED" w:rsidRPr="00DA57D1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B9CA4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4605252E" w14:textId="77777777" w:rsidR="005661ED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703B3D" w14:textId="77777777" w:rsidR="006E7022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B967534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08287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30FC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01960" w14:textId="77777777" w:rsidR="001F1212" w:rsidRPr="00D80C9C" w:rsidRDefault="001F1212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A4BF2" w14:textId="77777777" w:rsidR="001F1212" w:rsidRPr="00D80C9C" w:rsidRDefault="001F1212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0551D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DF6FB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C8F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0AE0DEB1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5053CB3" w14:textId="77777777" w:rsidR="001F1212" w:rsidRPr="00D80C9C" w:rsidRDefault="001F1212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163/XV/2020 RADY MIEJSKIEJ W ŚREMIE z dnia 19 marca 2020 r. w sprawie wykazu kąpielisk i okresu sezonu kąpielowego na terenie gminy Śrem w roku 2020</w:t>
            </w:r>
          </w:p>
          <w:p w14:paraId="1B7F913E" w14:textId="77777777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CBEB17" w14:textId="24F664A3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6B36F" w14:textId="77777777" w:rsidR="001F1212" w:rsidRPr="00DA57D1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EA0B0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0307410E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85763A4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936ACF9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A422E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9B88C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CAE6" w14:textId="77777777" w:rsidR="000B3357" w:rsidRPr="00D80C9C" w:rsidRDefault="000B3357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98C96" w14:textId="77777777" w:rsidR="000B3357" w:rsidRPr="00D80C9C" w:rsidRDefault="000B3357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E5B" w14:textId="0C4F2481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B4CF" w14:textId="30FF06DF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1AEBD" w14:textId="41A018FC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266/XXVI/2021 RADY MIEJSKIEJ W ŚREMIE z dnia 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w sprawie wykazu kąpielisk i okresu sezonu kąpielowego na terenie gminy Śrem w roku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7C95B89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99E05" w14:textId="4EF95BF3" w:rsidR="000B3357" w:rsidRPr="00DA57D1" w:rsidRDefault="0056612F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</w:t>
            </w: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F0BF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kąpielisko na Jeziorze Grzymisławskim, 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obejmujące 75  m linii brzegowej</w:t>
            </w:r>
          </w:p>
          <w:p w14:paraId="3ACF7AD7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0BBFD40D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631EC" w:rsidRPr="00D80C9C" w14:paraId="634B994E" w14:textId="77777777" w:rsidTr="00CC3A1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7A195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EA067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700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18F03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825DA" w14:textId="07527034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10C24" w14:textId="6CE45593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1E371E" w14:textId="77777777" w:rsid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389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0EB3C804" w14:textId="69023280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E5B82F1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B246E" w14:textId="220CEC3D" w:rsidR="00D80C9C" w:rsidRPr="00DA57D1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FAF22" w14:textId="001FCE5C" w:rsid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5F3C3CCB" w14:textId="69DB7A19" w:rsidR="00174D51" w:rsidRDefault="00174D51" w:rsidP="00D80C9C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E80573" w14:textId="77777777" w:rsidR="00174D51" w:rsidRPr="00D80C9C" w:rsidRDefault="00174D51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0E7E966D" w14:textId="6269F96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71516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C3A12" w:rsidRPr="00D80C9C" w14:paraId="5946B6E7" w14:textId="77777777" w:rsidTr="006A028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3F61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F1142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5BA1D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1B9A8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C5B0B" w14:textId="11422422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D75F6" w14:textId="27F7DE6C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C8772" w14:textId="379F20DA" w:rsidR="00CC3A12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484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3084E340" w14:textId="3EFA6914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EB3245A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65D32" w14:textId="58022D91" w:rsidR="00CC3A12" w:rsidRPr="00DA57D1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2C1860" w14:textId="77777777" w:rsidR="00CC3A12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65B007AB" w14:textId="77777777" w:rsidR="00CC3A12" w:rsidRDefault="00CC3A12" w:rsidP="00CC3A1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1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D23216F" w14:textId="77777777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12B23277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A0282" w:rsidRPr="00D80C9C" w14:paraId="02EB1AC0" w14:textId="77777777" w:rsidTr="00E1372A">
        <w:trPr>
          <w:trHeight w:val="3306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768E3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88A2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98339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BE96A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65AD3" w14:textId="12FA6999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75042" w14:textId="173346A7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A2419" w14:textId="544F705A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606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4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11 kwietnia 2024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CB7AC18" w14:textId="47FADF9C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02CEB458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E94891" w14:textId="30838B26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21/06-01/09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30160" w14:textId="77777777" w:rsidR="006A0282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171889FB" w14:textId="77777777" w:rsidR="006A0282" w:rsidRDefault="006A0282" w:rsidP="006A028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2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722E50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691D025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21604" w:rsidRPr="00D80C9C" w14:paraId="024BA4DB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FD83D" w14:textId="77777777" w:rsidR="00121604" w:rsidRPr="00D80C9C" w:rsidRDefault="00121604" w:rsidP="00121604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78E47" w14:textId="77777777" w:rsidR="00121604" w:rsidRPr="00D80C9C" w:rsidRDefault="00121604" w:rsidP="00121604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4A05C6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CC3772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80B4C" w14:textId="7ACE3369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563840" w14:textId="33BE128B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1B1FBE" w14:textId="249D5B91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106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27 marca 2025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C9D9BEE" w14:textId="667B521E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w sprawie wykazu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36B8E0B1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90C070" w14:textId="064EFB10" w:rsidR="00121604" w:rsidRDefault="00121604" w:rsidP="0012160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B9D4B" w14:textId="77777777" w:rsidR="00121604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 m linii brzegowej</w:t>
            </w:r>
          </w:p>
          <w:p w14:paraId="262E0257" w14:textId="77777777" w:rsidR="00121604" w:rsidRDefault="00121604" w:rsidP="00121604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3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1C9102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533763B" w14:textId="77777777" w:rsidR="00121604" w:rsidRPr="00D80C9C" w:rsidRDefault="00121604" w:rsidP="00121604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E1372A" w:rsidRPr="00D80C9C" w14:paraId="4DCE8E3A" w14:textId="77777777" w:rsidTr="00E1372A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945A0" w14:textId="77777777" w:rsidR="00E1372A" w:rsidRPr="00D80C9C" w:rsidRDefault="00E1372A" w:rsidP="009B75E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50C978" w14:textId="77777777" w:rsidR="00E1372A" w:rsidRPr="00D80C9C" w:rsidRDefault="00E1372A" w:rsidP="009B75E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DB8DE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9DFF0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D0B203" w14:textId="02251D97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9DCED" w14:textId="77777777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D6702" w14:textId="66674EC4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253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XXVI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6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30 kwietnia 2026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8559BAF" w14:textId="5EC4589A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6 r. </w:t>
            </w:r>
          </w:p>
          <w:p w14:paraId="2742480A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27BB4" w14:textId="515923C3" w:rsidR="00E1372A" w:rsidRDefault="00E1372A" w:rsidP="009B75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26/06-31/08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E07A97" w14:textId="013FBD49" w:rsidR="00E1372A" w:rsidRDefault="00E1372A" w:rsidP="009B75E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kąpielisko na Jeziorze Grzymisławskim, obejmujące 75 m linii brzegowej</w:t>
            </w:r>
          </w:p>
          <w:p w14:paraId="03CBB04D" w14:textId="77777777" w:rsidR="00E1372A" w:rsidRPr="00E1372A" w:rsidRDefault="00E1372A" w:rsidP="009B75E1">
            <w:pPr>
              <w:jc w:val="center"/>
              <w:rPr>
                <w:rStyle w:val="Hipercze"/>
                <w:rFonts w:asciiTheme="minorHAnsi" w:hAnsiTheme="minorHAnsi" w:cstheme="minorHAnsi"/>
                <w:color w:val="000000"/>
                <w:sz w:val="20"/>
                <w:szCs w:val="20"/>
                <w:u w:val="none"/>
              </w:rPr>
            </w:pPr>
            <w:hyperlink r:id="rId14" w:history="1">
              <w:r w:rsidRPr="00E1372A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38372B5A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3786EA12" w14:textId="77777777" w:rsidR="00E1372A" w:rsidRPr="00D80C9C" w:rsidRDefault="00E1372A" w:rsidP="009B75E1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361B2894" w14:textId="77777777" w:rsidR="00444504" w:rsidRPr="00E63CFE" w:rsidRDefault="00444504">
      <w:pPr>
        <w:rPr>
          <w:rFonts w:asciiTheme="minorHAnsi" w:hAnsiTheme="minorHAnsi" w:cstheme="minorHAnsi"/>
        </w:rPr>
      </w:pPr>
    </w:p>
    <w:p w14:paraId="4AF083B1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1)</w:t>
      </w:r>
      <w:r w:rsidRPr="00E63CFE">
        <w:rPr>
          <w:rFonts w:asciiTheme="minorHAnsi" w:hAnsiTheme="minorHAnsi" w:cstheme="minorHAnsi"/>
        </w:rPr>
        <w:t xml:space="preserve"> Dane pochodzące od właściwego państwowego inspektora sanitarnego.</w:t>
      </w:r>
    </w:p>
    <w:p w14:paraId="07F8F38C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2)</w:t>
      </w:r>
      <w:r w:rsidRPr="00E63CFE">
        <w:rPr>
          <w:rFonts w:asciiTheme="minorHAnsi" w:hAnsiTheme="minorHAnsi" w:cstheme="minorHAnsi"/>
        </w:rPr>
        <w:t xml:space="preserve"> Dane własne organizatora kąpieliska.</w:t>
      </w:r>
    </w:p>
    <w:p w14:paraId="74A3F7F4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3)</w:t>
      </w:r>
      <w:r w:rsidRPr="00E63CFE">
        <w:rPr>
          <w:rFonts w:asciiTheme="minorHAnsi" w:hAnsiTheme="minorHAnsi" w:cstheme="minorHAnsi"/>
        </w:rPr>
        <w:t xml:space="preserve"> Należy wprowadzić rok rozpoczęcia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a w kolejnych latach aktualizacji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 należy dodać kolejne wiersze w kolumnach od 6–9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z uwagi na konieczność zachowania danych z poprzednich lat. Należy dostosować liczbę wierszy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>.</w:t>
      </w:r>
    </w:p>
    <w:p w14:paraId="516C5163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4)</w:t>
      </w:r>
      <w:r w:rsidRPr="00E63CFE">
        <w:rPr>
          <w:rFonts w:asciiTheme="minorHAnsi" w:hAnsiTheme="minorHAnsi" w:cstheme="minorHAnsi"/>
        </w:rPr>
        <w:t xml:space="preserve"> Czynne/nieczynne/nowe kąpielisko.</w:t>
      </w:r>
    </w:p>
    <w:p w14:paraId="437B25A5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lastRenderedPageBreak/>
        <w:t>5)</w:t>
      </w:r>
      <w:r w:rsidRPr="00E63CFE">
        <w:rPr>
          <w:rFonts w:asciiTheme="minorHAnsi" w:hAnsiTheme="minorHAnsi" w:cstheme="minorHAnsi"/>
        </w:rP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66600D3F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6)</w:t>
      </w:r>
      <w:r w:rsidRPr="00E63CFE">
        <w:rPr>
          <w:rFonts w:asciiTheme="minorHAnsi" w:hAnsiTheme="minorHAnsi" w:cstheme="minorHAnsi"/>
        </w:rPr>
        <w:t xml:space="preserve"> Datę należy podać w formacie dzień/miesiąc-dzień/miesiąc oznaczające początek i koniec sezonu kąpielowego.</w:t>
      </w:r>
    </w:p>
    <w:p w14:paraId="0DE90FB8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7)</w:t>
      </w:r>
      <w:r w:rsidRPr="00E63CFE">
        <w:rPr>
          <w:rFonts w:asciiTheme="minorHAnsi" w:hAnsiTheme="minorHAnsi" w:cstheme="minorHAnsi"/>
        </w:rP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p w14:paraId="410CB38D" w14:textId="77777777" w:rsidR="00444504" w:rsidRPr="00E63CFE" w:rsidRDefault="00444504" w:rsidP="00C75A81">
      <w:pPr>
        <w:spacing w:after="0"/>
        <w:rPr>
          <w:rFonts w:asciiTheme="minorHAnsi" w:hAnsiTheme="minorHAnsi" w:cstheme="minorHAnsi"/>
        </w:rPr>
      </w:pPr>
    </w:p>
    <w:sectPr w:rsidR="00444504" w:rsidRPr="00E63CFE" w:rsidSect="002C108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41B28" w14:textId="77777777" w:rsidR="00C8794D" w:rsidRDefault="00C8794D" w:rsidP="001A148C">
      <w:pPr>
        <w:spacing w:after="0" w:line="240" w:lineRule="auto"/>
      </w:pPr>
      <w:r>
        <w:separator/>
      </w:r>
    </w:p>
  </w:endnote>
  <w:endnote w:type="continuationSeparator" w:id="0">
    <w:p w14:paraId="15FF76DC" w14:textId="77777777" w:rsidR="00C8794D" w:rsidRDefault="00C8794D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BC1D4" w14:textId="77777777" w:rsidR="007C53EB" w:rsidRDefault="007C53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A89D7" w14:textId="77777777" w:rsidR="007C53EB" w:rsidRDefault="007C53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510B9" w14:textId="77777777" w:rsidR="007C53EB" w:rsidRDefault="007C5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CF815" w14:textId="77777777" w:rsidR="00C8794D" w:rsidRDefault="00C8794D" w:rsidP="001A148C">
      <w:pPr>
        <w:spacing w:after="0" w:line="240" w:lineRule="auto"/>
      </w:pPr>
      <w:r>
        <w:separator/>
      </w:r>
    </w:p>
  </w:footnote>
  <w:footnote w:type="continuationSeparator" w:id="0">
    <w:p w14:paraId="14DB38EF" w14:textId="77777777" w:rsidR="00C8794D" w:rsidRDefault="00C8794D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0151" w14:textId="77777777" w:rsidR="007C53EB" w:rsidRDefault="007C5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12C4C" w14:textId="0A44069B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noProof/>
        <w:color w:val="000000"/>
      </w:rPr>
      <w:drawing>
        <wp:anchor distT="0" distB="0" distL="114300" distR="114300" simplePos="0" relativeHeight="251659264" behindDoc="0" locked="0" layoutInCell="1" allowOverlap="1" wp14:anchorId="4FE74442" wp14:editId="5161FBA3">
          <wp:simplePos x="0" y="0"/>
          <wp:positionH relativeFrom="column">
            <wp:posOffset>-436245</wp:posOffset>
          </wp:positionH>
          <wp:positionV relativeFrom="paragraph">
            <wp:posOffset>-207617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3CFE">
      <w:rPr>
        <w:rFonts w:asciiTheme="minorHAnsi" w:hAnsiTheme="minorHAnsi" w:cstheme="minorHAnsi"/>
        <w:color w:val="000000"/>
      </w:rPr>
      <w:t>ZGODNIE Z ART. 38 USTAWY PRAWO WODNE Z 20 LIPCA 2017 R. (DZ.</w:t>
    </w:r>
    <w:r w:rsidR="003530DC">
      <w:rPr>
        <w:rFonts w:asciiTheme="minorHAnsi" w:hAnsiTheme="minorHAnsi" w:cstheme="minorHAnsi"/>
        <w:color w:val="000000"/>
      </w:rPr>
      <w:t xml:space="preserve"> </w:t>
    </w:r>
    <w:r w:rsidRPr="00E63CFE">
      <w:rPr>
        <w:rFonts w:asciiTheme="minorHAnsi" w:hAnsiTheme="minorHAnsi" w:cstheme="minorHAnsi"/>
        <w:color w:val="000000"/>
      </w:rPr>
      <w:t xml:space="preserve">U. </w:t>
    </w:r>
    <w:r w:rsidR="003530DC">
      <w:rPr>
        <w:rFonts w:asciiTheme="minorHAnsi" w:hAnsiTheme="minorHAnsi" w:cstheme="minorHAnsi"/>
        <w:color w:val="000000"/>
      </w:rPr>
      <w:t>z</w:t>
    </w:r>
    <w:r w:rsidRPr="00E63CFE">
      <w:rPr>
        <w:rFonts w:asciiTheme="minorHAnsi" w:hAnsiTheme="minorHAnsi" w:cstheme="minorHAnsi"/>
        <w:color w:val="000000"/>
      </w:rPr>
      <w:t xml:space="preserve"> </w:t>
    </w:r>
    <w:r w:rsidR="007C53EB">
      <w:rPr>
        <w:rFonts w:asciiTheme="minorHAnsi" w:hAnsiTheme="minorHAnsi" w:cstheme="minorHAnsi"/>
        <w:color w:val="000000"/>
      </w:rPr>
      <w:t>2025</w:t>
    </w:r>
    <w:r w:rsidRPr="00E63CFE">
      <w:rPr>
        <w:rFonts w:asciiTheme="minorHAnsi" w:hAnsiTheme="minorHAnsi" w:cstheme="minorHAnsi"/>
        <w:color w:val="000000"/>
      </w:rPr>
      <w:t xml:space="preserve"> </w:t>
    </w:r>
    <w:r w:rsidR="003530DC">
      <w:rPr>
        <w:rFonts w:asciiTheme="minorHAnsi" w:hAnsiTheme="minorHAnsi" w:cstheme="minorHAnsi"/>
        <w:color w:val="000000"/>
      </w:rPr>
      <w:t>r</w:t>
    </w:r>
    <w:r w:rsidRPr="00E63CFE">
      <w:rPr>
        <w:rFonts w:asciiTheme="minorHAnsi" w:hAnsiTheme="minorHAnsi" w:cstheme="minorHAnsi"/>
        <w:color w:val="000000"/>
      </w:rPr>
      <w:t>.</w:t>
    </w:r>
    <w:r w:rsidR="003530DC">
      <w:rPr>
        <w:rFonts w:asciiTheme="minorHAnsi" w:hAnsiTheme="minorHAnsi" w:cstheme="minorHAnsi"/>
        <w:color w:val="000000"/>
      </w:rPr>
      <w:t xml:space="preserve"> poz</w:t>
    </w:r>
    <w:r w:rsidRPr="00E63CFE">
      <w:rPr>
        <w:rFonts w:asciiTheme="minorHAnsi" w:hAnsiTheme="minorHAnsi" w:cstheme="minorHAnsi"/>
        <w:color w:val="000000"/>
      </w:rPr>
      <w:t xml:space="preserve">. </w:t>
    </w:r>
    <w:r w:rsidR="003530DC">
      <w:rPr>
        <w:rFonts w:asciiTheme="minorHAnsi" w:hAnsiTheme="minorHAnsi" w:cstheme="minorHAnsi"/>
        <w:color w:val="000000"/>
      </w:rPr>
      <w:t>960</w:t>
    </w:r>
    <w:r w:rsidRPr="00E63CFE">
      <w:rPr>
        <w:rFonts w:asciiTheme="minorHAnsi" w:hAnsiTheme="minorHAnsi" w:cstheme="minorHAnsi"/>
        <w:color w:val="000000"/>
      </w:rPr>
      <w:t xml:space="preserve"> </w:t>
    </w:r>
    <w:r w:rsidR="003530DC">
      <w:rPr>
        <w:rFonts w:asciiTheme="minorHAnsi" w:hAnsiTheme="minorHAnsi" w:cstheme="minorHAnsi"/>
        <w:color w:val="000000"/>
      </w:rPr>
      <w:t>ze</w:t>
    </w:r>
    <w:r w:rsidRPr="00E63CFE">
      <w:rPr>
        <w:rFonts w:asciiTheme="minorHAnsi" w:hAnsiTheme="minorHAnsi" w:cstheme="minorHAnsi"/>
        <w:color w:val="000000"/>
      </w:rPr>
      <w:t xml:space="preserve">. </w:t>
    </w:r>
    <w:r w:rsidR="003530DC">
      <w:rPr>
        <w:rFonts w:asciiTheme="minorHAnsi" w:hAnsiTheme="minorHAnsi" w:cstheme="minorHAnsi"/>
        <w:color w:val="000000"/>
      </w:rPr>
      <w:t>zm</w:t>
    </w:r>
    <w:r w:rsidRPr="00E63CFE">
      <w:rPr>
        <w:rFonts w:asciiTheme="minorHAnsi" w:hAnsiTheme="minorHAnsi" w:cstheme="minorHAnsi"/>
        <w:color w:val="000000"/>
      </w:rPr>
      <w:t xml:space="preserve">.) </w:t>
    </w:r>
  </w:p>
  <w:p w14:paraId="55ED3194" w14:textId="71C1B6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 xml:space="preserve">ORAZ ROZPORZĄDZENIEM MINISTRA ZDROWIA Z DNIA 21 GRUDNIA 2018 R. (DZ.U. </w:t>
    </w:r>
    <w:r w:rsidR="003530DC">
      <w:rPr>
        <w:rFonts w:asciiTheme="minorHAnsi" w:hAnsiTheme="minorHAnsi" w:cstheme="minorHAnsi"/>
        <w:color w:val="000000"/>
      </w:rPr>
      <w:t>z</w:t>
    </w:r>
    <w:r w:rsidRPr="00E63CFE">
      <w:rPr>
        <w:rFonts w:asciiTheme="minorHAnsi" w:hAnsiTheme="minorHAnsi" w:cstheme="minorHAnsi"/>
        <w:color w:val="000000"/>
      </w:rPr>
      <w:t xml:space="preserve"> </w:t>
    </w:r>
    <w:r w:rsidR="003530DC">
      <w:rPr>
        <w:rFonts w:asciiTheme="minorHAnsi" w:hAnsiTheme="minorHAnsi" w:cstheme="minorHAnsi"/>
        <w:color w:val="000000"/>
      </w:rPr>
      <w:t>2023 r</w:t>
    </w:r>
    <w:r w:rsidRPr="00E63CFE">
      <w:rPr>
        <w:rFonts w:asciiTheme="minorHAnsi" w:hAnsiTheme="minorHAnsi" w:cstheme="minorHAnsi"/>
        <w:color w:val="000000"/>
      </w:rPr>
      <w:t xml:space="preserve">. </w:t>
    </w:r>
    <w:r w:rsidR="003530DC">
      <w:rPr>
        <w:rFonts w:asciiTheme="minorHAnsi" w:hAnsiTheme="minorHAnsi" w:cstheme="minorHAnsi"/>
        <w:color w:val="000000"/>
      </w:rPr>
      <w:t>poz. 731</w:t>
    </w:r>
    <w:r w:rsidRPr="00E63CFE">
      <w:rPr>
        <w:rFonts w:asciiTheme="minorHAnsi" w:hAnsiTheme="minorHAnsi" w:cstheme="minorHAnsi"/>
        <w:color w:val="000000"/>
      </w:rPr>
      <w:t xml:space="preserve">) </w:t>
    </w:r>
  </w:p>
  <w:p w14:paraId="0793F008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>BURMISTRZ ŚREMU PROWADZI EWIDENCJĘ KĄPIELISK</w:t>
    </w:r>
  </w:p>
  <w:p w14:paraId="516C20A5" w14:textId="77777777" w:rsidR="001A148C" w:rsidRPr="002129CB" w:rsidRDefault="001A148C" w:rsidP="001A148C">
    <w:pPr>
      <w:pStyle w:val="Nagwek"/>
      <w:jc w:val="center"/>
      <w:rPr>
        <w:color w:val="000000"/>
      </w:rPr>
    </w:pPr>
  </w:p>
  <w:p w14:paraId="3C2D4D8E" w14:textId="77777777" w:rsidR="001A148C" w:rsidRDefault="001A1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947B0" w14:textId="77777777" w:rsidR="007C53EB" w:rsidRDefault="007C53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19"/>
    <w:rsid w:val="0001349D"/>
    <w:rsid w:val="00080E83"/>
    <w:rsid w:val="000B3357"/>
    <w:rsid w:val="000B46D8"/>
    <w:rsid w:val="000C53E6"/>
    <w:rsid w:val="000D5495"/>
    <w:rsid w:val="00121604"/>
    <w:rsid w:val="001231BB"/>
    <w:rsid w:val="00161989"/>
    <w:rsid w:val="00174D51"/>
    <w:rsid w:val="001A148C"/>
    <w:rsid w:val="001A188C"/>
    <w:rsid w:val="001F1212"/>
    <w:rsid w:val="002133C9"/>
    <w:rsid w:val="00214279"/>
    <w:rsid w:val="00225FA9"/>
    <w:rsid w:val="00272757"/>
    <w:rsid w:val="002C1082"/>
    <w:rsid w:val="00315E81"/>
    <w:rsid w:val="00326439"/>
    <w:rsid w:val="00340EF6"/>
    <w:rsid w:val="003530DC"/>
    <w:rsid w:val="00366BEB"/>
    <w:rsid w:val="0037388A"/>
    <w:rsid w:val="003E28E0"/>
    <w:rsid w:val="00444504"/>
    <w:rsid w:val="0047229C"/>
    <w:rsid w:val="004C5068"/>
    <w:rsid w:val="004C6194"/>
    <w:rsid w:val="00531D19"/>
    <w:rsid w:val="0056612F"/>
    <w:rsid w:val="005661ED"/>
    <w:rsid w:val="00574482"/>
    <w:rsid w:val="00596CBC"/>
    <w:rsid w:val="005B2C0F"/>
    <w:rsid w:val="005C0267"/>
    <w:rsid w:val="005E5CDD"/>
    <w:rsid w:val="005E7593"/>
    <w:rsid w:val="00653CC4"/>
    <w:rsid w:val="00664B0E"/>
    <w:rsid w:val="00666BA8"/>
    <w:rsid w:val="006A0282"/>
    <w:rsid w:val="006A03A1"/>
    <w:rsid w:val="006B56E0"/>
    <w:rsid w:val="006E7022"/>
    <w:rsid w:val="00745F02"/>
    <w:rsid w:val="00756E94"/>
    <w:rsid w:val="00794A33"/>
    <w:rsid w:val="007C53EB"/>
    <w:rsid w:val="007D68A9"/>
    <w:rsid w:val="00810FCF"/>
    <w:rsid w:val="008347DD"/>
    <w:rsid w:val="008821F3"/>
    <w:rsid w:val="0089685D"/>
    <w:rsid w:val="008E04AB"/>
    <w:rsid w:val="008F1D2F"/>
    <w:rsid w:val="00970AA5"/>
    <w:rsid w:val="0098564A"/>
    <w:rsid w:val="009A3C54"/>
    <w:rsid w:val="00A34770"/>
    <w:rsid w:val="00AB3DDC"/>
    <w:rsid w:val="00B66498"/>
    <w:rsid w:val="00BA17CD"/>
    <w:rsid w:val="00C36A98"/>
    <w:rsid w:val="00C721A4"/>
    <w:rsid w:val="00C75A81"/>
    <w:rsid w:val="00C8794D"/>
    <w:rsid w:val="00CC3A12"/>
    <w:rsid w:val="00CF115B"/>
    <w:rsid w:val="00D03B11"/>
    <w:rsid w:val="00D160D4"/>
    <w:rsid w:val="00D42D35"/>
    <w:rsid w:val="00D57F27"/>
    <w:rsid w:val="00D631EC"/>
    <w:rsid w:val="00D670E7"/>
    <w:rsid w:val="00D80C9C"/>
    <w:rsid w:val="00DA57D1"/>
    <w:rsid w:val="00E1372A"/>
    <w:rsid w:val="00E63CFE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19CC0F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37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13" Type="http://schemas.openxmlformats.org/officeDocument/2006/relationships/hyperlink" Target="http://umsrem.bip.eur.pl/public/?id=195748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hyperlink" Target="http://umsrem.bip.eur.pl/public/?id=195748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://umsrem.bip.eur.pl/public/?id=195748" TargetMode="External"/><Relationship Id="rId11" Type="http://schemas.openxmlformats.org/officeDocument/2006/relationships/hyperlink" Target="http://umsrem.bip.eur.pl/public/?id=195748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umsrem.bip.eur.pl/public/?id=195748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8" TargetMode="External"/><Relationship Id="rId14" Type="http://schemas.openxmlformats.org/officeDocument/2006/relationships/hyperlink" Target="http://umsrem.bip.eur.pl/public/?id=195748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Ewa Mielcarek</cp:lastModifiedBy>
  <cp:revision>2</cp:revision>
  <dcterms:created xsi:type="dcterms:W3CDTF">2026-09-10T05:39:00Z</dcterms:created>
  <dcterms:modified xsi:type="dcterms:W3CDTF">2026-09-10T05:39:00Z</dcterms:modified>
</cp:coreProperties>
</file>