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EEA85" w14:textId="77777777" w:rsidR="00444504" w:rsidRPr="00E63CFE" w:rsidRDefault="00444504">
      <w:pPr>
        <w:rPr>
          <w:rFonts w:asciiTheme="minorHAnsi" w:hAnsiTheme="minorHAnsi" w:cstheme="minorHAnsi"/>
          <w:b/>
          <w:sz w:val="28"/>
          <w:szCs w:val="28"/>
        </w:rPr>
      </w:pPr>
    </w:p>
    <w:p w14:paraId="0037D5E3" w14:textId="77777777" w:rsidR="00444504" w:rsidRPr="00214279" w:rsidRDefault="00444504" w:rsidP="00531D19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214279">
        <w:rPr>
          <w:rFonts w:asciiTheme="minorHAnsi" w:hAnsiTheme="minorHAnsi" w:cstheme="minorHAnsi"/>
          <w:bCs/>
          <w:sz w:val="28"/>
          <w:szCs w:val="28"/>
        </w:rPr>
        <w:t>Tabela I. Wykaz kąpielisk</w:t>
      </w:r>
    </w:p>
    <w:tbl>
      <w:tblPr>
        <w:tblW w:w="13367" w:type="dxa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69"/>
        <w:gridCol w:w="1841"/>
        <w:gridCol w:w="1344"/>
        <w:gridCol w:w="934"/>
        <w:gridCol w:w="749"/>
        <w:gridCol w:w="1134"/>
        <w:gridCol w:w="1701"/>
        <w:gridCol w:w="710"/>
        <w:gridCol w:w="3685"/>
      </w:tblGrid>
      <w:tr w:rsidR="00444504" w:rsidRPr="00D80C9C" w14:paraId="37C41A3C" w14:textId="77777777" w:rsidTr="00D631EC">
        <w:trPr>
          <w:trHeight w:val="210"/>
          <w:tblCellSpacing w:w="0" w:type="auto"/>
        </w:trPr>
        <w:tc>
          <w:tcPr>
            <w:tcW w:w="13367" w:type="dxa"/>
            <w:gridSpan w:val="9"/>
            <w:tcBorders>
              <w:top w:val="single" w:sz="8" w:space="0" w:color="000000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50DEC" w14:textId="77777777" w:rsidR="00444504" w:rsidRPr="00D80C9C" w:rsidRDefault="00444504" w:rsidP="00D160D4">
            <w:pPr>
              <w:spacing w:before="25"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Nazwa województwa, powiatu i gminy: wielkopolskie, </w:t>
            </w:r>
            <w:r w:rsidR="00D160D4"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śremski, Śrem</w:t>
            </w:r>
          </w:p>
        </w:tc>
      </w:tr>
      <w:tr w:rsidR="00D631EC" w:rsidRPr="00D80C9C" w14:paraId="6D51E513" w14:textId="77777777" w:rsidTr="0001349D">
        <w:trPr>
          <w:trHeight w:val="180"/>
          <w:tblCellSpacing w:w="0" w:type="auto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2F4FA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0EB98B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0CC4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8D3C0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02339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41D92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F4F0A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C82D2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78975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</w:tr>
      <w:tr w:rsidR="00D631EC" w:rsidRPr="00D80C9C" w14:paraId="4911C988" w14:textId="77777777" w:rsidTr="0001349D">
        <w:trPr>
          <w:trHeight w:val="870"/>
          <w:tblCellSpacing w:w="0" w:type="auto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E0442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Krajowy kod 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649A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Identyfikator</w:t>
            </w:r>
          </w:p>
          <w:p w14:paraId="0DC4078D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</w:p>
          <w:p w14:paraId="34626026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NUMID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F66EC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Nazwa</w:t>
            </w:r>
          </w:p>
          <w:p w14:paraId="12EC52C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2FD35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Adres</w:t>
            </w:r>
          </w:p>
          <w:p w14:paraId="38CA810D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C59328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Rok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B51A6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Status kąpieliska w poprzednim sezonie kąpielowym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851A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Uchwała o określeniu wykazu kąpielisk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105EEF" w14:textId="77777777" w:rsidR="00444504" w:rsidRPr="00DA57D1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Sezon</w:t>
            </w:r>
          </w:p>
          <w:p w14:paraId="4016E1AC" w14:textId="77777777" w:rsidR="00444504" w:rsidRPr="00DA57D1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kąpielowy</w:t>
            </w: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C5E13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Informacje zawarte w wykazie kąpielisk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7)</w:t>
            </w:r>
          </w:p>
        </w:tc>
      </w:tr>
      <w:tr w:rsidR="00D631EC" w:rsidRPr="00D80C9C" w14:paraId="78A0944B" w14:textId="77777777" w:rsidTr="0001349D">
        <w:trPr>
          <w:trHeight w:val="240"/>
          <w:tblCellSpacing w:w="0" w:type="auto"/>
        </w:trPr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D3CF3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C8083F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PL4122604430000049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14E27" w14:textId="77777777" w:rsidR="005661ED" w:rsidRPr="00D80C9C" w:rsidRDefault="005661ED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04DEE" w14:textId="77777777" w:rsidR="00E63CFE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ul. Jeziorna 4,          </w:t>
            </w:r>
          </w:p>
          <w:p w14:paraId="7B4FEBE8" w14:textId="77FDC44A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63-100 Śrem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477B4F" w14:textId="77777777" w:rsidR="005661ED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2018</w:t>
            </w:r>
          </w:p>
          <w:p w14:paraId="441A16E5" w14:textId="1F7ED1E8" w:rsidR="00D631EC" w:rsidRPr="00D80C9C" w:rsidRDefault="00D631EC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D3385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E577A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69CE94D8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UCHWAŁA NR 416/XLIII/2018 RADY MIEJSKIEJ W ŚREMIE z dnia 29 marca 2018 r. w sprawie wykazu kąpielisk i okresu sezonu kąpielowego na terenie gminy Śrem w roku 2018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12525" w14:textId="77777777" w:rsidR="005661ED" w:rsidRPr="00DA57D1" w:rsidRDefault="003E28E0" w:rsidP="001231B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22/06-31/08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6ACDE4" w14:textId="77777777" w:rsidR="005661ED" w:rsidRPr="00D80C9C" w:rsidRDefault="005661ED" w:rsidP="005661E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51696850" w14:textId="77777777" w:rsidR="005661ED" w:rsidRPr="00D80C9C" w:rsidRDefault="006E7022" w:rsidP="005661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53D39FA6" w14:textId="77777777" w:rsidR="006E7022" w:rsidRPr="00D80C9C" w:rsidRDefault="006E7022" w:rsidP="005661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429D71B8" w14:textId="77777777" w:rsidTr="0001349D">
        <w:trPr>
          <w:trHeight w:val="240"/>
          <w:tblCellSpacing w:w="0" w:type="auto"/>
        </w:trPr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65FE27" w14:textId="77777777" w:rsidR="005661ED" w:rsidRPr="00D80C9C" w:rsidRDefault="005661ED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D3F037" w14:textId="77777777" w:rsidR="005661ED" w:rsidRPr="00D80C9C" w:rsidRDefault="005661ED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343D9" w14:textId="77777777" w:rsidR="005661ED" w:rsidRPr="00D80C9C" w:rsidRDefault="005661ED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EBBD1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80EA0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5F7D3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1427B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17F020A8" w14:textId="77777777" w:rsidR="00C721A4" w:rsidRPr="00D80C9C" w:rsidRDefault="00C721A4" w:rsidP="00670E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2219ACE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39/IV/2019 RADY MIEJSKIEJ W ŚREMIE z dnia 21 marca 2019 r. w sprawie wykazu kąpielisk i okresu sezonu kąpielowego na terenie gminy Śrem w roku 2019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3CBF82" w14:textId="77777777" w:rsidR="005661ED" w:rsidRPr="00DA57D1" w:rsidRDefault="005661ED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8B9CA4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4605252E" w14:textId="77777777" w:rsidR="005661ED" w:rsidRPr="00D80C9C" w:rsidRDefault="006E7022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E703B3D" w14:textId="77777777" w:rsidR="006E7022" w:rsidRPr="00D80C9C" w:rsidRDefault="006E7022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5B967534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08287" w14:textId="77777777" w:rsidR="001F1212" w:rsidRPr="00D80C9C" w:rsidRDefault="001F1212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C30FC" w14:textId="77777777" w:rsidR="001F1212" w:rsidRPr="00D80C9C" w:rsidRDefault="001F1212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301960" w14:textId="77777777" w:rsidR="001F1212" w:rsidRPr="00D80C9C" w:rsidRDefault="001F1212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A4BF2" w14:textId="77777777" w:rsidR="001F1212" w:rsidRPr="00D80C9C" w:rsidRDefault="001F1212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0551D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DDF6FB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8AC8F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0AE0DEB1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5053CB3" w14:textId="77777777" w:rsidR="001F1212" w:rsidRPr="00D80C9C" w:rsidRDefault="001F1212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UCHWAŁA NR 163/XV/2020 RADY MIEJSKIEJ W ŚREMIE z dnia 19 marca 2020 r. w sprawie wykazu kąpielisk i okresu sezonu kąpielowego na terenie gminy Śrem w roku 2020</w:t>
            </w:r>
          </w:p>
          <w:p w14:paraId="1B7F913E" w14:textId="77777777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CBEB17" w14:textId="24F664A3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06B36F" w14:textId="77777777" w:rsidR="001F1212" w:rsidRPr="00DA57D1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27/06-31/08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EA0B0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0307410E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85763A4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5936ACF9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A422E" w14:textId="77777777" w:rsidR="000B3357" w:rsidRPr="00D80C9C" w:rsidRDefault="000B3357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9B88C" w14:textId="77777777" w:rsidR="000B3357" w:rsidRPr="00D80C9C" w:rsidRDefault="000B3357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9CAE6" w14:textId="77777777" w:rsidR="000B3357" w:rsidRPr="00D80C9C" w:rsidRDefault="000B3357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98C96" w14:textId="77777777" w:rsidR="000B3357" w:rsidRPr="00D80C9C" w:rsidRDefault="000B3357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2FE5B" w14:textId="0C4F2481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4B4CF" w14:textId="30FF06DF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1AEBD" w14:textId="41A018FC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266/XXVI/2021 RADY MIEJSKIEJ W ŚREMIE z dnia 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marca 202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w sprawie wykazu kąpielisk i okresu sezonu kąpielowego na terenie gminy Śrem w roku 202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77C95B89" w14:textId="77777777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C99E05" w14:textId="4EF95BF3" w:rsidR="000B3357" w:rsidRPr="00DA57D1" w:rsidRDefault="0056612F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01/06-</w:t>
            </w: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DF0BF" w14:textId="77777777" w:rsidR="0056612F" w:rsidRPr="00D80C9C" w:rsidRDefault="0056612F" w:rsidP="005661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, 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obejmujące 75  m linii brzegowej</w:t>
            </w:r>
          </w:p>
          <w:p w14:paraId="3ACF7AD7" w14:textId="77777777" w:rsidR="0056612F" w:rsidRPr="00D80C9C" w:rsidRDefault="0056612F" w:rsidP="005661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9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0BBFD40D" w14:textId="77777777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631EC" w:rsidRPr="00D80C9C" w14:paraId="634B994E" w14:textId="77777777" w:rsidTr="00CC3A12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7A195" w14:textId="77777777" w:rsidR="00D80C9C" w:rsidRPr="00D80C9C" w:rsidRDefault="00D80C9C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2EA067" w14:textId="77777777" w:rsidR="00D80C9C" w:rsidRPr="00D80C9C" w:rsidRDefault="00D80C9C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C7000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F18F03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825DA" w14:textId="07527034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A10C24" w14:textId="6CE45593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1E371E" w14:textId="77777777" w:rsid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389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/XX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RADY MIEJSKIEJ W ŚREMIE z dnia 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marca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</w:t>
            </w:r>
          </w:p>
          <w:p w14:paraId="0EB3C804" w14:textId="69023280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2E5B82F1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BB246E" w14:textId="220CEC3D" w:rsidR="00D80C9C" w:rsidRPr="00DA57D1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01/06-31/08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FAF22" w14:textId="001FCE5C" w:rsidR="00D80C9C" w:rsidRDefault="00D80C9C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5F3C3CCB" w14:textId="69DB7A19" w:rsidR="00174D51" w:rsidRDefault="00174D51" w:rsidP="00D80C9C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0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3E80573" w14:textId="77777777" w:rsidR="00174D51" w:rsidRPr="00D80C9C" w:rsidRDefault="00174D51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0E7E966D" w14:textId="6269F96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715160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C3A12" w:rsidRPr="00D80C9C" w14:paraId="5946B6E7" w14:textId="77777777" w:rsidTr="006A0282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F3F61" w14:textId="77777777" w:rsidR="00CC3A12" w:rsidRPr="00D80C9C" w:rsidRDefault="00CC3A12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CF1142" w14:textId="77777777" w:rsidR="00CC3A12" w:rsidRPr="00D80C9C" w:rsidRDefault="00CC3A12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5BA1D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1B9A8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4C5B0B" w14:textId="11422422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D75F6" w14:textId="27F7DE6C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1C8772" w14:textId="379F20DA" w:rsidR="00CC3A12" w:rsidRDefault="00CC3A12" w:rsidP="00CC3A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484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/X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LIII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3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RADY MIEJSKIEJ W ŚREMIE z dnia 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marca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</w:t>
            </w:r>
          </w:p>
          <w:p w14:paraId="3084E340" w14:textId="3EFA6914" w:rsidR="00CC3A12" w:rsidRPr="00D80C9C" w:rsidRDefault="00CC3A12" w:rsidP="00CC3A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1EB3245A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865D32" w14:textId="58022D91" w:rsidR="00CC3A12" w:rsidRPr="00DA57D1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01/06-31/08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2C1860" w14:textId="77777777" w:rsidR="00CC3A12" w:rsidRDefault="00CC3A12" w:rsidP="00CC3A1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65B007AB" w14:textId="77777777" w:rsidR="00CC3A12" w:rsidRDefault="00CC3A12" w:rsidP="00CC3A12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1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D23216F" w14:textId="77777777" w:rsidR="00CC3A12" w:rsidRPr="00D80C9C" w:rsidRDefault="00CC3A12" w:rsidP="00CC3A1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12B23277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A0282" w:rsidRPr="00D80C9C" w14:paraId="02EB1AC0" w14:textId="77777777" w:rsidTr="00121604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C768E3" w14:textId="77777777" w:rsidR="006A0282" w:rsidRPr="00D80C9C" w:rsidRDefault="006A0282" w:rsidP="006A0282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F88A2" w14:textId="77777777" w:rsidR="006A0282" w:rsidRPr="00D80C9C" w:rsidRDefault="006A0282" w:rsidP="006A0282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98339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BE96A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65AD3" w14:textId="12FA6999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75042" w14:textId="173346A7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2A2419" w14:textId="544F705A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606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LII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4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RADY MIEJSKIEJ W ŚREMIE z dnia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11 kwietnia 2024 r.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5CB7AC18" w14:textId="47FADF9C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14:paraId="02CEB458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E94891" w14:textId="30838B26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21/06-01/09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C30160" w14:textId="77777777" w:rsidR="006A0282" w:rsidRDefault="006A0282" w:rsidP="006A02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171889FB" w14:textId="77777777" w:rsidR="006A0282" w:rsidRDefault="006A0282" w:rsidP="006A0282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2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3722E50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6691D025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121604" w:rsidRPr="00D80C9C" w14:paraId="024BA4DB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0FD83D" w14:textId="77777777" w:rsidR="00121604" w:rsidRPr="00D80C9C" w:rsidRDefault="00121604" w:rsidP="00121604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E78E47" w14:textId="77777777" w:rsidR="00121604" w:rsidRPr="00D80C9C" w:rsidRDefault="00121604" w:rsidP="00121604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4A05C6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CC3772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780B4C" w14:textId="7ACE3369" w:rsidR="00121604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563840" w14:textId="33BE128B" w:rsidR="00121604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1B1FBE" w14:textId="249D5B91" w:rsidR="00121604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106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RADY MIEJSKIEJ W ŚREMIE z dnia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27 marca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r.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C9D9BEE" w14:textId="667B521E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w sprawie wykazu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  <w:p w14:paraId="36B8E0B1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90C070" w14:textId="064EFB10" w:rsidR="00121604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27/06-31/08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DB9D4B" w14:textId="77777777" w:rsidR="00121604" w:rsidRDefault="00121604" w:rsidP="001216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262E0257" w14:textId="77777777" w:rsidR="00121604" w:rsidRDefault="00121604" w:rsidP="00121604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3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E1C9102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6533763B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361B2894" w14:textId="77777777" w:rsidR="00444504" w:rsidRPr="00E63CFE" w:rsidRDefault="00444504">
      <w:pPr>
        <w:rPr>
          <w:rFonts w:asciiTheme="minorHAnsi" w:hAnsiTheme="minorHAnsi" w:cstheme="minorHAnsi"/>
        </w:rPr>
      </w:pPr>
    </w:p>
    <w:p w14:paraId="4AF083B1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1)</w:t>
      </w:r>
      <w:r w:rsidRPr="00E63CFE">
        <w:rPr>
          <w:rFonts w:asciiTheme="minorHAnsi" w:hAnsiTheme="minorHAnsi" w:cstheme="minorHAnsi"/>
        </w:rPr>
        <w:t xml:space="preserve"> Dane pochodzące od właściwego państwowego inspektora sanitarnego.</w:t>
      </w:r>
    </w:p>
    <w:p w14:paraId="07F8F38C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2)</w:t>
      </w:r>
      <w:r w:rsidRPr="00E63CFE">
        <w:rPr>
          <w:rFonts w:asciiTheme="minorHAnsi" w:hAnsiTheme="minorHAnsi" w:cstheme="minorHAnsi"/>
        </w:rPr>
        <w:t xml:space="preserve"> Dane własne organizatora kąpieliska.</w:t>
      </w:r>
    </w:p>
    <w:p w14:paraId="74A3F7F4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3)</w:t>
      </w:r>
      <w:r w:rsidRPr="00E63CFE">
        <w:rPr>
          <w:rFonts w:asciiTheme="minorHAnsi" w:hAnsiTheme="minorHAnsi" w:cstheme="minorHAnsi"/>
        </w:rPr>
        <w:t xml:space="preserve"> Należy wprowadzić rok rozpoczęcia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, a w kolejnych latach aktualizacji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 należy dodać kolejne wiersze w kolumnach od 6–9 w każdym następnym roku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, z uwagi na konieczność zachowania danych z poprzednich lat. Należy dostosować liczbę wierszy w każdym następnym roku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>.</w:t>
      </w:r>
    </w:p>
    <w:p w14:paraId="516C5163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4)</w:t>
      </w:r>
      <w:r w:rsidRPr="00E63CFE">
        <w:rPr>
          <w:rFonts w:asciiTheme="minorHAnsi" w:hAnsiTheme="minorHAnsi" w:cstheme="minorHAnsi"/>
        </w:rPr>
        <w:t xml:space="preserve"> Czynne/nieczynne/nowe kąpielisko.</w:t>
      </w:r>
    </w:p>
    <w:p w14:paraId="437B25A5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5)</w:t>
      </w:r>
      <w:r w:rsidRPr="00E63CFE">
        <w:rPr>
          <w:rFonts w:asciiTheme="minorHAnsi" w:hAnsiTheme="minorHAnsi" w:cstheme="minorHAnsi"/>
        </w:rPr>
        <w:t xml:space="preserve"> W kolumnie dla każdego kąpieliska należy wpisać "wyznaczono" w przypadku wyznaczenia go w danym roku lub "nie wyznaczono", jeżeli kąpielisko w danym roku nie zostało wyznaczone uchwałą oraz w przypadku wyznaczenia podać datę i numer uchwały.</w:t>
      </w:r>
    </w:p>
    <w:p w14:paraId="66600D3F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6)</w:t>
      </w:r>
      <w:r w:rsidRPr="00E63CFE">
        <w:rPr>
          <w:rFonts w:asciiTheme="minorHAnsi" w:hAnsiTheme="minorHAnsi" w:cstheme="minorHAnsi"/>
        </w:rPr>
        <w:t xml:space="preserve"> Datę należy podać w formacie dzień/miesiąc-dzień/miesiąc oznaczające początek i koniec sezonu kąpielowego.</w:t>
      </w:r>
    </w:p>
    <w:p w14:paraId="0DE90FB8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7)</w:t>
      </w:r>
      <w:r w:rsidRPr="00E63CFE">
        <w:rPr>
          <w:rFonts w:asciiTheme="minorHAnsi" w:hAnsiTheme="minorHAnsi" w:cstheme="minorHAnsi"/>
        </w:rPr>
        <w:t xml:space="preserve"> Informacje zawarte w wykazie kąpielisk, o którym mowa w art. 37 ust. 2 ustawy z dnia 20 lipca 2017 r. – Prawo wodne (Dz. U. z 2018 r. poz. 2268). Zamiast wprowadzania tych informacji można dołączyć hiperłącze lub link do dokumentu.</w:t>
      </w:r>
    </w:p>
    <w:p w14:paraId="410CB38D" w14:textId="77777777" w:rsidR="00444504" w:rsidRPr="00E63CFE" w:rsidRDefault="00444504" w:rsidP="00C75A81">
      <w:pPr>
        <w:spacing w:after="0"/>
        <w:rPr>
          <w:rFonts w:asciiTheme="minorHAnsi" w:hAnsiTheme="minorHAnsi" w:cstheme="minorHAnsi"/>
        </w:rPr>
      </w:pPr>
    </w:p>
    <w:sectPr w:rsidR="00444504" w:rsidRPr="00E63CFE" w:rsidSect="002C1082">
      <w:headerReference w:type="defaul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653C4" w14:textId="77777777" w:rsidR="00AB3DDC" w:rsidRDefault="00AB3DDC" w:rsidP="001A148C">
      <w:pPr>
        <w:spacing w:after="0" w:line="240" w:lineRule="auto"/>
      </w:pPr>
      <w:r>
        <w:separator/>
      </w:r>
    </w:p>
  </w:endnote>
  <w:endnote w:type="continuationSeparator" w:id="0">
    <w:p w14:paraId="7FE06B6F" w14:textId="77777777" w:rsidR="00AB3DDC" w:rsidRDefault="00AB3DDC" w:rsidP="001A1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DC4ED" w14:textId="77777777" w:rsidR="00AB3DDC" w:rsidRDefault="00AB3DDC" w:rsidP="001A148C">
      <w:pPr>
        <w:spacing w:after="0" w:line="240" w:lineRule="auto"/>
      </w:pPr>
      <w:r>
        <w:separator/>
      </w:r>
    </w:p>
  </w:footnote>
  <w:footnote w:type="continuationSeparator" w:id="0">
    <w:p w14:paraId="5B3ED44F" w14:textId="77777777" w:rsidR="00AB3DDC" w:rsidRDefault="00AB3DDC" w:rsidP="001A1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12C4C" w14:textId="5BD2A9A2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noProof/>
        <w:color w:val="000000"/>
      </w:rPr>
      <w:drawing>
        <wp:anchor distT="0" distB="0" distL="114300" distR="114300" simplePos="0" relativeHeight="251659264" behindDoc="0" locked="0" layoutInCell="1" allowOverlap="1" wp14:anchorId="4FE74442" wp14:editId="5161FBA3">
          <wp:simplePos x="0" y="0"/>
          <wp:positionH relativeFrom="column">
            <wp:posOffset>-436245</wp:posOffset>
          </wp:positionH>
          <wp:positionV relativeFrom="paragraph">
            <wp:posOffset>-207617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3CFE">
      <w:rPr>
        <w:rFonts w:asciiTheme="minorHAnsi" w:hAnsiTheme="minorHAnsi" w:cstheme="minorHAnsi"/>
        <w:color w:val="000000"/>
      </w:rPr>
      <w:t>ZGODNIE Z ART. 38 USTAWY PRAWO WODNE Z 20 LIPCA 2017 R. (DZ.U. Z 20</w:t>
    </w:r>
    <w:r w:rsidR="00A34770" w:rsidRPr="00E63CFE">
      <w:rPr>
        <w:rFonts w:asciiTheme="minorHAnsi" w:hAnsiTheme="minorHAnsi" w:cstheme="minorHAnsi"/>
        <w:color w:val="000000"/>
      </w:rPr>
      <w:t>21</w:t>
    </w:r>
    <w:r w:rsidRPr="00E63CFE">
      <w:rPr>
        <w:rFonts w:asciiTheme="minorHAnsi" w:hAnsiTheme="minorHAnsi" w:cstheme="minorHAnsi"/>
        <w:color w:val="000000"/>
      </w:rPr>
      <w:t xml:space="preserve"> R. POZ. </w:t>
    </w:r>
    <w:r w:rsidR="00A34770" w:rsidRPr="00E63CFE">
      <w:rPr>
        <w:rFonts w:asciiTheme="minorHAnsi" w:hAnsiTheme="minorHAnsi" w:cstheme="minorHAnsi"/>
        <w:color w:val="000000"/>
      </w:rPr>
      <w:t>2233</w:t>
    </w:r>
    <w:r w:rsidRPr="00E63CFE">
      <w:rPr>
        <w:rFonts w:asciiTheme="minorHAnsi" w:hAnsiTheme="minorHAnsi" w:cstheme="minorHAnsi"/>
        <w:color w:val="000000"/>
      </w:rPr>
      <w:t xml:space="preserve"> Z PÓŹN. ZM.) </w:t>
    </w:r>
  </w:p>
  <w:p w14:paraId="55ED3194" w14:textId="77777777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color w:val="000000"/>
      </w:rPr>
      <w:t xml:space="preserve">ORAZ ROZPORZĄDZENIEM MINISTRA ZDROWIA Z DNIA 21 GRUDNIA 2018 R. (DZ.U. Z 2018 R. POZ. 2476) </w:t>
    </w:r>
  </w:p>
  <w:p w14:paraId="0793F008" w14:textId="77777777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color w:val="000000"/>
      </w:rPr>
      <w:t>BURMISTRZ ŚREMU PROWADZI EWIDENCJĘ KĄPIELISK</w:t>
    </w:r>
  </w:p>
  <w:p w14:paraId="516C20A5" w14:textId="77777777" w:rsidR="001A148C" w:rsidRPr="002129CB" w:rsidRDefault="001A148C" w:rsidP="001A148C">
    <w:pPr>
      <w:pStyle w:val="Nagwek"/>
      <w:jc w:val="center"/>
      <w:rPr>
        <w:color w:val="000000"/>
      </w:rPr>
    </w:pPr>
  </w:p>
  <w:p w14:paraId="3C2D4D8E" w14:textId="77777777" w:rsidR="001A148C" w:rsidRDefault="001A14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19"/>
    <w:rsid w:val="0001349D"/>
    <w:rsid w:val="00080E83"/>
    <w:rsid w:val="000B3357"/>
    <w:rsid w:val="000B46D8"/>
    <w:rsid w:val="000C53E6"/>
    <w:rsid w:val="000D5495"/>
    <w:rsid w:val="00121604"/>
    <w:rsid w:val="001231BB"/>
    <w:rsid w:val="00161989"/>
    <w:rsid w:val="00174D51"/>
    <w:rsid w:val="001A148C"/>
    <w:rsid w:val="001A188C"/>
    <w:rsid w:val="001F1212"/>
    <w:rsid w:val="00214279"/>
    <w:rsid w:val="00225FA9"/>
    <w:rsid w:val="00272757"/>
    <w:rsid w:val="002C1082"/>
    <w:rsid w:val="00315E81"/>
    <w:rsid w:val="00326439"/>
    <w:rsid w:val="00340EF6"/>
    <w:rsid w:val="00366BEB"/>
    <w:rsid w:val="003E28E0"/>
    <w:rsid w:val="00444504"/>
    <w:rsid w:val="0047229C"/>
    <w:rsid w:val="004C5068"/>
    <w:rsid w:val="00531D19"/>
    <w:rsid w:val="0056612F"/>
    <w:rsid w:val="005661ED"/>
    <w:rsid w:val="00574482"/>
    <w:rsid w:val="00596CBC"/>
    <w:rsid w:val="005B2C0F"/>
    <w:rsid w:val="005C0267"/>
    <w:rsid w:val="005E5CDD"/>
    <w:rsid w:val="00653CC4"/>
    <w:rsid w:val="00664B0E"/>
    <w:rsid w:val="00666BA8"/>
    <w:rsid w:val="006A0282"/>
    <w:rsid w:val="006A03A1"/>
    <w:rsid w:val="006B56E0"/>
    <w:rsid w:val="006E7022"/>
    <w:rsid w:val="00745F02"/>
    <w:rsid w:val="00756E94"/>
    <w:rsid w:val="00794A33"/>
    <w:rsid w:val="007D68A9"/>
    <w:rsid w:val="00810FCF"/>
    <w:rsid w:val="008347DD"/>
    <w:rsid w:val="008821F3"/>
    <w:rsid w:val="0089685D"/>
    <w:rsid w:val="008E04AB"/>
    <w:rsid w:val="008F1D2F"/>
    <w:rsid w:val="009A3C54"/>
    <w:rsid w:val="00A34770"/>
    <w:rsid w:val="00AB3DDC"/>
    <w:rsid w:val="00B66498"/>
    <w:rsid w:val="00BA17CD"/>
    <w:rsid w:val="00C36A98"/>
    <w:rsid w:val="00C721A4"/>
    <w:rsid w:val="00C75A81"/>
    <w:rsid w:val="00CC3A12"/>
    <w:rsid w:val="00CF115B"/>
    <w:rsid w:val="00D03B11"/>
    <w:rsid w:val="00D160D4"/>
    <w:rsid w:val="00D42D35"/>
    <w:rsid w:val="00D57F27"/>
    <w:rsid w:val="00D631EC"/>
    <w:rsid w:val="00D670E7"/>
    <w:rsid w:val="00D80C9C"/>
    <w:rsid w:val="00DA57D1"/>
    <w:rsid w:val="00E63CFE"/>
    <w:rsid w:val="00E773C6"/>
    <w:rsid w:val="00F37AC6"/>
    <w:rsid w:val="00F54C9D"/>
    <w:rsid w:val="00FB6430"/>
    <w:rsid w:val="00F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19CC0F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D19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uiPriority w:val="99"/>
    <w:rsid w:val="00531D19"/>
    <w:pPr>
      <w:spacing w:before="100" w:beforeAutospacing="1" w:after="100" w:afterAutospacing="1" w:line="240" w:lineRule="auto"/>
    </w:pPr>
    <w:rPr>
      <w:szCs w:val="24"/>
    </w:rPr>
  </w:style>
  <w:style w:type="character" w:styleId="Uwydatnienie">
    <w:name w:val="Emphasis"/>
    <w:basedOn w:val="Domylnaczcionkaakapitu"/>
    <w:uiPriority w:val="99"/>
    <w:qFormat/>
    <w:rsid w:val="00531D19"/>
    <w:rPr>
      <w:rFonts w:cs="Times New Roman"/>
      <w:i/>
      <w:iCs/>
    </w:rPr>
  </w:style>
  <w:style w:type="character" w:styleId="Hipercze">
    <w:name w:val="Hyperlink"/>
    <w:basedOn w:val="Domylnaczcionkaakapitu"/>
    <w:uiPriority w:val="99"/>
    <w:unhideWhenUsed/>
    <w:rsid w:val="001231B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31B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48C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48C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6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95748" TargetMode="External"/><Relationship Id="rId13" Type="http://schemas.openxmlformats.org/officeDocument/2006/relationships/hyperlink" Target="http://umsrem.bip.eur.pl/public/?id=19574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8" TargetMode="External"/><Relationship Id="rId12" Type="http://schemas.openxmlformats.org/officeDocument/2006/relationships/hyperlink" Target="http://umsrem.bip.eur.pl/public/?id=195748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umsrem.bip.eur.pl/public/?id=195748" TargetMode="External"/><Relationship Id="rId11" Type="http://schemas.openxmlformats.org/officeDocument/2006/relationships/hyperlink" Target="http://umsrem.bip.eur.pl/public/?id=195748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umsrem.bip.eur.pl/public/?id=19574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8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27</cp:revision>
  <dcterms:created xsi:type="dcterms:W3CDTF">2019-07-10T10:18:00Z</dcterms:created>
  <dcterms:modified xsi:type="dcterms:W3CDTF">2025-03-31T05:09:00Z</dcterms:modified>
</cp:coreProperties>
</file>