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07C40" w14:textId="1FB6BFED" w:rsidR="00A80170" w:rsidRDefault="00A80170" w:rsidP="00A80170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5408" behindDoc="0" locked="0" layoutInCell="1" allowOverlap="0" wp14:anchorId="20930340" wp14:editId="22BC1FC2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EDB8077" w14:textId="77777777" w:rsidR="00A80170" w:rsidRPr="007F3ABA" w:rsidRDefault="00A80170" w:rsidP="00A80170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9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35076A17" w14:textId="7AC5AAD9" w:rsidR="00A80170" w:rsidRPr="00A80170" w:rsidRDefault="00A80170" w:rsidP="00A80170">
      <w:pPr>
        <w:spacing w:before="60" w:after="60"/>
        <w:ind w:right="1407"/>
        <w:jc w:val="both"/>
        <w:rPr>
          <w:rFonts w:ascii="Calibri" w:hAnsi="Calibri" w:cs="Calibri"/>
          <w:b/>
        </w:rPr>
      </w:pPr>
    </w:p>
    <w:p w14:paraId="787DB670" w14:textId="4126A787" w:rsidR="00A80170" w:rsidRDefault="00A80170" w:rsidP="00A80170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38 ust. 1 i 2 ustawy z dnia 21 sierpnia 1997 r. o gospodarce nieruchomościami (Dz. U. z 2024 r. poz. 1145 ze zm.), oraz Rozporządzenia Rady Ministrów z 14 września 2004 r. w sprawie sposobu i trybu przeprowadzania przetargów oraz rokowań na zbycie nieruchomości (Dz. U. z 2021 r. poz. 2213).</w:t>
      </w:r>
    </w:p>
    <w:p w14:paraId="783FE186" w14:textId="77777777" w:rsidR="00A80170" w:rsidRDefault="00A8017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06728BF" w14:textId="77777777" w:rsidR="00A80170" w:rsidRDefault="00A8017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7B5B09BD" w14:textId="45BBCAFD" w:rsidR="000C1AD0" w:rsidRPr="00DD2B2B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  <w:r w:rsidR="005B629A">
        <w:rPr>
          <w:rFonts w:eastAsia="Times New Roman" w:cstheme="minorHAnsi"/>
          <w:bCs/>
          <w:sz w:val="32"/>
          <w:szCs w:val="32"/>
          <w:lang w:eastAsia="pl-PL"/>
        </w:rPr>
        <w:t xml:space="preserve"> </w:t>
      </w:r>
      <w:r w:rsidRPr="00DD2B2B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DD2B2B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5D1F53D6" w:rsidR="000C1AD0" w:rsidRPr="00DD2B2B" w:rsidRDefault="0034086B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czwarty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="002642F6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9677A3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Gostyńskiej </w:t>
      </w:r>
      <w:r w:rsidR="004F3C0E" w:rsidRPr="00DD2B2B">
        <w:rPr>
          <w:rFonts w:eastAsia="Times New Roman" w:cstheme="minorHAnsi"/>
          <w:bCs/>
          <w:sz w:val="28"/>
          <w:szCs w:val="28"/>
          <w:lang w:eastAsia="pl-PL"/>
        </w:rPr>
        <w:t>2</w:t>
      </w:r>
      <w:r w:rsidR="009677A3" w:rsidRPr="00DD2B2B">
        <w:rPr>
          <w:rFonts w:eastAsia="Times New Roman" w:cstheme="minorHAnsi"/>
          <w:bCs/>
          <w:sz w:val="28"/>
          <w:szCs w:val="28"/>
          <w:lang w:eastAsia="pl-PL"/>
        </w:rPr>
        <w:t>5</w:t>
      </w:r>
    </w:p>
    <w:p w14:paraId="06099ED5" w14:textId="3A1F0AED" w:rsidR="00915D1C" w:rsidRPr="005B629A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DD2B2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550701AC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DD2B2B">
              <w:rPr>
                <w:rFonts w:cstheme="minorHAns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49044D0D" w:rsidR="00915D1C" w:rsidRPr="009677A3" w:rsidRDefault="009677A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175/2</w:t>
            </w:r>
          </w:p>
        </w:tc>
        <w:tc>
          <w:tcPr>
            <w:tcW w:w="1795" w:type="dxa"/>
            <w:vAlign w:val="center"/>
          </w:tcPr>
          <w:p w14:paraId="59944A69" w14:textId="77529D75" w:rsidR="00915D1C" w:rsidRPr="009677A3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9677A3">
              <w:rPr>
                <w:rFonts w:cstheme="minorHAnsi"/>
                <w:spacing w:val="-2"/>
                <w:sz w:val="24"/>
                <w:szCs w:val="24"/>
              </w:rPr>
              <w:t>09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45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3C05318B" w:rsidR="00915D1C" w:rsidRPr="009677A3" w:rsidRDefault="0034086B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479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5E696FEE" w:rsidR="00915D1C" w:rsidRPr="009677A3" w:rsidRDefault="0034086B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48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56A1ECBF" w:rsidR="002349D5" w:rsidRPr="009677A3" w:rsidRDefault="00915D1C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40085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253254D" w14:textId="2379227D" w:rsidR="00D35CAE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</w:t>
      </w:r>
      <w:r w:rsidR="009677A3">
        <w:rPr>
          <w:rFonts w:cstheme="minorHAnsi"/>
          <w:sz w:val="28"/>
          <w:szCs w:val="28"/>
        </w:rPr>
        <w:t xml:space="preserve"> o </w:t>
      </w:r>
      <w:r w:rsidR="00D35CAE">
        <w:rPr>
          <w:rFonts w:cstheme="minorHAnsi"/>
          <w:sz w:val="28"/>
          <w:szCs w:val="28"/>
        </w:rPr>
        <w:t xml:space="preserve">łącznej </w:t>
      </w:r>
      <w:r w:rsidR="009677A3">
        <w:rPr>
          <w:rFonts w:cstheme="minorHAnsi"/>
          <w:sz w:val="28"/>
          <w:szCs w:val="28"/>
        </w:rPr>
        <w:t xml:space="preserve">powierzchni użytkowej ok. </w:t>
      </w:r>
      <w:r w:rsidR="004F3C0E">
        <w:rPr>
          <w:rFonts w:cstheme="minorHAnsi"/>
          <w:sz w:val="28"/>
          <w:szCs w:val="28"/>
        </w:rPr>
        <w:t>93</w:t>
      </w:r>
      <w:r w:rsidR="009677A3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96</w:t>
      </w:r>
      <w:r w:rsidR="009677A3">
        <w:rPr>
          <w:rFonts w:cstheme="minorHAnsi"/>
          <w:sz w:val="28"/>
          <w:szCs w:val="28"/>
        </w:rPr>
        <w:t xml:space="preserve">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D35CAE">
        <w:rPr>
          <w:rFonts w:cstheme="minorHAnsi"/>
          <w:sz w:val="28"/>
          <w:szCs w:val="28"/>
        </w:rPr>
        <w:t xml:space="preserve"> oraz budynkiem z</w:t>
      </w:r>
      <w:r w:rsidR="004F3C0E">
        <w:rPr>
          <w:rFonts w:cstheme="minorHAnsi"/>
          <w:sz w:val="28"/>
          <w:szCs w:val="28"/>
        </w:rPr>
        <w:t> </w:t>
      </w:r>
      <w:r w:rsidR="00D35CAE">
        <w:rPr>
          <w:rFonts w:cstheme="minorHAnsi"/>
          <w:sz w:val="28"/>
          <w:szCs w:val="28"/>
        </w:rPr>
        <w:t xml:space="preserve">pomieszczeniami gospodarczymi o łącznej powierzchni użytkowej ok. </w:t>
      </w:r>
      <w:r w:rsidR="004F3C0E">
        <w:rPr>
          <w:rFonts w:cstheme="minorHAnsi"/>
          <w:sz w:val="28"/>
          <w:szCs w:val="28"/>
        </w:rPr>
        <w:t>28</w:t>
      </w:r>
      <w:r w:rsidR="00D35CAE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00</w:t>
      </w:r>
      <w:r w:rsidR="006A23CC">
        <w:rPr>
          <w:rFonts w:cstheme="minorHAnsi"/>
          <w:sz w:val="28"/>
          <w:szCs w:val="28"/>
        </w:rPr>
        <w:t xml:space="preserve"> m</w:t>
      </w:r>
      <w:r w:rsidR="00D35CAE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. </w:t>
      </w:r>
    </w:p>
    <w:p w14:paraId="4AC48230" w14:textId="77777777" w:rsidR="00D35CAE" w:rsidRDefault="00D35CAE" w:rsidP="00532818">
      <w:pPr>
        <w:pStyle w:val="Akapitzlist"/>
        <w:ind w:left="42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Działka będąca przedmiotem przetargu położona jest na terenie, dla którego nie został opracowany miejscowy plan zagospodarowania przestrzennego. </w:t>
      </w:r>
    </w:p>
    <w:p w14:paraId="5B51E87B" w14:textId="1CDC9163" w:rsidR="000C009D" w:rsidRPr="009F0C48" w:rsidRDefault="004F3C0E" w:rsidP="00532818">
      <w:pPr>
        <w:pStyle w:val="Akapitzlist"/>
        <w:ind w:left="42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D35CAE">
        <w:rPr>
          <w:rFonts w:cstheme="minorHAnsi"/>
          <w:sz w:val="28"/>
          <w:szCs w:val="28"/>
        </w:rPr>
        <w:t xml:space="preserve">rzez działkę przebiega sieć gazowa. </w:t>
      </w:r>
    </w:p>
    <w:p w14:paraId="53B6CE35" w14:textId="77777777" w:rsidR="000C1AD0" w:rsidRPr="00DD2B2B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532818">
      <w:pPr>
        <w:pStyle w:val="Akapitzlist"/>
        <w:numPr>
          <w:ilvl w:val="0"/>
          <w:numId w:val="2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532818">
      <w:pPr>
        <w:pStyle w:val="Akapitzlist"/>
        <w:numPr>
          <w:ilvl w:val="0"/>
          <w:numId w:val="2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3FBFCE93" w:rsidR="000C1AD0" w:rsidRDefault="0034086B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Czwarty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914CD2">
        <w:rPr>
          <w:rFonts w:eastAsia="Times New Roman" w:cstheme="minorHAnsi"/>
          <w:sz w:val="28"/>
          <w:szCs w:val="28"/>
          <w:lang w:eastAsia="pl-PL"/>
        </w:rPr>
        <w:t>7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14CD2">
        <w:rPr>
          <w:rFonts w:eastAsia="Times New Roman" w:cstheme="minorHAnsi"/>
          <w:sz w:val="28"/>
          <w:szCs w:val="28"/>
          <w:lang w:eastAsia="pl-PL"/>
        </w:rPr>
        <w:t>maja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71746">
        <w:rPr>
          <w:rFonts w:eastAsia="Times New Roman" w:cstheme="minorHAnsi"/>
          <w:sz w:val="28"/>
          <w:szCs w:val="28"/>
          <w:lang w:eastAsia="pl-PL"/>
        </w:rPr>
        <w:t>5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671746">
        <w:rPr>
          <w:rFonts w:eastAsia="Times New Roman" w:cstheme="minorHAnsi"/>
          <w:sz w:val="28"/>
          <w:szCs w:val="28"/>
          <w:lang w:eastAsia="pl-PL"/>
        </w:rPr>
        <w:t>1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450FA923" w14:textId="23915BFD" w:rsidR="002B1FA9" w:rsidRDefault="002B1FA9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26EA6C49" w14:textId="7E823868" w:rsidR="002B1FA9" w:rsidRDefault="002B1FA9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 przetarg odbył się 1 października 2024 r. o godz. 12:00;</w:t>
      </w:r>
    </w:p>
    <w:p w14:paraId="61BF2395" w14:textId="07D6BE56" w:rsidR="001458BB" w:rsidRDefault="002B1FA9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11 grudnia 2024 r. o godz. 12:00</w:t>
      </w:r>
      <w:r w:rsidR="0034086B">
        <w:rPr>
          <w:rFonts w:eastAsia="Times New Roman" w:cstheme="minorHAnsi"/>
          <w:sz w:val="28"/>
          <w:szCs w:val="28"/>
          <w:lang w:eastAsia="pl-PL"/>
        </w:rPr>
        <w:t>;</w:t>
      </w:r>
    </w:p>
    <w:p w14:paraId="334B7402" w14:textId="4632CCC2" w:rsidR="0034086B" w:rsidRPr="002B1FA9" w:rsidRDefault="0034086B" w:rsidP="00532818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19 lutego 2025 r. o godz. 11:00.</w:t>
      </w:r>
    </w:p>
    <w:p w14:paraId="0E16CDA0" w14:textId="64F6E49B" w:rsidR="000C1AD0" w:rsidRPr="00DD2B2B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B97B68" w:rsidRPr="00DD2B2B">
        <w:rPr>
          <w:rFonts w:eastAsia="Times New Roman" w:cstheme="minorHAnsi"/>
          <w:bCs/>
          <w:sz w:val="28"/>
          <w:szCs w:val="28"/>
          <w:lang w:eastAsia="pl-PL"/>
        </w:rPr>
        <w:t>ów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263E90D9" w:rsidR="000C1AD0" w:rsidRPr="00E87940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914CD2">
        <w:rPr>
          <w:rFonts w:eastAsia="Times New Roman" w:cstheme="minorHAnsi"/>
          <w:sz w:val="28"/>
          <w:szCs w:val="28"/>
          <w:lang w:eastAsia="pl-PL"/>
        </w:rPr>
        <w:t>48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Gostyńska </w:t>
      </w:r>
      <w:r w:rsidR="000248C8">
        <w:rPr>
          <w:rFonts w:eastAsia="Times New Roman" w:cstheme="minorHAnsi"/>
          <w:sz w:val="28"/>
          <w:szCs w:val="28"/>
          <w:lang w:eastAsia="pl-PL"/>
        </w:rPr>
        <w:t>2</w:t>
      </w:r>
      <w:r w:rsidR="003A417B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34086B">
        <w:rPr>
          <w:rFonts w:eastAsia="Times New Roman" w:cstheme="minorHAnsi"/>
          <w:sz w:val="28"/>
          <w:szCs w:val="28"/>
          <w:lang w:eastAsia="pl-PL"/>
        </w:rPr>
        <w:t>2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4086B">
        <w:rPr>
          <w:rFonts w:eastAsia="Times New Roman" w:cstheme="minorHAnsi"/>
          <w:sz w:val="28"/>
          <w:szCs w:val="28"/>
          <w:lang w:eastAsia="pl-PL"/>
        </w:rPr>
        <w:t>maja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71746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1E0F3B27" w:rsidR="000C1AD0" w:rsidRPr="00CF2A3D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Nabycie nieruchomości przez cudzoziemca w rozumieniu ustawy z dnia 24 marca 1920 r. o nabywaniu nieruchomości przez cudzoziemców (Dz. U. z 2017 r. poz. 2278) wymaga uzyskania zezwolenia Ministra Spraw Wewnętrznych. </w:t>
      </w: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532818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10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77D6C9F6" w14:textId="218914CE" w:rsidR="000C1AD0" w:rsidRPr="005B629A" w:rsidRDefault="000C1AD0" w:rsidP="00532818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1458BB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 lub telefonicznie pod nr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tel.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61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28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47</w:t>
      </w:r>
      <w:r w:rsidR="005B629A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131</w:t>
      </w:r>
      <w:r w:rsidR="005B629A">
        <w:rPr>
          <w:rFonts w:eastAsia="Times New Roman" w:cstheme="minorHAnsi"/>
          <w:sz w:val="28"/>
          <w:szCs w:val="28"/>
          <w:lang w:eastAsia="pl-PL"/>
        </w:rPr>
        <w:t>.</w:t>
      </w:r>
    </w:p>
    <w:p w14:paraId="060EEC50" w14:textId="3CCC48F5" w:rsidR="000C1AD0" w:rsidRPr="00CF2A3D" w:rsidRDefault="005B629A" w:rsidP="005B629A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581BE521" wp14:editId="139DAB2A">
            <wp:extent cx="4806087" cy="2703902"/>
            <wp:effectExtent l="0" t="0" r="0" b="1270"/>
            <wp:docPr id="363579389" name="Obraz 1" descr="Obraz zawierający budynek, na wolnym powietrzu, okno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579389" name="Obraz 1" descr="Obraz zawierający budynek, na wolnym powietrzu, okno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832" cy="2719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B017B" w14:textId="77777777" w:rsidR="005B629A" w:rsidRPr="00CF2A3D" w:rsidRDefault="005B629A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533021A" w14:textId="0E2B8990" w:rsidR="005B629A" w:rsidRPr="00CF2A3D" w:rsidRDefault="005B629A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</w:t>
      </w:r>
      <w:r w:rsidR="00532818">
        <w:rPr>
          <w:rFonts w:eastAsia="Times New Roman" w:cstheme="minorHAnsi"/>
          <w:sz w:val="20"/>
          <w:szCs w:val="20"/>
          <w:lang w:eastAsia="pl-PL"/>
        </w:rPr>
        <w:t>.</w:t>
      </w:r>
      <w:r w:rsidRPr="00CF2A3D">
        <w:rPr>
          <w:rFonts w:eastAsia="Times New Roman" w:cstheme="minorHAnsi"/>
          <w:sz w:val="20"/>
          <w:szCs w:val="20"/>
          <w:lang w:eastAsia="pl-PL"/>
        </w:rPr>
        <w:t>….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532818">
        <w:rPr>
          <w:rFonts w:eastAsia="Times New Roman" w:cstheme="minorHAnsi"/>
          <w:sz w:val="20"/>
          <w:szCs w:val="20"/>
          <w:lang w:eastAsia="pl-PL"/>
        </w:rPr>
        <w:t>lutego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532818">
        <w:rPr>
          <w:rFonts w:eastAsia="Times New Roman" w:cstheme="minorHAnsi"/>
          <w:sz w:val="20"/>
          <w:szCs w:val="20"/>
          <w:lang w:eastAsia="pl-PL"/>
        </w:rPr>
        <w:t>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0E4A68B" w14:textId="37491FE5" w:rsidR="005B629A" w:rsidRPr="00CF2A3D" w:rsidRDefault="005B629A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</w:t>
      </w:r>
      <w:r w:rsidR="00532818">
        <w:rPr>
          <w:rFonts w:eastAsia="Times New Roman" w:cstheme="minorHAnsi"/>
          <w:sz w:val="20"/>
          <w:szCs w:val="20"/>
          <w:lang w:eastAsia="pl-PL"/>
        </w:rPr>
        <w:t>.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687A33">
        <w:rPr>
          <w:rFonts w:eastAsia="Times New Roman" w:cstheme="minorHAnsi"/>
          <w:sz w:val="20"/>
          <w:szCs w:val="20"/>
          <w:lang w:eastAsia="pl-PL"/>
        </w:rPr>
        <w:t>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5130205A" w14:textId="756B4BDD" w:rsidR="003A417B" w:rsidRPr="005B629A" w:rsidRDefault="00532818" w:rsidP="005B629A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0" locked="0" layoutInCell="1" allowOverlap="1" wp14:anchorId="2B3ED76F" wp14:editId="52C255EB">
            <wp:simplePos x="0" y="0"/>
            <wp:positionH relativeFrom="margin">
              <wp:posOffset>21539</wp:posOffset>
            </wp:positionH>
            <wp:positionV relativeFrom="margin">
              <wp:posOffset>9365793</wp:posOffset>
            </wp:positionV>
            <wp:extent cx="1353820" cy="460375"/>
            <wp:effectExtent l="0" t="0" r="0" b="0"/>
            <wp:wrapSquare wrapText="bothSides"/>
            <wp:docPr id="202735634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417B" w:rsidRPr="005B629A" w:rsidSect="005B629A">
      <w:footerReference w:type="default" r:id="rId13"/>
      <w:pgSz w:w="11906" w:h="16838"/>
      <w:pgMar w:top="851" w:right="849" w:bottom="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FB066" w14:textId="77777777" w:rsidR="00D109B1" w:rsidRDefault="00D109B1">
      <w:r>
        <w:separator/>
      </w:r>
    </w:p>
  </w:endnote>
  <w:endnote w:type="continuationSeparator" w:id="0">
    <w:p w14:paraId="345F4E8C" w14:textId="77777777" w:rsidR="00D109B1" w:rsidRDefault="00D10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3606A7FC" w:rsidR="00FE2A0A" w:rsidRPr="005B629A" w:rsidRDefault="00FE2A0A" w:rsidP="005B629A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5C530" w14:textId="77777777" w:rsidR="00D109B1" w:rsidRDefault="00D109B1">
      <w:r>
        <w:separator/>
      </w:r>
    </w:p>
  </w:footnote>
  <w:footnote w:type="continuationSeparator" w:id="0">
    <w:p w14:paraId="6D2DD8FC" w14:textId="77777777" w:rsidR="00D109B1" w:rsidRDefault="00D10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458BB"/>
    <w:rsid w:val="001630A7"/>
    <w:rsid w:val="001674C8"/>
    <w:rsid w:val="00172252"/>
    <w:rsid w:val="00180315"/>
    <w:rsid w:val="0018465D"/>
    <w:rsid w:val="00185A51"/>
    <w:rsid w:val="001B0041"/>
    <w:rsid w:val="001B47A9"/>
    <w:rsid w:val="001E52CB"/>
    <w:rsid w:val="001E6540"/>
    <w:rsid w:val="00207455"/>
    <w:rsid w:val="00226092"/>
    <w:rsid w:val="0023044E"/>
    <w:rsid w:val="002349D5"/>
    <w:rsid w:val="00234E5A"/>
    <w:rsid w:val="002452A5"/>
    <w:rsid w:val="002642F6"/>
    <w:rsid w:val="00277BE0"/>
    <w:rsid w:val="00297701"/>
    <w:rsid w:val="002A7A69"/>
    <w:rsid w:val="002A7F2C"/>
    <w:rsid w:val="002B1FA9"/>
    <w:rsid w:val="002D0108"/>
    <w:rsid w:val="002D4D29"/>
    <w:rsid w:val="0033047A"/>
    <w:rsid w:val="00332D6C"/>
    <w:rsid w:val="00334589"/>
    <w:rsid w:val="0034086B"/>
    <w:rsid w:val="003558CF"/>
    <w:rsid w:val="00375F34"/>
    <w:rsid w:val="003A417B"/>
    <w:rsid w:val="003C13F7"/>
    <w:rsid w:val="003E0502"/>
    <w:rsid w:val="004045A5"/>
    <w:rsid w:val="004318AF"/>
    <w:rsid w:val="00441368"/>
    <w:rsid w:val="004631EB"/>
    <w:rsid w:val="00487074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2541A"/>
    <w:rsid w:val="00532818"/>
    <w:rsid w:val="00550441"/>
    <w:rsid w:val="00560548"/>
    <w:rsid w:val="00565806"/>
    <w:rsid w:val="00573E3F"/>
    <w:rsid w:val="00584B6C"/>
    <w:rsid w:val="005A1BF6"/>
    <w:rsid w:val="005B629A"/>
    <w:rsid w:val="005D13EE"/>
    <w:rsid w:val="005D664C"/>
    <w:rsid w:val="005D73C7"/>
    <w:rsid w:val="005F39B6"/>
    <w:rsid w:val="006006B4"/>
    <w:rsid w:val="006243E1"/>
    <w:rsid w:val="006271E3"/>
    <w:rsid w:val="006346AC"/>
    <w:rsid w:val="0063502E"/>
    <w:rsid w:val="00671746"/>
    <w:rsid w:val="00687A33"/>
    <w:rsid w:val="00690BA9"/>
    <w:rsid w:val="006915CA"/>
    <w:rsid w:val="006A23CC"/>
    <w:rsid w:val="006A7A9A"/>
    <w:rsid w:val="006B3A00"/>
    <w:rsid w:val="006D37F7"/>
    <w:rsid w:val="006D53F8"/>
    <w:rsid w:val="0070436C"/>
    <w:rsid w:val="007049BF"/>
    <w:rsid w:val="00721492"/>
    <w:rsid w:val="007703AB"/>
    <w:rsid w:val="00772661"/>
    <w:rsid w:val="007869D4"/>
    <w:rsid w:val="007A38F7"/>
    <w:rsid w:val="007B186C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90322E"/>
    <w:rsid w:val="00914CD2"/>
    <w:rsid w:val="00915D1C"/>
    <w:rsid w:val="00940494"/>
    <w:rsid w:val="009677A3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8017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3491C"/>
    <w:rsid w:val="00C46077"/>
    <w:rsid w:val="00C472E6"/>
    <w:rsid w:val="00C47484"/>
    <w:rsid w:val="00C523B5"/>
    <w:rsid w:val="00C750E9"/>
    <w:rsid w:val="00C75326"/>
    <w:rsid w:val="00C8124A"/>
    <w:rsid w:val="00CC0492"/>
    <w:rsid w:val="00CF0897"/>
    <w:rsid w:val="00CF0FD0"/>
    <w:rsid w:val="00CF2A3D"/>
    <w:rsid w:val="00D109B1"/>
    <w:rsid w:val="00D12B2E"/>
    <w:rsid w:val="00D35CAE"/>
    <w:rsid w:val="00D45CA7"/>
    <w:rsid w:val="00D55F2A"/>
    <w:rsid w:val="00D77A68"/>
    <w:rsid w:val="00DA795E"/>
    <w:rsid w:val="00DB358C"/>
    <w:rsid w:val="00DD2B2B"/>
    <w:rsid w:val="00DD525B"/>
    <w:rsid w:val="00DF10C6"/>
    <w:rsid w:val="00DF2AEB"/>
    <w:rsid w:val="00E0267E"/>
    <w:rsid w:val="00E2103A"/>
    <w:rsid w:val="00E35132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717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71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@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6E636-0CE3-4912-B583-40F171207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dcterms:created xsi:type="dcterms:W3CDTF">2025-02-27T11:49:00Z</dcterms:created>
  <dcterms:modified xsi:type="dcterms:W3CDTF">2025-02-27T11:49:00Z</dcterms:modified>
</cp:coreProperties>
</file>