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39D2EC" w14:textId="35262556" w:rsidR="00A838CC" w:rsidRDefault="004E0E88">
      <w:hyperlink r:id="rId4" w:history="1">
        <w:r w:rsidRPr="00796935">
          <w:rPr>
            <w:rStyle w:val="Hipercze"/>
          </w:rPr>
          <w:t>https://e-propublico.pl/Ogloszenia/Details/5129ab2f-f898-4404-89a1-b3b260bd8f34</w:t>
        </w:r>
      </w:hyperlink>
    </w:p>
    <w:p w14:paraId="20871697" w14:textId="77777777" w:rsidR="004E0E88" w:rsidRDefault="004E0E88"/>
    <w:sectPr w:rsidR="004E0E88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E88"/>
    <w:rsid w:val="00077F92"/>
    <w:rsid w:val="004D4411"/>
    <w:rsid w:val="004E0E88"/>
    <w:rsid w:val="00A838CC"/>
    <w:rsid w:val="00BB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CAC44"/>
  <w15:chartTrackingRefBased/>
  <w15:docId w15:val="{9602B731-81D0-4CB4-A362-57B6C3158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E0E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E0E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E0E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E0E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E0E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E0E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E0E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E0E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E0E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E0E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E0E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E0E88"/>
    <w:rPr>
      <w:rFonts w:eastAsiaTheme="majorEastAsia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E0E8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E0E8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E0E8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E0E8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E0E8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E0E8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E0E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E0E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E0E8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E0E88"/>
    <w:rPr>
      <w:rFonts w:eastAsiaTheme="majorEastAsia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E0E8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E0E8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E0E8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E0E8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E0E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E0E8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E0E88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4E0E88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E0E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5129ab2f-f898-4404-89a1-b3b260bd8f3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</Words>
  <Characters>150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Lewandowska</dc:creator>
  <cp:keywords/>
  <dc:description/>
  <cp:lastModifiedBy>Izabela Lewandowska</cp:lastModifiedBy>
  <cp:revision>1</cp:revision>
  <dcterms:created xsi:type="dcterms:W3CDTF">2024-12-05T11:26:00Z</dcterms:created>
  <dcterms:modified xsi:type="dcterms:W3CDTF">2024-12-05T11:27:00Z</dcterms:modified>
</cp:coreProperties>
</file>