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8CB11" w14:textId="7318F177" w:rsidR="00E44BE3" w:rsidRDefault="0056567A" w:rsidP="0056567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Ministerstwo Sportu i Turystyki ogłosiło nabór wniosków na realizację w 2024 roku Programu </w:t>
      </w:r>
      <w:r w:rsidRPr="000A28D2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Sport dla Wszystkich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 Program ma na celu popularyzację sportu w społeczeństwie poprzez wspieranie przedsięwzięć z zakresu upowszechniania sportu różnych grup społecznych i środowiskowych. Budżet programu na 2024 rok wynosi 100 milionów złotych.</w:t>
      </w:r>
    </w:p>
    <w:p w14:paraId="0FE5DFD0" w14:textId="77777777" w:rsidR="0056567A" w:rsidRDefault="0056567A" w:rsidP="0056567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2466FDB7" w14:textId="4E774B46" w:rsidR="0056567A" w:rsidRPr="0056567A" w:rsidRDefault="0056567A" w:rsidP="0056567A"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Szczegóły na stronie Ministerstwa: </w:t>
      </w:r>
      <w:hyperlink r:id="rId5" w:history="1">
        <w:r w:rsidRPr="00BC3FA0">
          <w:rPr>
            <w:rStyle w:val="Hipercze"/>
            <w:rFonts w:ascii="Arial" w:hAnsi="Arial" w:cs="Arial"/>
            <w:sz w:val="21"/>
            <w:szCs w:val="21"/>
            <w:shd w:val="clear" w:color="auto" w:fill="FFFFFF"/>
          </w:rPr>
          <w:t>https://www.gov.pl/web/sport/nabor-na-dofinansowanie-w-2024-roku-zadan-z-zakresu-programu-sport-dla-wszystkich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sectPr w:rsidR="0056567A" w:rsidRPr="0056567A" w:rsidSect="0085777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C140E"/>
    <w:multiLevelType w:val="hybridMultilevel"/>
    <w:tmpl w:val="1C100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310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B8"/>
    <w:rsid w:val="00012473"/>
    <w:rsid w:val="000A28D2"/>
    <w:rsid w:val="00336F31"/>
    <w:rsid w:val="00360D57"/>
    <w:rsid w:val="00464807"/>
    <w:rsid w:val="00511C3D"/>
    <w:rsid w:val="0056567A"/>
    <w:rsid w:val="0085777A"/>
    <w:rsid w:val="00C146B8"/>
    <w:rsid w:val="00D84CDC"/>
    <w:rsid w:val="00E44BE3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39291"/>
  <w15:chartTrackingRefBased/>
  <w15:docId w15:val="{48EAD8D6-9378-4630-98BA-2E66F0A0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2473"/>
    <w:pPr>
      <w:jc w:val="left"/>
    </w:pPr>
    <w:rPr>
      <w:rFonts w:ascii="Calibri" w:hAnsi="Calibri" w:cs="Calibri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12473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012473"/>
    <w:pPr>
      <w:ind w:left="720"/>
    </w:pPr>
  </w:style>
  <w:style w:type="character" w:styleId="Pogrubienie">
    <w:name w:val="Strong"/>
    <w:basedOn w:val="Domylnaczcionkaakapitu"/>
    <w:uiPriority w:val="22"/>
    <w:qFormat/>
    <w:rsid w:val="00012473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56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sport/nabor-na-dofinansowanie-w-2024-roku-zadan-z-zakresu-programu-sport-dla-wszystk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2024-02-05T07:57:00Z</dcterms:created>
  <dcterms:modified xsi:type="dcterms:W3CDTF">2024-02-05T07:57:00Z</dcterms:modified>
</cp:coreProperties>
</file>