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7039B9" w:rsidRDefault="007039B9" w:rsidP="007039B9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  </w:t>
      </w:r>
    </w:p>
    <w:p w:rsidR="007039B9" w:rsidRDefault="007039B9" w:rsidP="007039B9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7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XXVI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                                            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listopada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2023.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 11.                                                                                                        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XXVI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Posiedzeniu Śremskiej Rady Seniorów uczestniczyło 9 osób  (w/g listy 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Wojciechowska.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XXVI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Posiedzenie Rady, przypomniała zebranym o monitoringu, stwierdziła kworum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oraz przedstawiła następujący porządek obrad:   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7039B9" w:rsidRDefault="007039B9" w:rsidP="007039B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protokołu z XXV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Posiedzenia, oraz przyjęcie go przez Radę,</w:t>
      </w:r>
    </w:p>
    <w:p w:rsidR="007039B9" w:rsidRDefault="007039B9" w:rsidP="007039B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korespondencji przychodzącej i wychodzącej,</w:t>
      </w:r>
    </w:p>
    <w:p w:rsidR="007039B9" w:rsidRDefault="007039B9" w:rsidP="007039B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realizacji zadań z poprzednich spotkań,</w:t>
      </w:r>
    </w:p>
    <w:p w:rsidR="007039B9" w:rsidRDefault="007039B9" w:rsidP="007039B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bieżących spraw Rady,</w:t>
      </w:r>
    </w:p>
    <w:p w:rsidR="007039B9" w:rsidRDefault="007039B9" w:rsidP="007039B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najbliższych wydarzeń organizowanych przez Radę, </w:t>
      </w:r>
    </w:p>
    <w:p w:rsidR="007039B9" w:rsidRDefault="007039B9" w:rsidP="007039B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 i wolne tematy. </w:t>
      </w:r>
    </w:p>
    <w:p w:rsidR="007039B9" w:rsidRDefault="007039B9" w:rsidP="007039B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7039B9" w:rsidRDefault="007039B9" w:rsidP="007039B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7039B9" w:rsidRDefault="007039B9" w:rsidP="007039B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Za przyjęciem porządku obrad głosowało 9 osób.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II.1.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 zabrała s</w:t>
      </w:r>
      <w:r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7039B9" w:rsidRDefault="007039B9" w:rsidP="007039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 XXV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Posiedzenia Rady. Za przyjęciem protokołu głosowało 9 osób.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2.  Głos zabrała Teresa Oleksy: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przedstawiła ustalenia ze spotkania z Burmistrzem, w którym w dniu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25.10.2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023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uczestniczy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ła wraz z Grażyną Hantkiewicz . Przedstawiony został sposób dystrybucji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bezpłatnych biletów na  koncert z okazji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Dnia Seniora.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A728D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Każda z organizacji senioralnych oraz okoliczne DPS otrzymają od 5 do 15 biletów. </w:t>
      </w: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7039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Pozostała ilość zostanie zadysponowana do rozdania w Bibliotece Publicznej oraz </w:t>
      </w:r>
    </w:p>
    <w:p w:rsidR="007039B9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7039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Klubie </w:t>
      </w:r>
      <w:proofErr w:type="spellStart"/>
      <w:r w:rsidR="007039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Snior</w:t>
      </w:r>
      <w:proofErr w:type="spellEnd"/>
      <w:r w:rsidR="007039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+.</w:t>
      </w:r>
    </w:p>
    <w:p w:rsidR="007039B9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podziękowała wszystkim członkom, którzy aktywnie uczestniczyli                                </w:t>
      </w:r>
    </w:p>
    <w:p w:rsidR="000A728D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w organizacji </w:t>
      </w:r>
      <w:r w:rsidR="000A728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Turnieju w </w:t>
      </w:r>
      <w:proofErr w:type="spellStart"/>
      <w:r w:rsidR="000A728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Boule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0A728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wydarzenia była bardzo pozytywna, na jego </w:t>
      </w:r>
    </w:p>
    <w:p w:rsidR="007039B9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temat w prasie lokalnej ukazało się sprawozdanie Elżbiety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Siczyńskiej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7039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0A728D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7039B9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przedstawiła i omówiła swój udział 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Senioriadzie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Kórniku,</w:t>
      </w:r>
      <w:r w:rsidR="007039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przedstawiła i omówiła udział delegacji ŚRS w wydarzeniu organizowanym przez                 </w:t>
      </w: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DPS Psarskie” Wszystko dla seniora”,</w:t>
      </w: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podziękowała delegacji za udział w uroczystościach rocznicowych 20 pa</w:t>
      </w:r>
      <w:r w:rsidR="009F6AB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dziernika,</w:t>
      </w: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omówiła swój udział w 48 Sesji Rady Miasta,</w:t>
      </w: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omówiła prezentację Śremskiej Rady Seniorów, jakiej dokonała w Polskim Związku            </w:t>
      </w:r>
    </w:p>
    <w:p w:rsidR="000A728D" w:rsidRDefault="000A728D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Emerytów,</w:t>
      </w:r>
      <w:r w:rsidR="009F6AB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Rencistów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Inwalidów </w:t>
      </w:r>
      <w:r w:rsidR="009F6AB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Śremie.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F6AB8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3.  </w:t>
      </w:r>
      <w:r w:rsidR="009F6AB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Głos zabrała Grażyna Hantkiewicz i przedstawiła korespondencję: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a) przychodzącą: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- od Burmistrza Śremu w sprawie wyborów do Sejmu i Senatu w dniu 15.10.2023,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- zaproszenie z Urzędu Miasta na 48 Sesję Rady Miasta,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- z OPS informacja o obchodach Dnia Seniora w roku 2023,                  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- od Burmistrza Śremu z zapytaniem o propozycję lokalizacji na ternie Śremu 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40 ławek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b) wychodzącą: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- wniosek do Burmistrza Śremu o dokonanie zmian w statucie ŚRS,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- wniosek do Burmistrza Śremu o środki finansowe na działania Rady w roku 2024,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- opinia adresowana do OPS, dotycząca ulepszenia i ułatwienia dostępności do  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zapisów na bezpłatne zajęcia dla seniorów oraz o zwiększenie godzin bezpłatnych 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zajęć sportowych,</w:t>
      </w:r>
      <w:r w:rsidR="00CC6B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rekreacyjnych i integracyjnych.</w:t>
      </w:r>
    </w:p>
    <w:p w:rsidR="009F6AB8" w:rsidRDefault="009F6AB8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7039B9" w:rsidP="00CC6B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CC6B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W toku dyskusji ustalono, że poprawiła się dostępność do toalet                                      </w:t>
      </w:r>
    </w:p>
    <w:p w:rsidR="00CC6B56" w:rsidRDefault="00CC6B56" w:rsidP="00CC6B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a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zapewniła zebranych  o monitorowaniu przez nią tej tematyki </w:t>
      </w:r>
    </w:p>
    <w:p w:rsidR="007039B9" w:rsidRDefault="00CC6B56" w:rsidP="00CC6B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w Urzędzie Miasta.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C6B56" w:rsidRDefault="00CC6B56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</w:t>
      </w:r>
    </w:p>
    <w:p w:rsidR="007039B9" w:rsidRDefault="007039B9" w:rsidP="007039B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viceprzewodnicząca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zamknęła obrady XXVI</w:t>
      </w:r>
      <w:r w:rsidR="00CC6B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</w:p>
    <w:p w:rsidR="007039B9" w:rsidRDefault="007039B9" w:rsidP="007039B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Posiedzenia Śremskiej Rady Seniorów.                               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2. Termin następnego posiedzenia  ustalono na </w:t>
      </w:r>
      <w:r w:rsidR="00CC6B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grudnia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 poniedziałek), godz.11.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3 strony zakończono i podpisano.</w:t>
      </w:r>
    </w:p>
    <w:p w:rsidR="007039B9" w:rsidRDefault="007039B9" w:rsidP="007039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pełniąca obowiązki Przewodniczącego</w:t>
      </w: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7039B9" w:rsidRDefault="007039B9" w:rsidP="007039B9">
      <w:pPr>
        <w:pStyle w:val="Akapitzlist"/>
        <w:numPr>
          <w:ilvl w:val="2"/>
          <w:numId w:val="4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7039B9" w:rsidRDefault="007039B9" w:rsidP="007039B9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7039B9" w:rsidRDefault="007039B9" w:rsidP="007039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039B9" w:rsidRDefault="007039B9" w:rsidP="007039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7039B9" w:rsidRDefault="007039B9" w:rsidP="007039B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039B9" w:rsidRDefault="007039B9" w:rsidP="007039B9"/>
    <w:p w:rsidR="007039B9" w:rsidRDefault="007039B9" w:rsidP="007039B9"/>
    <w:p w:rsidR="00D9554D" w:rsidRDefault="00D9554D">
      <w:bookmarkStart w:id="0" w:name="_GoBack"/>
      <w:bookmarkEnd w:id="0"/>
    </w:p>
    <w:sectPr w:rsidR="00D95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52CCC"/>
    <w:multiLevelType w:val="hybridMultilevel"/>
    <w:tmpl w:val="A7CE25A2"/>
    <w:lvl w:ilvl="0" w:tplc="5258689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6A2546C"/>
    <w:multiLevelType w:val="hybridMultilevel"/>
    <w:tmpl w:val="09A445DA"/>
    <w:lvl w:ilvl="0" w:tplc="711239E2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A66"/>
    <w:rsid w:val="00070A66"/>
    <w:rsid w:val="000A728D"/>
    <w:rsid w:val="007039B9"/>
    <w:rsid w:val="009F6AB8"/>
    <w:rsid w:val="00CC6B56"/>
    <w:rsid w:val="00D9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7611EB-C202-41A8-9293-383B74F7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9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39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6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9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3</cp:revision>
  <cp:lastPrinted>2023-11-07T17:15:00Z</cp:lastPrinted>
  <dcterms:created xsi:type="dcterms:W3CDTF">2023-11-07T16:40:00Z</dcterms:created>
  <dcterms:modified xsi:type="dcterms:W3CDTF">2023-11-07T17:16:00Z</dcterms:modified>
</cp:coreProperties>
</file>