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40A9D" w14:textId="0528277F" w:rsidR="00B71EA2" w:rsidRDefault="00E95329">
      <w:hyperlink r:id="rId4" w:history="1">
        <w:r w:rsidRPr="00865A3B">
          <w:rPr>
            <w:rStyle w:val="Hipercze"/>
          </w:rPr>
          <w:t>https://e-propublico.pl/Ogloszenia/Details/c1a69773-2928-4671-b4c2-a364eef9e4aa</w:t>
        </w:r>
      </w:hyperlink>
    </w:p>
    <w:p w14:paraId="283BFDD9" w14:textId="77777777" w:rsidR="00E95329" w:rsidRDefault="00E95329"/>
    <w:sectPr w:rsidR="00E95329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687"/>
    <w:rsid w:val="003F37E4"/>
    <w:rsid w:val="00B71EA2"/>
    <w:rsid w:val="00D86687"/>
    <w:rsid w:val="00E9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0CA5"/>
  <w15:chartTrackingRefBased/>
  <w15:docId w15:val="{6C002A54-C941-4BA5-B004-277B006E0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9532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5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1a69773-2928-4671-b4c2-a364eef9e4a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2023-07-13T11:02:00Z</dcterms:created>
  <dcterms:modified xsi:type="dcterms:W3CDTF">2023-07-13T11:02:00Z</dcterms:modified>
</cp:coreProperties>
</file>