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8B474" w14:textId="7DE4BBD8" w:rsidR="00B71EA2" w:rsidRDefault="00346C7C">
      <w:hyperlink r:id="rId4" w:history="1">
        <w:r w:rsidRPr="00EA1322">
          <w:rPr>
            <w:rStyle w:val="Hipercze"/>
          </w:rPr>
          <w:t>https://e-propublico.pl/Ogloszenia/Details/b130692f-cf25-46d6-a85e-72d5c5a0af54</w:t>
        </w:r>
      </w:hyperlink>
    </w:p>
    <w:p w14:paraId="5E1C0B56" w14:textId="77777777" w:rsidR="00346C7C" w:rsidRDefault="00346C7C"/>
    <w:sectPr w:rsidR="00346C7C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48C"/>
    <w:rsid w:val="00346C7C"/>
    <w:rsid w:val="003F37E4"/>
    <w:rsid w:val="009F048C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2D12"/>
  <w15:chartTrackingRefBased/>
  <w15:docId w15:val="{D2E833E9-8C94-41D5-B684-80ABFA64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C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C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130692f-cf25-46d6-a85e-72d5c5a0af5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2023-06-27T11:25:00Z</dcterms:created>
  <dcterms:modified xsi:type="dcterms:W3CDTF">2023-06-27T11:25:00Z</dcterms:modified>
</cp:coreProperties>
</file>