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FCC" w:rsidRDefault="00AB3FCC" w:rsidP="00AB3F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AB3FCC" w:rsidRDefault="00AB3FCC" w:rsidP="00AB3F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AB3FCC" w:rsidRDefault="00AB3FCC" w:rsidP="00AB3F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AB3FCC" w:rsidRDefault="00AB3FCC" w:rsidP="00AB3FCC"/>
    <w:p w:rsidR="00AB3FCC" w:rsidRDefault="00AB3FCC" w:rsidP="00AB3F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Sprawozdanie z pracy Śremskiej Rady Seniorów </w:t>
      </w:r>
    </w:p>
    <w:p w:rsidR="00AB3FCC" w:rsidRDefault="00AB3FCC" w:rsidP="00AB3F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za rok 2022:</w:t>
      </w:r>
    </w:p>
    <w:p w:rsidR="00AB3FCC" w:rsidRDefault="00AB3FCC" w:rsidP="00AB3FC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Śremska Rada Seniorów zbierała się w roku 202</w:t>
      </w:r>
      <w:r w:rsidR="00852BE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osiem</w:t>
      </w:r>
      <w:r w:rsidR="008B15C5">
        <w:rPr>
          <w:rFonts w:ascii="Times New Roman" w:hAnsi="Times New Roman" w:cs="Times New Roman"/>
          <w:sz w:val="24"/>
          <w:szCs w:val="24"/>
        </w:rPr>
        <w:t xml:space="preserve"> razy</w:t>
      </w:r>
      <w:r>
        <w:rPr>
          <w:rFonts w:ascii="Times New Roman" w:hAnsi="Times New Roman" w:cs="Times New Roman"/>
          <w:sz w:val="24"/>
          <w:szCs w:val="24"/>
        </w:rPr>
        <w:t>, średnia frek</w:t>
      </w:r>
      <w:r w:rsidR="00C010F4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encja na spotkaniu wynosiła  85,41 %. </w:t>
      </w:r>
    </w:p>
    <w:p w:rsidR="00AB3FCC" w:rsidRDefault="00AB3FCC" w:rsidP="00AB3FC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Ustanowiono  jedną Uchwałę dotyczącą usprawiedliwiania nieobecności na posiedzeniach Rady</w:t>
      </w:r>
      <w:r w:rsidR="00852BE3">
        <w:rPr>
          <w:rFonts w:ascii="Times New Roman" w:hAnsi="Times New Roman" w:cs="Times New Roman"/>
          <w:sz w:val="24"/>
          <w:szCs w:val="24"/>
        </w:rPr>
        <w:t>.</w:t>
      </w:r>
    </w:p>
    <w:p w:rsidR="00AB3FCC" w:rsidRDefault="00AB3FCC" w:rsidP="00AB3FC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3FCC" w:rsidRDefault="00AB3FCC" w:rsidP="00AB3FC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kolejnych posiedzeniach podjęto następujące działania: </w:t>
      </w:r>
    </w:p>
    <w:p w:rsidR="00AB3FCC" w:rsidRDefault="00AB3FCC" w:rsidP="00AB3FC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B3FCC" w:rsidRDefault="00AB3FCC" w:rsidP="00AB3FC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36F06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sprawach organizacyjnych pracy Śremskiej Rady Seniorów:</w:t>
      </w:r>
    </w:p>
    <w:p w:rsidR="00AB3FCC" w:rsidRDefault="00AB3FCC" w:rsidP="00AB3FCC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kontynuowano i rozszerzono współpracę ze Stowarzyszeniem </w:t>
      </w:r>
    </w:p>
    <w:p w:rsidR="00AB3FCC" w:rsidRDefault="00AB3FCC" w:rsidP="00AB3FCC">
      <w:pPr>
        <w:pStyle w:val="Akapitzlist"/>
        <w:ind w:left="13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„Pomocna Dłoń”,</w:t>
      </w:r>
    </w:p>
    <w:p w:rsidR="00C010F4" w:rsidRPr="00C010F4" w:rsidRDefault="00C010F4" w:rsidP="00C010F4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zaplanowano </w:t>
      </w:r>
      <w:r w:rsidR="001210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wydatkowania środków finansowych przeznaczonych                      na funkcjonowanie Śremskiej Rady Seniorów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rok 2022</w:t>
      </w:r>
      <w:r w:rsidR="002A02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C15D60" w:rsidRDefault="00AB3FCC" w:rsidP="00AB3FCC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5D6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członkowie Rady uczestniczyli w szkoleniu nt. </w:t>
      </w:r>
      <w:r w:rsidR="00C15D60" w:rsidRPr="00C15D6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praktycznego działania Rad Seniorów.</w:t>
      </w:r>
      <w:r w:rsidR="00C15D6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Szkolenie Przeprowadziło Stowarzyszenie Centrum PISOP.</w:t>
      </w:r>
    </w:p>
    <w:p w:rsidR="00AB3FCC" w:rsidRDefault="00AB3FCC" w:rsidP="00AB3FCC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53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zawnioskowano o zabezpieczenie w budżecie gminy kwoty</w:t>
      </w:r>
      <w:r w:rsidR="001210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35.000,00 zł</w:t>
      </w:r>
      <w:r w:rsidRPr="00953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na działania statutowe Śremskiej Rady Seniorów.</w:t>
      </w:r>
    </w:p>
    <w:p w:rsidR="00953DEC" w:rsidRDefault="00953DEC" w:rsidP="00AB3FCC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wybrano skarbnika Rady Seniorów- Krystynę Kozak.</w:t>
      </w:r>
    </w:p>
    <w:p w:rsidR="00953DEC" w:rsidRPr="00953DEC" w:rsidRDefault="00953DEC" w:rsidP="00953DEC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B3FCC" w:rsidRDefault="00AB3FCC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r w:rsidR="00936F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sprawach tematycznie związanych z seniorami gminy Śrem</w:t>
      </w:r>
      <w:r w:rsidR="002A020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,  Rada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:</w:t>
      </w:r>
    </w:p>
    <w:p w:rsidR="00852BE3" w:rsidRDefault="00AB3FCC" w:rsidP="00852BE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a)  </w:t>
      </w:r>
      <w:r w:rsidR="00953DEC">
        <w:rPr>
          <w:rFonts w:ascii="Times New Roman" w:hAnsi="Times New Roman" w:cs="Times New Roman"/>
          <w:sz w:val="24"/>
          <w:szCs w:val="24"/>
        </w:rPr>
        <w:t>poparła petycję  Towarzystwa im. Św. Brata Alberta w sprawie przywróceni</w:t>
      </w:r>
      <w:r w:rsidR="001210A3">
        <w:rPr>
          <w:rFonts w:ascii="Times New Roman" w:hAnsi="Times New Roman" w:cs="Times New Roman"/>
          <w:sz w:val="24"/>
          <w:szCs w:val="24"/>
        </w:rPr>
        <w:t>a</w:t>
      </w:r>
      <w:r w:rsidR="00953DEC">
        <w:rPr>
          <w:rFonts w:ascii="Times New Roman" w:hAnsi="Times New Roman" w:cs="Times New Roman"/>
          <w:sz w:val="24"/>
          <w:szCs w:val="24"/>
        </w:rPr>
        <w:t xml:space="preserve"> </w:t>
      </w:r>
      <w:r w:rsidR="00852BE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B3FCC" w:rsidRDefault="00852BE3" w:rsidP="00852BE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953DEC">
        <w:rPr>
          <w:rFonts w:ascii="Times New Roman" w:hAnsi="Times New Roman" w:cs="Times New Roman"/>
          <w:sz w:val="24"/>
          <w:szCs w:val="24"/>
        </w:rPr>
        <w:t>kursów autobusów w kierunku cmentarza komunalnego w soboty i niedziele</w:t>
      </w:r>
      <w:r w:rsidR="008176EB">
        <w:rPr>
          <w:rFonts w:ascii="Times New Roman" w:hAnsi="Times New Roman" w:cs="Times New Roman"/>
          <w:sz w:val="24"/>
          <w:szCs w:val="24"/>
        </w:rPr>
        <w:t>,</w:t>
      </w:r>
      <w:r w:rsidR="00953D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3FCC" w:rsidRPr="001210A3" w:rsidRDefault="00AB3FCC" w:rsidP="001210A3">
      <w:pPr>
        <w:pStyle w:val="Akapitzlist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wspólnie z Hufcem ZHP  </w:t>
      </w:r>
      <w:r w:rsidR="00C010F4" w:rsidRP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maju </w:t>
      </w:r>
      <w:r w:rsidRP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zorganizowa</w:t>
      </w:r>
      <w:r w:rsidR="002A0208" w:rsidRP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ła</w:t>
      </w:r>
      <w:r w:rsidRP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1210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wielopokoleniowe </w:t>
      </w:r>
      <w:r w:rsidRP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spotkanie integracyjn</w:t>
      </w:r>
      <w:r w:rsidR="00852BE3" w:rsidRP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1210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210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pt</w:t>
      </w:r>
      <w:r w:rsidR="001210A3" w:rsidRPr="001210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1210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„Ognisko w Stanicy ZHP” w  Grodzewie</w:t>
      </w:r>
      <w:r w:rsidR="008176EB" w:rsidRPr="001210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AB3FCC" w:rsidRDefault="00AB3FCC" w:rsidP="00852BE3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 współpracy ze Śremskim Ośrodkiem Kultury  zorganizow</w:t>
      </w:r>
      <w:r w:rsidR="002A0208" w:rsidRP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ała</w:t>
      </w:r>
      <w:r w:rsidRP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010F4" w:rsidRP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biesiadę </w:t>
      </w:r>
      <w:r w:rsidRP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010F4" w:rsidRP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senioralną oraz Tydzień dla Seniora i ognisko</w:t>
      </w:r>
      <w:r w:rsidR="008176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1210A3" w:rsidRPr="00852BE3" w:rsidRDefault="001210A3" w:rsidP="00852BE3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wycieczkę dla seniorów do Kórnika,</w:t>
      </w:r>
    </w:p>
    <w:p w:rsidR="00AB3FCC" w:rsidRDefault="00C010F4" w:rsidP="00852BE3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we współpracy ze Śremskim Klubem Przyjaciół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Pen</w:t>
      </w:r>
      <w:r w:rsidR="001210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anque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Buler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zorganizowa</w:t>
      </w:r>
      <w:r w:rsidR="002A02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Turniej Seniorów Amatorów</w:t>
      </w:r>
      <w:r w:rsidR="002A02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</w:t>
      </w:r>
      <w:proofErr w:type="spellStart"/>
      <w:r w:rsidR="002A02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Boule</w:t>
      </w:r>
      <w:proofErr w:type="spellEnd"/>
      <w:r w:rsidR="00AB3F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2A0208" w:rsidRDefault="001210A3" w:rsidP="00852BE3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 wspó</w:t>
      </w:r>
      <w:r w:rsidR="00DE0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pracy ze Śremskim Sportem</w:t>
      </w:r>
      <w:r w:rsidR="002A02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zorganizowała Rajd </w:t>
      </w:r>
      <w:proofErr w:type="spellStart"/>
      <w:r w:rsidR="002A02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Nordic</w:t>
      </w:r>
      <w:proofErr w:type="spellEnd"/>
      <w:r w:rsidR="002A02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="002A02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Walking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2A02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Seniorów,</w:t>
      </w:r>
    </w:p>
    <w:p w:rsidR="002A0208" w:rsidRDefault="002A0208" w:rsidP="00852BE3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okazji Dnia Seniora, we współpracy ze Spółdzielnią Mieszkaniową  zorganizowała spektakl teatralny dla seniorów ze Śremu</w:t>
      </w:r>
      <w:r w:rsidR="008176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2A0208" w:rsidRDefault="001210A3" w:rsidP="00852BE3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we współpracy ze Szkołą Podstawową w Bodzyniewie oraz z Towarzystwem     na Rzecz Rozwoju Wsi Bodzyniewo i Śremskim Sportem </w:t>
      </w:r>
      <w:r w:rsidR="002A02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zorganizowała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2A02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Rajd Rowerowy do Bodzyniewa</w:t>
      </w:r>
      <w:r w:rsidR="008176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AB3FCC" w:rsidRDefault="00AB3FCC" w:rsidP="00AB3FC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      </w:t>
      </w:r>
      <w:r w:rsidRPr="00A437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936F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Pr="000F54B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sprawach dotyczących wszystkich mieszkańców gminy Rada podjęła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</w:t>
      </w:r>
    </w:p>
    <w:p w:rsidR="00AB3FCC" w:rsidRDefault="00AB3FCC" w:rsidP="00AB3FC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0F54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</w:t>
      </w:r>
      <w:r w:rsidRPr="000F54B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następujące   działania:</w:t>
      </w:r>
    </w:p>
    <w:p w:rsidR="00AB3FCC" w:rsidRDefault="00AB3FCC" w:rsidP="001210A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a) złożono pisemne wnioski:</w:t>
      </w:r>
    </w:p>
    <w:p w:rsidR="00953DEC" w:rsidRDefault="00AB3FCC" w:rsidP="001210A3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- do </w:t>
      </w:r>
      <w:r w:rsidR="00953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Urzędu Gminy o dodatkowy kurs autobusu miejskiego w dni robocze </w:t>
      </w:r>
    </w:p>
    <w:p w:rsidR="00953DEC" w:rsidRDefault="00953DEC" w:rsidP="00AB3FCC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</w:t>
      </w:r>
      <w:r w:rsidR="008176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około godz.14 przez Mechlin,</w:t>
      </w:r>
    </w:p>
    <w:p w:rsidR="00406E77" w:rsidRDefault="00406E77" w:rsidP="00406E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- do Urzędu Gminy o  </w:t>
      </w:r>
      <w:r w:rsidRPr="00406E77">
        <w:rPr>
          <w:rFonts w:ascii="Times New Roman" w:hAnsi="Times New Roman" w:cs="Times New Roman"/>
          <w:sz w:val="24"/>
          <w:szCs w:val="24"/>
        </w:rPr>
        <w:t xml:space="preserve"> przywrócenie kursów autobusów w kierunku cmentarza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406E77" w:rsidRDefault="00406E77" w:rsidP="00406E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406E77">
        <w:rPr>
          <w:rFonts w:ascii="Times New Roman" w:hAnsi="Times New Roman" w:cs="Times New Roman"/>
          <w:sz w:val="24"/>
          <w:szCs w:val="24"/>
        </w:rPr>
        <w:t>komunalnego w soboty i niedziele</w:t>
      </w:r>
      <w:r w:rsidR="008176EB">
        <w:rPr>
          <w:rFonts w:ascii="Times New Roman" w:hAnsi="Times New Roman" w:cs="Times New Roman"/>
          <w:sz w:val="24"/>
          <w:szCs w:val="24"/>
        </w:rPr>
        <w:t>,</w:t>
      </w:r>
      <w:r w:rsidRPr="00406E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41C" w:rsidRDefault="0018241C" w:rsidP="00406E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- do stacji Sanepid o poprawę dostępności do toalet w miejscach publicznych, </w:t>
      </w:r>
    </w:p>
    <w:p w:rsidR="0018241C" w:rsidRDefault="0018241C" w:rsidP="00406E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centrach handlowych </w:t>
      </w:r>
      <w:r w:rsidR="008176EB">
        <w:rPr>
          <w:rFonts w:ascii="Times New Roman" w:hAnsi="Times New Roman" w:cs="Times New Roman"/>
          <w:sz w:val="24"/>
          <w:szCs w:val="24"/>
        </w:rPr>
        <w:t>itp.,</w:t>
      </w:r>
    </w:p>
    <w:p w:rsidR="0018241C" w:rsidRDefault="0018241C" w:rsidP="00406E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- do Urzędu Gminy o zmianę Mie</w:t>
      </w:r>
      <w:r w:rsidR="00936F06">
        <w:rPr>
          <w:rFonts w:ascii="Times New Roman" w:hAnsi="Times New Roman" w:cs="Times New Roman"/>
          <w:sz w:val="24"/>
          <w:szCs w:val="24"/>
        </w:rPr>
        <w:t>j</w:t>
      </w:r>
      <w:r w:rsidR="00DE0ADD">
        <w:rPr>
          <w:rFonts w:ascii="Times New Roman" w:hAnsi="Times New Roman" w:cs="Times New Roman"/>
          <w:sz w:val="24"/>
          <w:szCs w:val="24"/>
        </w:rPr>
        <w:t>s</w:t>
      </w:r>
      <w:r w:rsidR="00936F06">
        <w:rPr>
          <w:rFonts w:ascii="Times New Roman" w:hAnsi="Times New Roman" w:cs="Times New Roman"/>
          <w:sz w:val="24"/>
          <w:szCs w:val="24"/>
        </w:rPr>
        <w:t>cowego</w:t>
      </w:r>
      <w:r>
        <w:rPr>
          <w:rFonts w:ascii="Times New Roman" w:hAnsi="Times New Roman" w:cs="Times New Roman"/>
          <w:sz w:val="24"/>
          <w:szCs w:val="24"/>
        </w:rPr>
        <w:t xml:space="preserve"> Planu Zagospodarowania                                 </w:t>
      </w:r>
    </w:p>
    <w:p w:rsidR="0018241C" w:rsidRPr="00406E77" w:rsidRDefault="0018241C" w:rsidP="00406E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Przestrzennego w parku im.</w:t>
      </w:r>
      <w:r w:rsidR="00DE0ADD">
        <w:rPr>
          <w:rFonts w:ascii="Times New Roman" w:hAnsi="Times New Roman" w:cs="Times New Roman"/>
          <w:sz w:val="24"/>
          <w:szCs w:val="24"/>
        </w:rPr>
        <w:t xml:space="preserve"> W.</w:t>
      </w:r>
      <w:r>
        <w:rPr>
          <w:rFonts w:ascii="Times New Roman" w:hAnsi="Times New Roman" w:cs="Times New Roman"/>
          <w:sz w:val="24"/>
          <w:szCs w:val="24"/>
        </w:rPr>
        <w:t xml:space="preserve"> Puchalskiego,</w:t>
      </w:r>
    </w:p>
    <w:p w:rsidR="00AB3FCC" w:rsidRDefault="00AB3FCC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B3FCC" w:rsidRDefault="00AB3FCC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4. </w:t>
      </w:r>
      <w:r w:rsidRPr="00A40C7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Śremska Rada Seniorów gościła na swoich posiedzeniach: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AB3FCC" w:rsidRDefault="00852BE3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AB3F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- pana Adama Lewandowskiego burmistrza Śremu, </w:t>
      </w:r>
    </w:p>
    <w:p w:rsidR="00AB3FCC" w:rsidRDefault="00AB3FCC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panią Marię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Świdurską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kierownik Ośrodka Pomocy Społecznej,</w:t>
      </w:r>
    </w:p>
    <w:p w:rsidR="00AB3FCC" w:rsidRDefault="00AB3FCC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panią Liliannę Wąsik  - radną Rady Miejskiej w Śremie,</w:t>
      </w:r>
    </w:p>
    <w:p w:rsidR="00AB3FCC" w:rsidRDefault="00AB3FCC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panią Joannę Ratajczak – koordynatora ds. senioralnych w gminie Śrem.                </w:t>
      </w:r>
    </w:p>
    <w:p w:rsidR="00AB3FCC" w:rsidRDefault="00AB3FCC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936F06" w:rsidRPr="00936F06" w:rsidRDefault="00AB3FCC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5. </w:t>
      </w:r>
      <w:r w:rsidR="00936F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</w:t>
      </w:r>
      <w:r w:rsidRPr="00936F0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złonkowie Śremskiej Rady Seniorów byli del</w:t>
      </w:r>
      <w:r w:rsidR="00C15D60" w:rsidRPr="00936F0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e</w:t>
      </w:r>
      <w:r w:rsidRPr="00936F0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gatami</w:t>
      </w:r>
      <w:r w:rsidR="00C15D60" w:rsidRPr="00936F0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i uczestnikami </w:t>
      </w:r>
      <w:r w:rsidR="00936F06" w:rsidRPr="00936F0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</w:t>
      </w:r>
    </w:p>
    <w:p w:rsidR="00AB3FCC" w:rsidRDefault="00936F06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36F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Pr="00936F0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</w:t>
      </w:r>
      <w:r w:rsidR="00C15D60" w:rsidRPr="00936F0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następujących wydarzeń</w:t>
      </w:r>
      <w:r w:rsidR="00AB3F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:rsidR="00C15D60" w:rsidRDefault="00AB3FCC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 </w:t>
      </w:r>
      <w:r w:rsidR="00C15D6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szkolenie członków Rad Seniorów z Wielkopolski w Sierakowie</w:t>
      </w:r>
      <w:r w:rsidR="008176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C15D60" w:rsidRDefault="00AB3FCC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 </w:t>
      </w:r>
      <w:r w:rsidR="00C15D6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V Spotkanie Seniorów w ramach obchodów Międzynarodowego Dnia Osób   </w:t>
      </w:r>
    </w:p>
    <w:p w:rsidR="00AB3FCC" w:rsidRDefault="0018241C" w:rsidP="00953DE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Starszych w Warszawie,</w:t>
      </w:r>
    </w:p>
    <w:p w:rsidR="0018241C" w:rsidRDefault="0018241C" w:rsidP="00953DE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webinarium na temat sposobu prac z seniorami w danym mieście,</w:t>
      </w:r>
    </w:p>
    <w:p w:rsidR="001210A3" w:rsidRDefault="001210A3" w:rsidP="00953DE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- szkolenie na temat działania Rad Seniorów w Boszkowie,</w:t>
      </w:r>
    </w:p>
    <w:p w:rsidR="0050698E" w:rsidRDefault="0050698E" w:rsidP="00953DE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- udział w Obywatelskim Parlamencie Seniorów przy Sejmie RP                    </w:t>
      </w:r>
    </w:p>
    <w:p w:rsidR="0050698E" w:rsidRDefault="0050698E" w:rsidP="00953DE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(Wojciech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</w:p>
    <w:p w:rsidR="00953DEC" w:rsidRDefault="00953DEC" w:rsidP="00953DE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wszystkie uroczystości patriotyczne i rocznicowe w Śremie.</w:t>
      </w:r>
    </w:p>
    <w:p w:rsidR="00953DEC" w:rsidRDefault="00953DEC" w:rsidP="00953DE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B3FCC" w:rsidRPr="00936F06" w:rsidRDefault="00AB3FCC" w:rsidP="00936F06">
      <w:pPr>
        <w:pStyle w:val="Akapitzlist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936F0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Wnioski do dalszej pracy:</w:t>
      </w:r>
    </w:p>
    <w:p w:rsidR="00AB3FCC" w:rsidRDefault="008176EB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AB3F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kontynuacja prac wg harmonogramu na lata 2020-2024,</w:t>
      </w:r>
    </w:p>
    <w:p w:rsidR="00AB3FCC" w:rsidRDefault="008176EB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AB3F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wyznaczanie nowych zadań, </w:t>
      </w:r>
    </w:p>
    <w:p w:rsidR="00AB3FCC" w:rsidRDefault="008176EB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AB3F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kontynuacja i ewentualna modyfikacja  rozpoczętych działań ,</w:t>
      </w:r>
    </w:p>
    <w:p w:rsidR="00852BE3" w:rsidRDefault="008176EB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AB3F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opracowanie planu pracy na rok 202</w:t>
      </w:r>
      <w:r w:rsid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3,</w:t>
      </w:r>
    </w:p>
    <w:p w:rsidR="001210A3" w:rsidRDefault="001210A3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- uczestnictwo w sesjach Rady Miasta w zakresie spraw i tematów dotyczących  </w:t>
      </w:r>
    </w:p>
    <w:p w:rsidR="001210A3" w:rsidRDefault="001210A3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seniorów, </w:t>
      </w:r>
    </w:p>
    <w:p w:rsidR="00AB3FCC" w:rsidRDefault="008176EB" w:rsidP="00AB3FC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852B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zacieśnianie współpracy z organizacjami senioralnymi.</w:t>
      </w:r>
      <w:r w:rsidR="00AB3F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50698E" w:rsidRDefault="0050698E" w:rsidP="00416887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Sporządziła:                                                                            </w:t>
      </w:r>
      <w:r w:rsidR="004168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Zatwierdził </w:t>
      </w:r>
      <w:r w:rsidR="00AB3F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</w:p>
    <w:p w:rsidR="00AB3FCC" w:rsidRDefault="00AB3FCC" w:rsidP="00AB3F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</w:t>
      </w:r>
    </w:p>
    <w:p w:rsidR="00AB3FCC" w:rsidRDefault="00AB3FCC" w:rsidP="00AB3F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</w:p>
    <w:p w:rsidR="00AB3FCC" w:rsidRDefault="00AB3FCC" w:rsidP="00AB3F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AB3FCC" w:rsidRDefault="00AB3FCC" w:rsidP="00AB3F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AB3FCC" w:rsidRDefault="00AB3FCC" w:rsidP="00AB3F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B3FCC" w:rsidRDefault="00AB3FCC" w:rsidP="00AB3F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AB3FCC" w:rsidRDefault="00AB3FCC" w:rsidP="00AB3F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</w:t>
      </w:r>
    </w:p>
    <w:p w:rsidR="001210A3" w:rsidRDefault="001210A3" w:rsidP="00AB3F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210A3" w:rsidRDefault="001210A3" w:rsidP="00AB3F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B3FCC" w:rsidRDefault="00AB3FCC" w:rsidP="00AB3F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Rozdzielnik:</w:t>
      </w:r>
    </w:p>
    <w:p w:rsidR="00AB3FCC" w:rsidRDefault="00AB3FCC" w:rsidP="00AB3FC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B3FCC" w:rsidRDefault="00AB3FCC" w:rsidP="00AB3FC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AB3FCC" w:rsidRDefault="00AB3FCC" w:rsidP="00AB3FC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AB3FCC" w:rsidRDefault="00AB3FCC" w:rsidP="00AB3FCC"/>
    <w:p w:rsidR="006E4EE4" w:rsidRDefault="006E4EE4"/>
    <w:sectPr w:rsidR="006E4EE4" w:rsidSect="003F02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BF2FD2"/>
    <w:multiLevelType w:val="hybridMultilevel"/>
    <w:tmpl w:val="AC98F81E"/>
    <w:lvl w:ilvl="0" w:tplc="C25E0582">
      <w:start w:val="1"/>
      <w:numFmt w:val="lowerLetter"/>
      <w:lvlText w:val="%1)"/>
      <w:lvlJc w:val="left"/>
      <w:pPr>
        <w:ind w:left="13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 w15:restartNumberingAfterBreak="0">
    <w:nsid w:val="0F77777C"/>
    <w:multiLevelType w:val="hybridMultilevel"/>
    <w:tmpl w:val="CCB4CDDE"/>
    <w:lvl w:ilvl="0" w:tplc="465A660C">
      <w:start w:val="2"/>
      <w:numFmt w:val="lowerLetter"/>
      <w:lvlText w:val="%1)"/>
      <w:lvlJc w:val="left"/>
      <w:pPr>
        <w:ind w:left="13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1732053C"/>
    <w:multiLevelType w:val="hybridMultilevel"/>
    <w:tmpl w:val="931AB764"/>
    <w:lvl w:ilvl="0" w:tplc="F57C17AE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9C7A55"/>
    <w:multiLevelType w:val="hybridMultilevel"/>
    <w:tmpl w:val="2FFE70DA"/>
    <w:lvl w:ilvl="0" w:tplc="465A660C">
      <w:start w:val="1"/>
      <w:numFmt w:val="lowerLetter"/>
      <w:lvlText w:val="%1)"/>
      <w:lvlJc w:val="left"/>
      <w:pPr>
        <w:ind w:left="130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1A2793"/>
    <w:multiLevelType w:val="hybridMultilevel"/>
    <w:tmpl w:val="E8E2C096"/>
    <w:lvl w:ilvl="0" w:tplc="465A660C">
      <w:start w:val="1"/>
      <w:numFmt w:val="lowerLetter"/>
      <w:lvlText w:val="%1)"/>
      <w:lvlJc w:val="left"/>
      <w:pPr>
        <w:ind w:left="130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E70DF4"/>
    <w:multiLevelType w:val="hybridMultilevel"/>
    <w:tmpl w:val="8D6E17CC"/>
    <w:lvl w:ilvl="0" w:tplc="DE26DB16">
      <w:start w:val="6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4EE"/>
    <w:rsid w:val="001210A3"/>
    <w:rsid w:val="0018241C"/>
    <w:rsid w:val="002514EE"/>
    <w:rsid w:val="002A0208"/>
    <w:rsid w:val="00406E77"/>
    <w:rsid w:val="00416887"/>
    <w:rsid w:val="0050698E"/>
    <w:rsid w:val="006E4EE4"/>
    <w:rsid w:val="008176EB"/>
    <w:rsid w:val="00852BE3"/>
    <w:rsid w:val="008B15C5"/>
    <w:rsid w:val="00936F06"/>
    <w:rsid w:val="00953DEC"/>
    <w:rsid w:val="00AB3FCC"/>
    <w:rsid w:val="00C010F4"/>
    <w:rsid w:val="00C15D60"/>
    <w:rsid w:val="00DE0ADD"/>
    <w:rsid w:val="00E2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78C456-F762-4919-B1FE-C4DF145FF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3F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3F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2B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B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692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15</cp:revision>
  <cp:lastPrinted>2023-02-13T17:06:00Z</cp:lastPrinted>
  <dcterms:created xsi:type="dcterms:W3CDTF">2023-01-16T15:30:00Z</dcterms:created>
  <dcterms:modified xsi:type="dcterms:W3CDTF">2023-02-13T17:14:00Z</dcterms:modified>
</cp:coreProperties>
</file>