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10E20" w14:textId="5894D190" w:rsidR="00A838CC" w:rsidRDefault="00EF7A4D">
      <w:hyperlink r:id="rId4" w:history="1">
        <w:r w:rsidRPr="004D3779">
          <w:rPr>
            <w:rStyle w:val="Hipercze"/>
          </w:rPr>
          <w:t>https://e-propublico.pl/Ogloszenia/Details/2ae27e88-e8e4-4a60-8803-9f641ded37f8</w:t>
        </w:r>
      </w:hyperlink>
    </w:p>
    <w:p w14:paraId="14CA05D1" w14:textId="77777777" w:rsidR="00EF7A4D" w:rsidRDefault="00EF7A4D"/>
    <w:sectPr w:rsidR="00EF7A4D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A4D"/>
    <w:rsid w:val="004D4411"/>
    <w:rsid w:val="00A838CC"/>
    <w:rsid w:val="00E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DD4B"/>
  <w15:chartTrackingRefBased/>
  <w15:docId w15:val="{DE630460-3B4B-456E-A84F-46CA2AA0C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7A4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A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2ae27e88-e8e4-4a60-8803-9f641ded37f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2023-02-06T10:24:00Z</dcterms:created>
  <dcterms:modified xsi:type="dcterms:W3CDTF">2023-02-06T10:24:00Z</dcterms:modified>
</cp:coreProperties>
</file>