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A66E4" w14:textId="59328B2F" w:rsidR="00A838CC" w:rsidRDefault="008B3B80">
      <w:hyperlink r:id="rId4" w:history="1">
        <w:r w:rsidRPr="00BF4BEC">
          <w:rPr>
            <w:rStyle w:val="Hipercze"/>
          </w:rPr>
          <w:t>https://e-propublico.pl/Ogloszenia/Details/64750170-931b-4c65-828f-8eeca063bf37</w:t>
        </w:r>
      </w:hyperlink>
    </w:p>
    <w:p w14:paraId="28C4D22B" w14:textId="77777777" w:rsidR="008B3B80" w:rsidRDefault="008B3B80"/>
    <w:sectPr w:rsidR="008B3B80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80"/>
    <w:rsid w:val="004D4411"/>
    <w:rsid w:val="008B3B80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00D93"/>
  <w15:chartTrackingRefBased/>
  <w15:docId w15:val="{C726459E-9777-465F-835B-776150EBF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3B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3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4750170-931b-4c65-828f-8eeca063bf3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2023-01-25T10:18:00Z</dcterms:created>
  <dcterms:modified xsi:type="dcterms:W3CDTF">2023-01-25T10:18:00Z</dcterms:modified>
</cp:coreProperties>
</file>