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66563FA1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A1250E">
        <w:rPr>
          <w:szCs w:val="24"/>
        </w:rPr>
        <w:t>10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EE28F6" w:rsidRPr="00447BF9">
        <w:rPr>
          <w:szCs w:val="24"/>
        </w:rPr>
        <w:t>2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77777777" w:rsidR="004C6C98" w:rsidRPr="001E12A6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3A3B192B" w14:textId="5C16E385" w:rsidR="00484A94" w:rsidRPr="001E12A6" w:rsidRDefault="00535630" w:rsidP="00484A94">
      <w:pPr>
        <w:autoSpaceDE w:val="0"/>
        <w:autoSpaceDN w:val="0"/>
        <w:jc w:val="center"/>
        <w:rPr>
          <w:sz w:val="32"/>
          <w:szCs w:val="32"/>
        </w:rPr>
      </w:pPr>
      <w:r w:rsidRPr="001E12A6">
        <w:rPr>
          <w:bCs/>
          <w:sz w:val="32"/>
          <w:szCs w:val="32"/>
        </w:rPr>
        <w:t>informuj</w:t>
      </w:r>
      <w:r w:rsidR="00357F69" w:rsidRPr="001E12A6">
        <w:rPr>
          <w:bCs/>
          <w:sz w:val="32"/>
          <w:szCs w:val="32"/>
        </w:rPr>
        <w:t>ę</w:t>
      </w:r>
      <w:r w:rsidRPr="001E12A6">
        <w:rPr>
          <w:bCs/>
          <w:sz w:val="32"/>
          <w:szCs w:val="32"/>
        </w:rPr>
        <w:t>, że posiedzenie Komisji odbędzie się w dniu</w:t>
      </w:r>
      <w:r w:rsidR="00A82FB4" w:rsidRPr="001E12A6">
        <w:rPr>
          <w:bCs/>
          <w:sz w:val="32"/>
          <w:szCs w:val="32"/>
        </w:rPr>
        <w:t xml:space="preserve"> </w:t>
      </w:r>
      <w:r w:rsidR="00A1250E" w:rsidRPr="001E12A6">
        <w:rPr>
          <w:bCs/>
          <w:sz w:val="32"/>
          <w:szCs w:val="32"/>
        </w:rPr>
        <w:t>7</w:t>
      </w:r>
      <w:r w:rsidR="00D9166F" w:rsidRPr="001E12A6">
        <w:rPr>
          <w:bCs/>
          <w:sz w:val="32"/>
          <w:szCs w:val="32"/>
        </w:rPr>
        <w:t xml:space="preserve"> </w:t>
      </w:r>
      <w:r w:rsidR="00A1250E" w:rsidRPr="001E12A6">
        <w:rPr>
          <w:bCs/>
          <w:sz w:val="32"/>
          <w:szCs w:val="32"/>
        </w:rPr>
        <w:t>grudnia</w:t>
      </w:r>
      <w:r w:rsidR="00433F9D" w:rsidRPr="001E12A6">
        <w:rPr>
          <w:bCs/>
          <w:sz w:val="32"/>
          <w:szCs w:val="32"/>
        </w:rPr>
        <w:t xml:space="preserve"> </w:t>
      </w:r>
      <w:r w:rsidR="00543D25" w:rsidRPr="001E12A6">
        <w:rPr>
          <w:bCs/>
          <w:sz w:val="32"/>
          <w:szCs w:val="32"/>
        </w:rPr>
        <w:t>2</w:t>
      </w:r>
      <w:r w:rsidR="00524470" w:rsidRPr="001E12A6">
        <w:rPr>
          <w:bCs/>
          <w:sz w:val="32"/>
          <w:szCs w:val="32"/>
        </w:rPr>
        <w:t>02</w:t>
      </w:r>
      <w:r w:rsidR="00EE28F6" w:rsidRPr="001E12A6">
        <w:rPr>
          <w:bCs/>
          <w:sz w:val="32"/>
          <w:szCs w:val="32"/>
        </w:rPr>
        <w:t>2</w:t>
      </w:r>
      <w:r w:rsidR="00271843" w:rsidRPr="001E12A6">
        <w:rPr>
          <w:bCs/>
          <w:sz w:val="32"/>
          <w:szCs w:val="32"/>
        </w:rPr>
        <w:t> </w:t>
      </w:r>
      <w:r w:rsidR="00187E1A" w:rsidRPr="001E12A6">
        <w:rPr>
          <w:bCs/>
          <w:sz w:val="32"/>
          <w:szCs w:val="32"/>
        </w:rPr>
        <w:t>r.</w:t>
      </w:r>
      <w:r w:rsidRPr="001E12A6">
        <w:rPr>
          <w:bCs/>
          <w:sz w:val="32"/>
          <w:szCs w:val="32"/>
        </w:rPr>
        <w:t xml:space="preserve"> </w:t>
      </w:r>
      <w:r w:rsidR="00E678A3" w:rsidRPr="001E12A6">
        <w:rPr>
          <w:bCs/>
          <w:sz w:val="32"/>
          <w:szCs w:val="32"/>
        </w:rPr>
        <w:t>o</w:t>
      </w:r>
      <w:r w:rsidR="00ED3CB3" w:rsidRPr="001E12A6">
        <w:rPr>
          <w:bCs/>
          <w:sz w:val="32"/>
          <w:szCs w:val="32"/>
        </w:rPr>
        <w:t> </w:t>
      </w:r>
      <w:r w:rsidRPr="001E12A6">
        <w:rPr>
          <w:bCs/>
          <w:sz w:val="32"/>
          <w:szCs w:val="32"/>
        </w:rPr>
        <w:t>godz.1</w:t>
      </w:r>
      <w:r w:rsidR="001B1072" w:rsidRPr="001E12A6">
        <w:rPr>
          <w:bCs/>
          <w:sz w:val="32"/>
          <w:szCs w:val="32"/>
        </w:rPr>
        <w:t>5</w:t>
      </w:r>
      <w:r w:rsidR="00D477EB" w:rsidRPr="001E12A6">
        <w:rPr>
          <w:bCs/>
          <w:sz w:val="32"/>
          <w:szCs w:val="32"/>
        </w:rPr>
        <w:t>:</w:t>
      </w:r>
      <w:r w:rsidR="007C6BFB" w:rsidRPr="001E12A6">
        <w:rPr>
          <w:bCs/>
          <w:sz w:val="32"/>
          <w:szCs w:val="32"/>
        </w:rPr>
        <w:t>3</w:t>
      </w:r>
      <w:r w:rsidR="0063510E" w:rsidRPr="001E12A6">
        <w:rPr>
          <w:bCs/>
          <w:sz w:val="32"/>
          <w:szCs w:val="32"/>
        </w:rPr>
        <w:t>0</w:t>
      </w:r>
      <w:r w:rsidRPr="001E12A6">
        <w:rPr>
          <w:bCs/>
          <w:sz w:val="32"/>
          <w:szCs w:val="32"/>
        </w:rPr>
        <w:t xml:space="preserve">, </w:t>
      </w:r>
      <w:r w:rsidR="00484A94" w:rsidRPr="001E12A6">
        <w:rPr>
          <w:bCs/>
          <w:sz w:val="32"/>
          <w:szCs w:val="32"/>
        </w:rPr>
        <w:t>w sali nr 24 Urzędu Miejskiego w Śremie,</w:t>
      </w:r>
      <w:r w:rsidR="00484A94" w:rsidRPr="001E12A6">
        <w:rPr>
          <w:sz w:val="32"/>
          <w:szCs w:val="32"/>
        </w:rPr>
        <w:t xml:space="preserve"> Pl.</w:t>
      </w:r>
      <w:r w:rsidR="006B50CD" w:rsidRPr="001E12A6">
        <w:rPr>
          <w:sz w:val="32"/>
          <w:szCs w:val="32"/>
        </w:rPr>
        <w:t> </w:t>
      </w:r>
      <w:r w:rsidR="00484A94" w:rsidRPr="001E12A6">
        <w:rPr>
          <w:sz w:val="32"/>
          <w:szCs w:val="32"/>
        </w:rPr>
        <w:t>20 Października</w:t>
      </w:r>
      <w:r w:rsidR="006B50CD" w:rsidRPr="001E12A6">
        <w:rPr>
          <w:sz w:val="32"/>
          <w:szCs w:val="32"/>
        </w:rPr>
        <w:t> </w:t>
      </w:r>
      <w:r w:rsidR="00484A94" w:rsidRPr="001E12A6">
        <w:rPr>
          <w:sz w:val="32"/>
          <w:szCs w:val="32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CA31D1F" w14:textId="777A0EF1" w:rsidR="000F7276" w:rsidRPr="006C38C8" w:rsidRDefault="00535630" w:rsidP="006A4A40">
      <w:pPr>
        <w:pStyle w:val="Tekstpodstawowy2"/>
        <w:spacing w:after="0" w:line="240" w:lineRule="auto"/>
        <w:rPr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029FB315" w14:textId="77777777" w:rsidR="00A1250E" w:rsidRPr="0030063A" w:rsidRDefault="00FF13D6" w:rsidP="00A1250E">
      <w:pPr>
        <w:numPr>
          <w:ilvl w:val="0"/>
          <w:numId w:val="1"/>
        </w:numPr>
        <w:ind w:left="284" w:hanging="284"/>
        <w:jc w:val="both"/>
        <w:rPr>
          <w:rFonts w:eastAsia="Calibri"/>
          <w:sz w:val="26"/>
          <w:szCs w:val="26"/>
          <w:lang w:eastAsia="en-US" w:bidi="en-US"/>
        </w:rPr>
      </w:pPr>
      <w:r w:rsidRPr="0030063A">
        <w:rPr>
          <w:rFonts w:eastAsia="Calibri"/>
          <w:sz w:val="26"/>
          <w:szCs w:val="26"/>
          <w:lang w:eastAsia="en-US" w:bidi="en-US"/>
        </w:rPr>
        <w:t xml:space="preserve">Przyjęcie protokołu </w:t>
      </w:r>
      <w:r w:rsidR="00F85447" w:rsidRPr="0030063A">
        <w:rPr>
          <w:rFonts w:eastAsia="Calibri"/>
          <w:sz w:val="26"/>
          <w:szCs w:val="26"/>
          <w:lang w:eastAsia="en-US" w:bidi="en-US"/>
        </w:rPr>
        <w:t>3</w:t>
      </w:r>
      <w:r w:rsidR="00A1250E" w:rsidRPr="0030063A">
        <w:rPr>
          <w:rFonts w:eastAsia="Calibri"/>
          <w:sz w:val="26"/>
          <w:szCs w:val="26"/>
          <w:lang w:eastAsia="en-US" w:bidi="en-US"/>
        </w:rPr>
        <w:t>7</w:t>
      </w:r>
      <w:r w:rsidRPr="0030063A">
        <w:rPr>
          <w:rFonts w:eastAsia="Calibri"/>
          <w:sz w:val="26"/>
          <w:szCs w:val="26"/>
          <w:lang w:eastAsia="en-US" w:bidi="en-US"/>
        </w:rPr>
        <w:t>/202</w:t>
      </w:r>
      <w:r w:rsidR="00ED3CB3" w:rsidRPr="0030063A">
        <w:rPr>
          <w:rFonts w:eastAsia="Calibri"/>
          <w:sz w:val="26"/>
          <w:szCs w:val="26"/>
          <w:lang w:eastAsia="en-US" w:bidi="en-US"/>
        </w:rPr>
        <w:t>2</w:t>
      </w:r>
      <w:r w:rsidRPr="0030063A">
        <w:rPr>
          <w:rFonts w:eastAsia="Calibri"/>
          <w:sz w:val="26"/>
          <w:szCs w:val="26"/>
          <w:lang w:eastAsia="en-US" w:bidi="en-US"/>
        </w:rPr>
        <w:t xml:space="preserve"> z posiedzenia Komisji.</w:t>
      </w:r>
    </w:p>
    <w:p w14:paraId="620E99F6" w14:textId="10A770D1" w:rsidR="00A1250E" w:rsidRPr="00B46DA0" w:rsidRDefault="00A1250E" w:rsidP="00A1250E">
      <w:pPr>
        <w:numPr>
          <w:ilvl w:val="0"/>
          <w:numId w:val="1"/>
        </w:numPr>
        <w:ind w:left="284" w:hanging="284"/>
        <w:jc w:val="both"/>
        <w:rPr>
          <w:rFonts w:eastAsia="Calibri"/>
          <w:sz w:val="26"/>
          <w:szCs w:val="26"/>
          <w:lang w:eastAsia="en-US" w:bidi="en-US"/>
        </w:rPr>
      </w:pPr>
      <w:r w:rsidRPr="00B46DA0">
        <w:rPr>
          <w:rFonts w:asciiTheme="minorHAnsi" w:hAnsiTheme="minorHAnsi" w:cstheme="minorHAnsi"/>
          <w:sz w:val="26"/>
          <w:szCs w:val="26"/>
        </w:rPr>
        <w:t>Zaopiniowanie projektu uchwały:</w:t>
      </w:r>
    </w:p>
    <w:p w14:paraId="653557AB" w14:textId="77777777" w:rsidR="00A1250E" w:rsidRPr="0030063A" w:rsidRDefault="00A1250E" w:rsidP="00A1250E">
      <w:pPr>
        <w:pStyle w:val="Akapitzlist"/>
        <w:numPr>
          <w:ilvl w:val="0"/>
          <w:numId w:val="33"/>
        </w:numPr>
        <w:tabs>
          <w:tab w:val="left" w:pos="709"/>
        </w:tabs>
        <w:ind w:left="709" w:hanging="425"/>
        <w:contextualSpacing/>
        <w:rPr>
          <w:rFonts w:asciiTheme="minorHAnsi" w:hAnsiTheme="minorHAnsi" w:cstheme="minorHAnsi"/>
          <w:sz w:val="26"/>
          <w:szCs w:val="26"/>
        </w:rPr>
      </w:pPr>
      <w:r w:rsidRPr="00B46DA0">
        <w:rPr>
          <w:rFonts w:asciiTheme="minorHAnsi" w:hAnsiTheme="minorHAnsi" w:cstheme="minorHAnsi"/>
          <w:sz w:val="26"/>
          <w:szCs w:val="26"/>
        </w:rPr>
        <w:t xml:space="preserve">w sprawie uchwały budżetowej gminy Śrem </w:t>
      </w:r>
      <w:r w:rsidRPr="0030063A">
        <w:rPr>
          <w:rFonts w:asciiTheme="minorHAnsi" w:hAnsiTheme="minorHAnsi" w:cstheme="minorHAnsi"/>
          <w:sz w:val="26"/>
          <w:szCs w:val="26"/>
        </w:rPr>
        <w:t>na 2023 rok.</w:t>
      </w:r>
    </w:p>
    <w:p w14:paraId="7290CCC1" w14:textId="3FBA019D" w:rsidR="00A1250E" w:rsidRPr="0030063A" w:rsidRDefault="00A1250E" w:rsidP="00A1250E">
      <w:pPr>
        <w:pStyle w:val="Akapitzlist"/>
        <w:numPr>
          <w:ilvl w:val="0"/>
          <w:numId w:val="33"/>
        </w:numPr>
        <w:tabs>
          <w:tab w:val="left" w:pos="851"/>
          <w:tab w:val="left" w:pos="993"/>
        </w:tabs>
        <w:ind w:left="720" w:hanging="436"/>
        <w:contextualSpacing/>
        <w:rPr>
          <w:rFonts w:asciiTheme="minorHAnsi" w:hAnsiTheme="minorHAnsi" w:cstheme="minorHAnsi"/>
          <w:sz w:val="26"/>
          <w:szCs w:val="26"/>
        </w:rPr>
      </w:pPr>
      <w:r w:rsidRPr="0030063A">
        <w:rPr>
          <w:rFonts w:asciiTheme="minorHAnsi" w:hAnsiTheme="minorHAnsi" w:cstheme="minorHAnsi"/>
          <w:sz w:val="26"/>
          <w:szCs w:val="26"/>
        </w:rPr>
        <w:t>w sprawie uchwalenia Wieloletniej Prognozy Finansowej Gminy Śrem na lata 202</w:t>
      </w:r>
      <w:r w:rsidR="00B04813" w:rsidRPr="0030063A">
        <w:rPr>
          <w:rFonts w:asciiTheme="minorHAnsi" w:hAnsiTheme="minorHAnsi" w:cstheme="minorHAnsi"/>
          <w:sz w:val="26"/>
          <w:szCs w:val="26"/>
        </w:rPr>
        <w:t>3</w:t>
      </w:r>
      <w:r w:rsidRPr="0030063A">
        <w:rPr>
          <w:rFonts w:asciiTheme="minorHAnsi" w:hAnsiTheme="minorHAnsi" w:cstheme="minorHAnsi"/>
          <w:sz w:val="26"/>
          <w:szCs w:val="26"/>
        </w:rPr>
        <w:t xml:space="preserve"> – 2033;</w:t>
      </w:r>
    </w:p>
    <w:p w14:paraId="7D92CEC3" w14:textId="77777777" w:rsidR="0030063A" w:rsidRPr="0030063A" w:rsidRDefault="00A1250E" w:rsidP="0030063A">
      <w:pPr>
        <w:pStyle w:val="Akapitzlist"/>
        <w:numPr>
          <w:ilvl w:val="0"/>
          <w:numId w:val="33"/>
        </w:numPr>
        <w:tabs>
          <w:tab w:val="left" w:pos="851"/>
        </w:tabs>
        <w:ind w:left="709" w:hanging="425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30063A">
        <w:rPr>
          <w:rFonts w:asciiTheme="minorHAnsi" w:hAnsiTheme="minorHAnsi" w:cstheme="minorHAnsi"/>
          <w:sz w:val="26"/>
          <w:szCs w:val="26"/>
        </w:rPr>
        <w:t xml:space="preserve">w sprawie </w:t>
      </w:r>
      <w:r w:rsidRPr="0030063A">
        <w:rPr>
          <w:rFonts w:cs="Calibri"/>
          <w:sz w:val="26"/>
          <w:szCs w:val="26"/>
        </w:rPr>
        <w:t>miejscowego planu zagospodarowania przestrzennego w rejonie ul. Nad Zalewem w Szymanowie</w:t>
      </w:r>
      <w:r w:rsidR="0030063A" w:rsidRPr="0030063A">
        <w:rPr>
          <w:rFonts w:asciiTheme="minorHAnsi" w:hAnsiTheme="minorHAnsi" w:cstheme="minorHAnsi"/>
          <w:sz w:val="26"/>
          <w:szCs w:val="26"/>
        </w:rPr>
        <w:t>;</w:t>
      </w:r>
    </w:p>
    <w:p w14:paraId="650C7BC1" w14:textId="77777777" w:rsidR="0030063A" w:rsidRPr="00B46DA0" w:rsidRDefault="0030063A" w:rsidP="0030063A">
      <w:pPr>
        <w:pStyle w:val="Akapitzlist"/>
        <w:numPr>
          <w:ilvl w:val="0"/>
          <w:numId w:val="33"/>
        </w:numPr>
        <w:tabs>
          <w:tab w:val="left" w:pos="851"/>
        </w:tabs>
        <w:ind w:left="709" w:hanging="425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B46DA0">
        <w:rPr>
          <w:rFonts w:cs="Calibri"/>
          <w:sz w:val="26"/>
          <w:szCs w:val="26"/>
        </w:rPr>
        <w:t xml:space="preserve">w sprawie </w:t>
      </w:r>
      <w:r w:rsidRPr="00B46DA0">
        <w:rPr>
          <w:rFonts w:asciiTheme="minorHAnsi" w:hAnsiTheme="minorHAnsi" w:cstheme="minorHAnsi"/>
          <w:sz w:val="26"/>
          <w:szCs w:val="26"/>
        </w:rPr>
        <w:t>uchylenia uchwały zmieniającej uchwałę w sprawie opłat targowych;</w:t>
      </w:r>
    </w:p>
    <w:p w14:paraId="7BF23346" w14:textId="158C0D4D" w:rsidR="0030063A" w:rsidRPr="007766A9" w:rsidRDefault="0030063A" w:rsidP="0030063A">
      <w:pPr>
        <w:pStyle w:val="Akapitzlist"/>
        <w:numPr>
          <w:ilvl w:val="0"/>
          <w:numId w:val="33"/>
        </w:numPr>
        <w:tabs>
          <w:tab w:val="left" w:pos="851"/>
        </w:tabs>
        <w:ind w:left="709" w:hanging="425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7766A9">
        <w:rPr>
          <w:rFonts w:asciiTheme="minorHAnsi" w:hAnsiTheme="minorHAnsi" w:cstheme="minorHAnsi"/>
          <w:sz w:val="26"/>
          <w:szCs w:val="26"/>
        </w:rPr>
        <w:t>w sprawie wyrażenia zgody na zawarcie Aneksu Nr 9 do POROZUMIENIA MIĘDZYGMINNEGO zawartego w dniu 21 marca 2014 r. w sprawie powierzenia gminie Jarocin przygotowania i wykonania zadania pn.: „Zorganizowanie i nadzór nad funkcjonowaniem systemu gospodarki odpadami i osadami ściekowymi dla gmin objętych porozumieniem wraz z</w:t>
      </w:r>
      <w:r w:rsidR="00B46DA0">
        <w:rPr>
          <w:rFonts w:asciiTheme="minorHAnsi" w:hAnsiTheme="minorHAnsi" w:cstheme="minorHAnsi"/>
          <w:sz w:val="26"/>
          <w:szCs w:val="26"/>
        </w:rPr>
        <w:t> </w:t>
      </w:r>
      <w:r w:rsidRPr="007766A9">
        <w:rPr>
          <w:rFonts w:asciiTheme="minorHAnsi" w:hAnsiTheme="minorHAnsi" w:cstheme="minorHAnsi"/>
          <w:sz w:val="26"/>
          <w:szCs w:val="26"/>
        </w:rPr>
        <w:t>budową Zakładu Zagospodarowania Odpadów Jarocin z siedzibą w Witaszyczkach z punktami przeładunkowymi”;</w:t>
      </w:r>
    </w:p>
    <w:p w14:paraId="75CCF516" w14:textId="1024A478" w:rsidR="0030063A" w:rsidRPr="007766A9" w:rsidRDefault="0030063A" w:rsidP="0030063A">
      <w:pPr>
        <w:pStyle w:val="Akapitzlist"/>
        <w:numPr>
          <w:ilvl w:val="0"/>
          <w:numId w:val="33"/>
        </w:numPr>
        <w:tabs>
          <w:tab w:val="left" w:pos="851"/>
        </w:tabs>
        <w:ind w:left="709" w:hanging="425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7766A9">
        <w:rPr>
          <w:rFonts w:asciiTheme="minorHAnsi" w:hAnsiTheme="minorHAnsi" w:cstheme="minorHAnsi"/>
          <w:sz w:val="26"/>
          <w:szCs w:val="26"/>
        </w:rPr>
        <w:t>w sprawie przejęcia od Województwa Wielkopolskiego zadania związanego z</w:t>
      </w:r>
      <w:r w:rsidR="00B46DA0">
        <w:rPr>
          <w:rFonts w:asciiTheme="minorHAnsi" w:hAnsiTheme="minorHAnsi" w:cstheme="minorHAnsi"/>
          <w:sz w:val="26"/>
          <w:szCs w:val="26"/>
        </w:rPr>
        <w:t> </w:t>
      </w:r>
      <w:r w:rsidRPr="007766A9">
        <w:rPr>
          <w:rFonts w:asciiTheme="minorHAnsi" w:hAnsiTheme="minorHAnsi" w:cstheme="minorHAnsi"/>
          <w:sz w:val="26"/>
          <w:szCs w:val="26"/>
        </w:rPr>
        <w:t>zarządzaniem przystankami komunikacyjnymi zlokalizowanymi wzdłuż dróg wojewódzkich, położonymi w granicach administracyjnych gminy Śrem.</w:t>
      </w:r>
    </w:p>
    <w:p w14:paraId="7DDC5BCE" w14:textId="77777777" w:rsidR="00A1250E" w:rsidRPr="0030063A" w:rsidRDefault="00A1250E" w:rsidP="00A1250E">
      <w:pPr>
        <w:numPr>
          <w:ilvl w:val="0"/>
          <w:numId w:val="1"/>
        </w:numPr>
        <w:ind w:left="284" w:hanging="284"/>
        <w:jc w:val="both"/>
        <w:rPr>
          <w:rFonts w:eastAsia="Calibri"/>
          <w:sz w:val="26"/>
          <w:szCs w:val="26"/>
          <w:lang w:eastAsia="en-US" w:bidi="en-US"/>
        </w:rPr>
      </w:pPr>
      <w:r w:rsidRPr="0030063A">
        <w:rPr>
          <w:rFonts w:asciiTheme="minorHAnsi" w:hAnsiTheme="minorHAnsi" w:cstheme="minorHAnsi"/>
          <w:sz w:val="26"/>
        </w:rPr>
        <w:t>Przyjęcie planu pracy Komisji na 2023 rok.</w:t>
      </w:r>
    </w:p>
    <w:p w14:paraId="0957E7A0" w14:textId="77777777" w:rsidR="00A1250E" w:rsidRPr="0030063A" w:rsidRDefault="00301D65" w:rsidP="00A1250E">
      <w:pPr>
        <w:numPr>
          <w:ilvl w:val="0"/>
          <w:numId w:val="1"/>
        </w:numPr>
        <w:ind w:left="284" w:hanging="284"/>
        <w:jc w:val="both"/>
        <w:rPr>
          <w:rFonts w:eastAsia="Calibri"/>
          <w:sz w:val="26"/>
          <w:szCs w:val="26"/>
          <w:lang w:eastAsia="en-US" w:bidi="en-US"/>
        </w:rPr>
      </w:pPr>
      <w:r w:rsidRPr="0030063A">
        <w:rPr>
          <w:bCs/>
          <w:sz w:val="26"/>
        </w:rPr>
        <w:t xml:space="preserve">Sprawy bieżące </w:t>
      </w:r>
      <w:r w:rsidR="008D4042" w:rsidRPr="0030063A">
        <w:rPr>
          <w:bCs/>
          <w:sz w:val="26"/>
        </w:rPr>
        <w:t xml:space="preserve">w zakresie działania </w:t>
      </w:r>
      <w:r w:rsidRPr="0030063A">
        <w:rPr>
          <w:bCs/>
          <w:sz w:val="26"/>
        </w:rPr>
        <w:t>Komisji</w:t>
      </w:r>
      <w:r w:rsidR="008D4042" w:rsidRPr="0030063A">
        <w:rPr>
          <w:bCs/>
          <w:sz w:val="26"/>
        </w:rPr>
        <w:t>.</w:t>
      </w:r>
    </w:p>
    <w:p w14:paraId="08893915" w14:textId="0AF39F94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050670C6" w14:textId="4F934557" w:rsidR="009355D7" w:rsidRPr="004037EF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1E12A6">
        <w:rPr>
          <w:sz w:val="24"/>
        </w:rPr>
        <w:t>29 l</w:t>
      </w:r>
      <w:r w:rsidR="00DB1992">
        <w:rPr>
          <w:sz w:val="24"/>
        </w:rPr>
        <w:t>istopada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EE28F6" w:rsidRPr="004037EF">
        <w:rPr>
          <w:sz w:val="24"/>
        </w:rPr>
        <w:t>2</w:t>
      </w:r>
      <w:r w:rsidR="00A954F7" w:rsidRPr="004037EF">
        <w:rPr>
          <w:sz w:val="24"/>
        </w:rPr>
        <w:t xml:space="preserve"> roku</w:t>
      </w: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7257E" w14:textId="77777777" w:rsidR="001E4F40" w:rsidRDefault="001E4F40" w:rsidP="00032F12">
      <w:r>
        <w:separator/>
      </w:r>
    </w:p>
  </w:endnote>
  <w:endnote w:type="continuationSeparator" w:id="0">
    <w:p w14:paraId="418DF76C" w14:textId="77777777" w:rsidR="001E4F40" w:rsidRDefault="001E4F40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92618" w14:textId="77777777" w:rsidR="001E4F40" w:rsidRDefault="001E4F40" w:rsidP="00032F12">
      <w:r>
        <w:separator/>
      </w:r>
    </w:p>
  </w:footnote>
  <w:footnote w:type="continuationSeparator" w:id="0">
    <w:p w14:paraId="6ADFF4B3" w14:textId="77777777" w:rsidR="001E4F40" w:rsidRDefault="001E4F40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B397E"/>
    <w:multiLevelType w:val="hybridMultilevel"/>
    <w:tmpl w:val="BFD85EFC"/>
    <w:lvl w:ilvl="0" w:tplc="928ED80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3C86CFD"/>
    <w:multiLevelType w:val="hybridMultilevel"/>
    <w:tmpl w:val="2A9AA1A0"/>
    <w:lvl w:ilvl="0" w:tplc="DC5A1B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27215E"/>
    <w:multiLevelType w:val="hybridMultilevel"/>
    <w:tmpl w:val="F796CE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075D20"/>
    <w:multiLevelType w:val="hybridMultilevel"/>
    <w:tmpl w:val="1ED42462"/>
    <w:lvl w:ilvl="0" w:tplc="272AF10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D10303F"/>
    <w:multiLevelType w:val="hybridMultilevel"/>
    <w:tmpl w:val="867A72D4"/>
    <w:lvl w:ilvl="0" w:tplc="479A3FC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DB02851"/>
    <w:multiLevelType w:val="hybridMultilevel"/>
    <w:tmpl w:val="166C8E94"/>
    <w:lvl w:ilvl="0" w:tplc="281064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22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dstrike w:val="0"/>
        <w:color w:val="auto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425282E"/>
    <w:multiLevelType w:val="hybridMultilevel"/>
    <w:tmpl w:val="A770194C"/>
    <w:lvl w:ilvl="0" w:tplc="4B9AE7F0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406516"/>
    <w:multiLevelType w:val="hybridMultilevel"/>
    <w:tmpl w:val="53AED0DE"/>
    <w:lvl w:ilvl="0" w:tplc="2F74C1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EC36FF5"/>
    <w:multiLevelType w:val="hybridMultilevel"/>
    <w:tmpl w:val="EFF2BF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21" w:hanging="360"/>
      </w:pPr>
    </w:lvl>
    <w:lvl w:ilvl="4" w:tplc="FFFFFFFF">
      <w:start w:val="1"/>
      <w:numFmt w:val="lowerLetter"/>
      <w:lvlText w:val="%5."/>
      <w:lvlJc w:val="left"/>
      <w:rPr>
        <w:color w:val="auto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31572396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4342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3445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85243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411261">
    <w:abstractNumId w:val="4"/>
  </w:num>
  <w:num w:numId="6" w16cid:durableId="21339413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49869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02364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0381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122959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5244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0220707">
    <w:abstractNumId w:val="24"/>
  </w:num>
  <w:num w:numId="13" w16cid:durableId="10184345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721125">
    <w:abstractNumId w:val="11"/>
  </w:num>
  <w:num w:numId="15" w16cid:durableId="21447355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2784818">
    <w:abstractNumId w:val="23"/>
  </w:num>
  <w:num w:numId="17" w16cid:durableId="84692813">
    <w:abstractNumId w:val="1"/>
  </w:num>
  <w:num w:numId="18" w16cid:durableId="1634024114">
    <w:abstractNumId w:val="29"/>
  </w:num>
  <w:num w:numId="19" w16cid:durableId="1698388233">
    <w:abstractNumId w:val="14"/>
  </w:num>
  <w:num w:numId="20" w16cid:durableId="7461941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684967">
    <w:abstractNumId w:val="25"/>
  </w:num>
  <w:num w:numId="22" w16cid:durableId="8862036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86822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2883866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7705643">
    <w:abstractNumId w:val="28"/>
  </w:num>
  <w:num w:numId="26" w16cid:durableId="1011761093">
    <w:abstractNumId w:val="27"/>
  </w:num>
  <w:num w:numId="27" w16cid:durableId="15834451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92310404">
    <w:abstractNumId w:val="5"/>
  </w:num>
  <w:num w:numId="29" w16cid:durableId="401561776">
    <w:abstractNumId w:val="19"/>
  </w:num>
  <w:num w:numId="30" w16cid:durableId="1483888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88230596">
    <w:abstractNumId w:val="18"/>
  </w:num>
  <w:num w:numId="32" w16cid:durableId="1602687864">
    <w:abstractNumId w:val="9"/>
  </w:num>
  <w:num w:numId="33" w16cid:durableId="549152700">
    <w:abstractNumId w:val="3"/>
  </w:num>
  <w:num w:numId="34" w16cid:durableId="15707726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28FD"/>
    <w:rsid w:val="00005F97"/>
    <w:rsid w:val="000126BF"/>
    <w:rsid w:val="000145AF"/>
    <w:rsid w:val="00015907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59C3"/>
    <w:rsid w:val="000764F1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3CB2"/>
    <w:rsid w:val="000D4016"/>
    <w:rsid w:val="000E21EF"/>
    <w:rsid w:val="000E2D52"/>
    <w:rsid w:val="000E4517"/>
    <w:rsid w:val="000E54E2"/>
    <w:rsid w:val="000E5DB8"/>
    <w:rsid w:val="000F7276"/>
    <w:rsid w:val="00101ABF"/>
    <w:rsid w:val="00107C8B"/>
    <w:rsid w:val="00111529"/>
    <w:rsid w:val="00111752"/>
    <w:rsid w:val="00115693"/>
    <w:rsid w:val="00122DD6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64F9"/>
    <w:rsid w:val="001470D9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6622"/>
    <w:rsid w:val="00197AB8"/>
    <w:rsid w:val="001A01A0"/>
    <w:rsid w:val="001A121E"/>
    <w:rsid w:val="001A4E75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7C7C"/>
    <w:rsid w:val="001D7EF3"/>
    <w:rsid w:val="001E12A6"/>
    <w:rsid w:val="001E28A9"/>
    <w:rsid w:val="001E4F40"/>
    <w:rsid w:val="001E68CB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329B"/>
    <w:rsid w:val="00291FEE"/>
    <w:rsid w:val="0029529E"/>
    <w:rsid w:val="002B17A8"/>
    <w:rsid w:val="002B3A7E"/>
    <w:rsid w:val="002B5B6D"/>
    <w:rsid w:val="002C3C6D"/>
    <w:rsid w:val="002D0BD8"/>
    <w:rsid w:val="002E0817"/>
    <w:rsid w:val="002E4B50"/>
    <w:rsid w:val="002E4F37"/>
    <w:rsid w:val="002E77CB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23118"/>
    <w:rsid w:val="00330136"/>
    <w:rsid w:val="00332E9C"/>
    <w:rsid w:val="00336C37"/>
    <w:rsid w:val="003526EF"/>
    <w:rsid w:val="00357F69"/>
    <w:rsid w:val="00365CDE"/>
    <w:rsid w:val="00366E96"/>
    <w:rsid w:val="00367AF8"/>
    <w:rsid w:val="00367BE6"/>
    <w:rsid w:val="00370AF8"/>
    <w:rsid w:val="00372C88"/>
    <w:rsid w:val="00372DF0"/>
    <w:rsid w:val="003842FC"/>
    <w:rsid w:val="00387EF2"/>
    <w:rsid w:val="00392076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58F2"/>
    <w:rsid w:val="003E5FBA"/>
    <w:rsid w:val="003F0294"/>
    <w:rsid w:val="003F1AC7"/>
    <w:rsid w:val="003F306A"/>
    <w:rsid w:val="004037EF"/>
    <w:rsid w:val="00407C1F"/>
    <w:rsid w:val="00414F41"/>
    <w:rsid w:val="0041757B"/>
    <w:rsid w:val="00420B63"/>
    <w:rsid w:val="00422E7F"/>
    <w:rsid w:val="00433F9D"/>
    <w:rsid w:val="004409E3"/>
    <w:rsid w:val="00441596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609E8"/>
    <w:rsid w:val="0046371D"/>
    <w:rsid w:val="00473F04"/>
    <w:rsid w:val="004819AC"/>
    <w:rsid w:val="00484A94"/>
    <w:rsid w:val="0049659C"/>
    <w:rsid w:val="004972FB"/>
    <w:rsid w:val="004A1D4F"/>
    <w:rsid w:val="004A1E34"/>
    <w:rsid w:val="004A5DC7"/>
    <w:rsid w:val="004B2443"/>
    <w:rsid w:val="004B42CB"/>
    <w:rsid w:val="004B791D"/>
    <w:rsid w:val="004C6C98"/>
    <w:rsid w:val="004E280A"/>
    <w:rsid w:val="004E5EF6"/>
    <w:rsid w:val="004F0C58"/>
    <w:rsid w:val="004F3411"/>
    <w:rsid w:val="004F4516"/>
    <w:rsid w:val="005019D6"/>
    <w:rsid w:val="00506D0E"/>
    <w:rsid w:val="005073C2"/>
    <w:rsid w:val="0052355A"/>
    <w:rsid w:val="00524470"/>
    <w:rsid w:val="0052768E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3B90"/>
    <w:rsid w:val="005952AF"/>
    <w:rsid w:val="005C62A7"/>
    <w:rsid w:val="005D2B92"/>
    <w:rsid w:val="005D378C"/>
    <w:rsid w:val="005D444A"/>
    <w:rsid w:val="005D7237"/>
    <w:rsid w:val="005E6134"/>
    <w:rsid w:val="005E6FFC"/>
    <w:rsid w:val="005F0124"/>
    <w:rsid w:val="005F4F80"/>
    <w:rsid w:val="005F6A0F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30D4"/>
    <w:rsid w:val="00672C1F"/>
    <w:rsid w:val="00675F75"/>
    <w:rsid w:val="00680700"/>
    <w:rsid w:val="006817F7"/>
    <w:rsid w:val="0068694C"/>
    <w:rsid w:val="0069313E"/>
    <w:rsid w:val="006A20CA"/>
    <w:rsid w:val="006A31B3"/>
    <w:rsid w:val="006A4A40"/>
    <w:rsid w:val="006B2527"/>
    <w:rsid w:val="006B2E89"/>
    <w:rsid w:val="006B50CD"/>
    <w:rsid w:val="006C097D"/>
    <w:rsid w:val="006C38C8"/>
    <w:rsid w:val="006C5E5A"/>
    <w:rsid w:val="006C7DEB"/>
    <w:rsid w:val="006D060B"/>
    <w:rsid w:val="006D25F9"/>
    <w:rsid w:val="006D69E4"/>
    <w:rsid w:val="006D7DCB"/>
    <w:rsid w:val="006E001C"/>
    <w:rsid w:val="006E03B6"/>
    <w:rsid w:val="006E05BD"/>
    <w:rsid w:val="006F7DCF"/>
    <w:rsid w:val="00706B38"/>
    <w:rsid w:val="00713F64"/>
    <w:rsid w:val="00731F7A"/>
    <w:rsid w:val="0073665D"/>
    <w:rsid w:val="0074313D"/>
    <w:rsid w:val="007432E1"/>
    <w:rsid w:val="0074445A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2E54"/>
    <w:rsid w:val="007A411C"/>
    <w:rsid w:val="007A56DC"/>
    <w:rsid w:val="007B24A1"/>
    <w:rsid w:val="007B272C"/>
    <w:rsid w:val="007B4B02"/>
    <w:rsid w:val="007B66D8"/>
    <w:rsid w:val="007B67FD"/>
    <w:rsid w:val="007C335D"/>
    <w:rsid w:val="007C47D1"/>
    <w:rsid w:val="007C6BFB"/>
    <w:rsid w:val="007D0C01"/>
    <w:rsid w:val="007D5B6D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57691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4AA"/>
    <w:rsid w:val="008C34C0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22702"/>
    <w:rsid w:val="00926CEB"/>
    <w:rsid w:val="009355D7"/>
    <w:rsid w:val="00943879"/>
    <w:rsid w:val="009453C4"/>
    <w:rsid w:val="009464BE"/>
    <w:rsid w:val="00947D68"/>
    <w:rsid w:val="00952500"/>
    <w:rsid w:val="0095716D"/>
    <w:rsid w:val="009641CF"/>
    <w:rsid w:val="009657CC"/>
    <w:rsid w:val="009766E9"/>
    <w:rsid w:val="00980B11"/>
    <w:rsid w:val="009861C7"/>
    <w:rsid w:val="0098655B"/>
    <w:rsid w:val="00997A34"/>
    <w:rsid w:val="009A135C"/>
    <w:rsid w:val="009B1621"/>
    <w:rsid w:val="009B6537"/>
    <w:rsid w:val="009C3C37"/>
    <w:rsid w:val="009D143A"/>
    <w:rsid w:val="009D2FF6"/>
    <w:rsid w:val="009D3622"/>
    <w:rsid w:val="009E04D4"/>
    <w:rsid w:val="009E467E"/>
    <w:rsid w:val="009E5760"/>
    <w:rsid w:val="009F1970"/>
    <w:rsid w:val="009F1F1B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7159F"/>
    <w:rsid w:val="00A71D27"/>
    <w:rsid w:val="00A72A5D"/>
    <w:rsid w:val="00A816B8"/>
    <w:rsid w:val="00A81C95"/>
    <w:rsid w:val="00A82FB4"/>
    <w:rsid w:val="00A85DC5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D9F"/>
    <w:rsid w:val="00AE6CE5"/>
    <w:rsid w:val="00AF2C76"/>
    <w:rsid w:val="00AF2F01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6DA0"/>
    <w:rsid w:val="00B50118"/>
    <w:rsid w:val="00B53E78"/>
    <w:rsid w:val="00B55FE0"/>
    <w:rsid w:val="00B63544"/>
    <w:rsid w:val="00B674A0"/>
    <w:rsid w:val="00B702AA"/>
    <w:rsid w:val="00B72DB8"/>
    <w:rsid w:val="00B734C4"/>
    <w:rsid w:val="00B756E3"/>
    <w:rsid w:val="00B757D3"/>
    <w:rsid w:val="00B8108B"/>
    <w:rsid w:val="00B81BD2"/>
    <w:rsid w:val="00B8226E"/>
    <w:rsid w:val="00B91903"/>
    <w:rsid w:val="00B94640"/>
    <w:rsid w:val="00B97D4C"/>
    <w:rsid w:val="00BB506F"/>
    <w:rsid w:val="00BB5B30"/>
    <w:rsid w:val="00BC143E"/>
    <w:rsid w:val="00BC3637"/>
    <w:rsid w:val="00BC668A"/>
    <w:rsid w:val="00BD453A"/>
    <w:rsid w:val="00BE0C08"/>
    <w:rsid w:val="00BE1340"/>
    <w:rsid w:val="00BE2520"/>
    <w:rsid w:val="00BE5F3D"/>
    <w:rsid w:val="00BE7A28"/>
    <w:rsid w:val="00BF184B"/>
    <w:rsid w:val="00BF5928"/>
    <w:rsid w:val="00C03459"/>
    <w:rsid w:val="00C04FE0"/>
    <w:rsid w:val="00C11980"/>
    <w:rsid w:val="00C13631"/>
    <w:rsid w:val="00C17CFD"/>
    <w:rsid w:val="00C22D4F"/>
    <w:rsid w:val="00C242E4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694D"/>
    <w:rsid w:val="00C67F5F"/>
    <w:rsid w:val="00C7166E"/>
    <w:rsid w:val="00C73AD8"/>
    <w:rsid w:val="00C751A4"/>
    <w:rsid w:val="00C75945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759C"/>
    <w:rsid w:val="00CF1855"/>
    <w:rsid w:val="00CF26EC"/>
    <w:rsid w:val="00CF3C52"/>
    <w:rsid w:val="00CF5348"/>
    <w:rsid w:val="00CF69C4"/>
    <w:rsid w:val="00CF73CD"/>
    <w:rsid w:val="00D003EC"/>
    <w:rsid w:val="00D10C84"/>
    <w:rsid w:val="00D1102E"/>
    <w:rsid w:val="00D13D5E"/>
    <w:rsid w:val="00D16022"/>
    <w:rsid w:val="00D17170"/>
    <w:rsid w:val="00D17DA3"/>
    <w:rsid w:val="00D20C04"/>
    <w:rsid w:val="00D23367"/>
    <w:rsid w:val="00D2525A"/>
    <w:rsid w:val="00D40F82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752D"/>
    <w:rsid w:val="00DB0235"/>
    <w:rsid w:val="00DB066B"/>
    <w:rsid w:val="00DB1992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610E2"/>
    <w:rsid w:val="00E62211"/>
    <w:rsid w:val="00E62A67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2132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409B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F16FAB"/>
    <w:rsid w:val="00F21057"/>
    <w:rsid w:val="00F26F53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4E5A"/>
    <w:rsid w:val="00F9652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B5D"/>
    <w:rsid w:val="00FC6B3A"/>
    <w:rsid w:val="00FC74D2"/>
    <w:rsid w:val="00FD0DD9"/>
    <w:rsid w:val="00FD0E58"/>
    <w:rsid w:val="00FD3395"/>
    <w:rsid w:val="00FD4DB3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114</cp:revision>
  <cp:lastPrinted>2022-03-29T09:10:00Z</cp:lastPrinted>
  <dcterms:created xsi:type="dcterms:W3CDTF">2021-12-28T09:26:00Z</dcterms:created>
  <dcterms:modified xsi:type="dcterms:W3CDTF">2022-11-29T07:46:00Z</dcterms:modified>
</cp:coreProperties>
</file>