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03658CDF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431D46">
        <w:rPr>
          <w:rFonts w:asciiTheme="minorHAnsi" w:hAnsiTheme="minorHAnsi" w:cstheme="minorHAnsi"/>
        </w:rPr>
        <w:t>7</w:t>
      </w:r>
      <w:r w:rsidR="00E90CF0">
        <w:rPr>
          <w:rFonts w:asciiTheme="minorHAnsi" w:hAnsiTheme="minorHAnsi" w:cstheme="minorHAnsi"/>
        </w:rPr>
        <w:t xml:space="preserve"> </w:t>
      </w:r>
      <w:r w:rsidR="00FA2C4C">
        <w:rPr>
          <w:rFonts w:asciiTheme="minorHAnsi" w:hAnsiTheme="minorHAnsi" w:cstheme="minorHAnsi"/>
        </w:rPr>
        <w:t>września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1FC3C1CB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E90CF0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 xml:space="preserve"> .202</w:t>
      </w:r>
      <w:r w:rsidR="001A62D8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609B0D8D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INFORMACJA O WYNIKACH </w:t>
      </w:r>
      <w:r w:rsidR="00F71EA0">
        <w:rPr>
          <w:rFonts w:asciiTheme="minorHAnsi" w:hAnsiTheme="minorHAnsi" w:cstheme="minorHAnsi"/>
        </w:rPr>
        <w:t xml:space="preserve">II </w:t>
      </w:r>
      <w:r w:rsidRPr="00C0797E">
        <w:rPr>
          <w:rFonts w:asciiTheme="minorHAnsi" w:hAnsiTheme="minorHAnsi" w:cstheme="minorHAnsi"/>
        </w:rPr>
        <w:t>NABORU</w:t>
      </w:r>
    </w:p>
    <w:p w14:paraId="6C2720ED" w14:textId="4F4E85A5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E90CF0">
        <w:rPr>
          <w:rFonts w:asciiTheme="minorHAnsi" w:hAnsiTheme="minorHAnsi" w:cstheme="minorHAnsi"/>
        </w:rPr>
        <w:t>planowania i zagospodarowania przestrzennego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39DA2D5B" w:rsidR="007D0065" w:rsidRDefault="007D0065" w:rsidP="007D0065">
      <w:pPr>
        <w:rPr>
          <w:rFonts w:asciiTheme="minorHAnsi" w:hAnsiTheme="minorHAnsi" w:cstheme="minorHAnsi"/>
        </w:rPr>
      </w:pPr>
    </w:p>
    <w:p w14:paraId="020AD3E1" w14:textId="77777777" w:rsidR="00E90CF0" w:rsidRPr="00C0797E" w:rsidRDefault="00E90CF0" w:rsidP="007D0065">
      <w:pPr>
        <w:rPr>
          <w:rFonts w:asciiTheme="minorHAnsi" w:hAnsiTheme="minorHAnsi" w:cstheme="minorHAnsi"/>
        </w:rPr>
      </w:pPr>
    </w:p>
    <w:p w14:paraId="0314FF32" w14:textId="403D2E05" w:rsidR="003329BB" w:rsidRDefault="007D0065" w:rsidP="003329BB">
      <w:pPr>
        <w:ind w:firstLine="284"/>
        <w:jc w:val="both"/>
      </w:pPr>
      <w:r w:rsidRPr="00C0797E">
        <w:rPr>
          <w:rFonts w:asciiTheme="minorHAnsi" w:hAnsiTheme="minorHAnsi" w:cstheme="minorHAnsi"/>
        </w:rPr>
        <w:tab/>
      </w:r>
      <w:r w:rsidR="003329BB">
        <w:rPr>
          <w:rFonts w:asciiTheme="minorHAnsi" w:hAnsiTheme="minorHAnsi" w:cstheme="minorHAnsi"/>
        </w:rPr>
        <w:t>Urząd Miejski w Śremie informuje, że</w:t>
      </w:r>
      <w:r w:rsidR="00972C8C">
        <w:rPr>
          <w:rFonts w:asciiTheme="minorHAnsi" w:hAnsiTheme="minorHAnsi" w:cstheme="minorHAnsi"/>
        </w:rPr>
        <w:t xml:space="preserve"> II</w:t>
      </w:r>
      <w:r w:rsidR="003329BB">
        <w:rPr>
          <w:rFonts w:asciiTheme="minorHAnsi" w:hAnsiTheme="minorHAnsi" w:cstheme="minorHAnsi"/>
        </w:rPr>
        <w:t xml:space="preserve"> nab</w:t>
      </w:r>
      <w:r w:rsidR="00972C8C">
        <w:rPr>
          <w:rFonts w:asciiTheme="minorHAnsi" w:hAnsiTheme="minorHAnsi" w:cstheme="minorHAnsi"/>
        </w:rPr>
        <w:t>ó</w:t>
      </w:r>
      <w:r w:rsidR="003329BB">
        <w:rPr>
          <w:rFonts w:asciiTheme="minorHAnsi" w:hAnsiTheme="minorHAnsi" w:cstheme="minorHAnsi"/>
        </w:rPr>
        <w:t>r na stanowisko planowania i zagospodarowania przestrzennego nie został rozstrzygnięty.</w:t>
      </w:r>
    </w:p>
    <w:p w14:paraId="0DC99F56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0FAD8AE8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6A58231B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47DF0C77" w14:textId="45A1C0E9" w:rsidR="00972C8C" w:rsidRPr="002F08CA" w:rsidRDefault="003329BB" w:rsidP="00972C8C">
      <w:pPr>
        <w:ind w:firstLine="284"/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0C0C7B23" w14:textId="650216BD" w:rsidR="003A0733" w:rsidRDefault="00431D46" w:rsidP="007D0065">
      <w:pPr>
        <w:ind w:left="568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 up. BURMISTRZA</w:t>
      </w:r>
    </w:p>
    <w:p w14:paraId="1C2F4B9F" w14:textId="7672FCEC" w:rsidR="00431D46" w:rsidRDefault="00431D46" w:rsidP="007D0065">
      <w:pPr>
        <w:ind w:left="568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(-) Grażyna Kubera</w:t>
      </w:r>
    </w:p>
    <w:p w14:paraId="345DF16E" w14:textId="290A6D4F" w:rsidR="00431D46" w:rsidRDefault="00431D46" w:rsidP="007D0065">
      <w:pPr>
        <w:ind w:left="568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Z-ca Naczelnika Pionu</w:t>
      </w:r>
    </w:p>
    <w:p w14:paraId="101039A8" w14:textId="5F90A955" w:rsidR="00431D46" w:rsidRPr="002F08CA" w:rsidRDefault="00431D46" w:rsidP="007D0065">
      <w:pPr>
        <w:ind w:left="568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Administracyjno-Organizacyjnego</w:t>
      </w:r>
    </w:p>
    <w:sectPr w:rsidR="00431D46" w:rsidRPr="002F08CA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A62D8"/>
    <w:rsid w:val="001B05F3"/>
    <w:rsid w:val="002960D9"/>
    <w:rsid w:val="002F08CA"/>
    <w:rsid w:val="003329BB"/>
    <w:rsid w:val="003A0733"/>
    <w:rsid w:val="003A4D8D"/>
    <w:rsid w:val="00431D46"/>
    <w:rsid w:val="00454C2C"/>
    <w:rsid w:val="00537A58"/>
    <w:rsid w:val="00636874"/>
    <w:rsid w:val="00654FF1"/>
    <w:rsid w:val="007914C3"/>
    <w:rsid w:val="007D0065"/>
    <w:rsid w:val="008241A9"/>
    <w:rsid w:val="00864579"/>
    <w:rsid w:val="008E7255"/>
    <w:rsid w:val="00972C8C"/>
    <w:rsid w:val="00984FA3"/>
    <w:rsid w:val="00A54694"/>
    <w:rsid w:val="00B1780A"/>
    <w:rsid w:val="00BB6191"/>
    <w:rsid w:val="00C0797E"/>
    <w:rsid w:val="00C43788"/>
    <w:rsid w:val="00CB3649"/>
    <w:rsid w:val="00D119C8"/>
    <w:rsid w:val="00D716C9"/>
    <w:rsid w:val="00D9591E"/>
    <w:rsid w:val="00DA3351"/>
    <w:rsid w:val="00E0364F"/>
    <w:rsid w:val="00E90CF0"/>
    <w:rsid w:val="00E91434"/>
    <w:rsid w:val="00EC0582"/>
    <w:rsid w:val="00F423A3"/>
    <w:rsid w:val="00F71EA0"/>
    <w:rsid w:val="00FA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2022-09-07T12:01:00Z</dcterms:created>
  <dcterms:modified xsi:type="dcterms:W3CDTF">2022-09-07T12:01:00Z</dcterms:modified>
</cp:coreProperties>
</file>