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7DE76852" w14:textId="77777777" w:rsidR="00A12B5F" w:rsidRDefault="00A12B5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7A121620" w14:textId="372768AC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22E7CB2E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Plac 20 Października 1, 63-100 Śrem</w:t>
      </w:r>
    </w:p>
    <w:p w14:paraId="316A5970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OGŁASZA NABÓR NA WOLNE STANOWISKO URZĘDNICZE</w:t>
      </w:r>
    </w:p>
    <w:p w14:paraId="57F5DA3A" w14:textId="77777777" w:rsidR="00C8029F" w:rsidRPr="004577CD" w:rsidRDefault="00C8029F" w:rsidP="00C8029F">
      <w:pPr>
        <w:spacing w:after="0" w:line="240" w:lineRule="auto"/>
        <w:jc w:val="center"/>
        <w:rPr>
          <w:rFonts w:cstheme="minorHAnsi"/>
          <w:sz w:val="28"/>
        </w:rPr>
      </w:pPr>
      <w:r w:rsidRPr="004577CD">
        <w:rPr>
          <w:rFonts w:cstheme="minorHAnsi"/>
          <w:b/>
          <w:bCs/>
          <w:sz w:val="28"/>
        </w:rPr>
        <w:t>PLANOWANIA I ZAGOSPODAROWANIA PRZESTRZENNEGO</w:t>
      </w:r>
    </w:p>
    <w:p w14:paraId="5F87CB1D" w14:textId="77777777" w:rsidR="00C57A86" w:rsidRDefault="00C57A86" w:rsidP="00C8029F">
      <w:pPr>
        <w:spacing w:after="0" w:line="240" w:lineRule="auto"/>
        <w:rPr>
          <w:rFonts w:cstheme="minorHAnsi"/>
          <w:sz w:val="28"/>
        </w:rPr>
      </w:pPr>
    </w:p>
    <w:p w14:paraId="60DFD59E" w14:textId="1EB9F8BA" w:rsidR="00C8029F" w:rsidRPr="00A6033F" w:rsidRDefault="00C8029F" w:rsidP="00C8029F">
      <w:pPr>
        <w:spacing w:after="0" w:line="240" w:lineRule="auto"/>
        <w:rPr>
          <w:rFonts w:cstheme="minorHAnsi"/>
          <w:sz w:val="28"/>
        </w:rPr>
      </w:pPr>
      <w:r w:rsidRPr="004577CD">
        <w:rPr>
          <w:rFonts w:cstheme="minorHAnsi"/>
          <w:sz w:val="28"/>
        </w:rPr>
        <w:t xml:space="preserve">Kandydaci winni </w:t>
      </w:r>
      <w:r w:rsidRPr="00A6033F">
        <w:rPr>
          <w:rFonts w:cstheme="minorHAnsi"/>
          <w:sz w:val="28"/>
        </w:rPr>
        <w:t>spełniać następujące warunki:</w:t>
      </w:r>
    </w:p>
    <w:p w14:paraId="061309F6" w14:textId="77777777" w:rsidR="00C8029F" w:rsidRPr="00A6033F" w:rsidRDefault="00C8029F" w:rsidP="00C8029F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17C83F5C" w14:textId="02451A1B" w:rsidR="00C8029F" w:rsidRPr="00BD018E" w:rsidRDefault="00C8029F" w:rsidP="00C8029F">
      <w:pPr>
        <w:pStyle w:val="Akapitzlist"/>
        <w:numPr>
          <w:ilvl w:val="0"/>
          <w:numId w:val="1"/>
        </w:numPr>
        <w:tabs>
          <w:tab w:val="clear" w:pos="2520"/>
          <w:tab w:val="num" w:pos="284"/>
        </w:tabs>
        <w:ind w:left="284" w:hanging="2520"/>
        <w:jc w:val="both"/>
        <w:rPr>
          <w:rFonts w:asciiTheme="minorHAnsi" w:hAnsiTheme="minorHAnsi" w:cstheme="minorHAnsi"/>
          <w:sz w:val="28"/>
        </w:rPr>
      </w:pPr>
      <w:r w:rsidRPr="00BD018E">
        <w:rPr>
          <w:rFonts w:asciiTheme="minorHAnsi" w:hAnsiTheme="minorHAnsi" w:cstheme="minorHAnsi"/>
          <w:sz w:val="28"/>
        </w:rPr>
        <w:t>ukończone studia magisterskie albo studia pierwszego stopnia – kierunek</w:t>
      </w:r>
      <w:r w:rsidR="00BD018E">
        <w:rPr>
          <w:rFonts w:asciiTheme="minorHAnsi" w:hAnsiTheme="minorHAnsi" w:cstheme="minorHAnsi"/>
          <w:sz w:val="28"/>
        </w:rPr>
        <w:t xml:space="preserve"> </w:t>
      </w:r>
      <w:r w:rsidRPr="00BD018E">
        <w:rPr>
          <w:rFonts w:asciiTheme="minorHAnsi" w:hAnsiTheme="minorHAnsi" w:cstheme="minorHAnsi"/>
          <w:sz w:val="28"/>
        </w:rPr>
        <w:t xml:space="preserve">gospodarka przestrzenna, architektura i urbanistyka, lub w trakcie studiów na jednym z ww. kierunków; </w:t>
      </w:r>
    </w:p>
    <w:p w14:paraId="5E6B1091" w14:textId="1A317829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obywatelstwo polskie;</w:t>
      </w:r>
    </w:p>
    <w:p w14:paraId="360F078C" w14:textId="1CBA0586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284" w:hanging="284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pełna zdolność do czynności prawnych oraz korzystanie z pełni praw publicznych;</w:t>
      </w:r>
    </w:p>
    <w:p w14:paraId="79A15D5F" w14:textId="7AE30002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284" w:hanging="284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brak skazania prawomocnym wyrokiem sądu za umyślne przestępstwo ścigane z oskarżenia publicznego lub umyślne przestępstwo skarbowe;</w:t>
      </w:r>
    </w:p>
    <w:p w14:paraId="3E880BB5" w14:textId="77777777" w:rsidR="00C8029F" w:rsidRPr="00A6033F" w:rsidRDefault="00C8029F" w:rsidP="00C57A86">
      <w:pPr>
        <w:pStyle w:val="Akapitzlist"/>
        <w:numPr>
          <w:ilvl w:val="0"/>
          <w:numId w:val="1"/>
        </w:numPr>
        <w:tabs>
          <w:tab w:val="clear" w:pos="2520"/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nieposzlakowana opinia.</w:t>
      </w:r>
    </w:p>
    <w:p w14:paraId="043604E3" w14:textId="77777777" w:rsidR="00C8029F" w:rsidRPr="00A6033F" w:rsidRDefault="00C8029F" w:rsidP="00C57A86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27661BAF" w14:textId="77777777" w:rsidR="00C8029F" w:rsidRPr="00A6033F" w:rsidRDefault="00C8029F" w:rsidP="00C57A86">
      <w:pPr>
        <w:pStyle w:val="Akapitzlis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dobra znajomość przepisów prawa:</w:t>
      </w:r>
    </w:p>
    <w:p w14:paraId="1340CA4A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a) ustawy o planowaniu i zagospodarowaniu przestrzennym,</w:t>
      </w:r>
    </w:p>
    <w:p w14:paraId="379D37D3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b) ustawy o gospodarce nieruchomościami,</w:t>
      </w:r>
    </w:p>
    <w:p w14:paraId="2573634F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c) ustawy Prawo Budowlane,</w:t>
      </w:r>
    </w:p>
    <w:p w14:paraId="56B59661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 ustawy o drogach publicznych,</w:t>
      </w:r>
    </w:p>
    <w:p w14:paraId="0F56E86C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e) ustawy o ochronie gruntów rolnych i leśnych,</w:t>
      </w:r>
    </w:p>
    <w:p w14:paraId="141F4144" w14:textId="77777777" w:rsidR="00C8029F" w:rsidRPr="00A6033F" w:rsidRDefault="00C8029F" w:rsidP="00A57E38">
      <w:pPr>
        <w:tabs>
          <w:tab w:val="left" w:pos="2340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f) ustawy o udostępnianiu informacji o środowisku i jego ochronie, udziale społeczeństwa w ochronie środowiska oraz o ocenach oddziaływania na środowisko,</w:t>
      </w:r>
    </w:p>
    <w:p w14:paraId="0E1792DE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g) ustawy Prawo wodne,</w:t>
      </w:r>
    </w:p>
    <w:p w14:paraId="3969F4DD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h) ustawy Prawo ochrony środowiska,</w:t>
      </w:r>
    </w:p>
    <w:p w14:paraId="30E38E30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i) Kodeksu postępowania administracyjnego,</w:t>
      </w:r>
    </w:p>
    <w:p w14:paraId="24D2A15A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j) ustawy o samorządzie gminnym,</w:t>
      </w:r>
    </w:p>
    <w:p w14:paraId="3F84D256" w14:textId="78187FC7" w:rsidR="00C8029F" w:rsidRPr="00A6033F" w:rsidRDefault="00C8029F" w:rsidP="00A57E38">
      <w:pPr>
        <w:tabs>
          <w:tab w:val="left" w:pos="2340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k) rozporządzenia w sprawie warunków technicznych, jakim powinny </w:t>
      </w:r>
      <w:r w:rsidR="00A57E38">
        <w:rPr>
          <w:rFonts w:cstheme="minorHAnsi"/>
          <w:sz w:val="28"/>
          <w:szCs w:val="28"/>
        </w:rPr>
        <w:t>o</w:t>
      </w:r>
      <w:r w:rsidRPr="00A6033F">
        <w:rPr>
          <w:rFonts w:cstheme="minorHAnsi"/>
          <w:sz w:val="28"/>
          <w:szCs w:val="28"/>
        </w:rPr>
        <w:t>dpowiadać budynki i ich usytuowanie;</w:t>
      </w:r>
    </w:p>
    <w:p w14:paraId="65860282" w14:textId="77777777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2) </w:t>
      </w:r>
      <w:r w:rsidRPr="00A6033F">
        <w:rPr>
          <w:rFonts w:cstheme="minorHAnsi"/>
          <w:sz w:val="28"/>
        </w:rPr>
        <w:t>komunikatywność;</w:t>
      </w:r>
    </w:p>
    <w:p w14:paraId="6A2E6208" w14:textId="23E9F6C3" w:rsidR="00C8029F" w:rsidRPr="00A6033F" w:rsidRDefault="00C8029F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  <w:r w:rsidRPr="00A6033F">
        <w:rPr>
          <w:rFonts w:cstheme="minorHAnsi"/>
          <w:sz w:val="28"/>
        </w:rPr>
        <w:t xml:space="preserve">3) </w:t>
      </w:r>
      <w:r w:rsidRPr="00A6033F">
        <w:rPr>
          <w:rFonts w:cstheme="minorHAnsi"/>
          <w:bCs/>
          <w:sz w:val="28"/>
        </w:rPr>
        <w:t>znajomość techniki komputerowej, szczególnie w zakresie pakietu Ms Office oraz znajomość obsługi oprogramowania QGIS.</w:t>
      </w:r>
    </w:p>
    <w:p w14:paraId="384EBE80" w14:textId="3FEF09B2" w:rsidR="00C57A86" w:rsidRPr="00A6033F" w:rsidRDefault="00C57A86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</w:p>
    <w:p w14:paraId="5053B94B" w14:textId="36F864F6" w:rsidR="00C57A86" w:rsidRPr="00A6033F" w:rsidRDefault="00C57A86" w:rsidP="00C57A86">
      <w:pPr>
        <w:tabs>
          <w:tab w:val="left" w:pos="2340"/>
        </w:tabs>
        <w:spacing w:after="0" w:line="240" w:lineRule="auto"/>
        <w:rPr>
          <w:rFonts w:cstheme="minorHAnsi"/>
          <w:bCs/>
          <w:sz w:val="28"/>
        </w:rPr>
      </w:pPr>
    </w:p>
    <w:p w14:paraId="1073AAA5" w14:textId="77777777" w:rsidR="00C8029F" w:rsidRPr="00A6033F" w:rsidRDefault="00C8029F" w:rsidP="00A12B5F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lastRenderedPageBreak/>
        <w:t xml:space="preserve">3. </w:t>
      </w:r>
      <w:r w:rsidRPr="00273DD3">
        <w:rPr>
          <w:rFonts w:cstheme="minorHAnsi"/>
          <w:b/>
          <w:bCs/>
          <w:sz w:val="28"/>
          <w:szCs w:val="28"/>
        </w:rPr>
        <w:t xml:space="preserve">Zakres </w:t>
      </w:r>
      <w:r w:rsidRPr="00A6033F">
        <w:rPr>
          <w:rFonts w:cstheme="minorHAnsi"/>
          <w:b/>
          <w:bCs/>
          <w:sz w:val="28"/>
          <w:szCs w:val="28"/>
        </w:rPr>
        <w:t xml:space="preserve">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A6033F">
        <w:rPr>
          <w:rFonts w:cstheme="minorHAnsi"/>
          <w:b/>
          <w:bCs/>
          <w:sz w:val="28"/>
          <w:szCs w:val="28"/>
        </w:rPr>
        <w:t>.</w:t>
      </w:r>
    </w:p>
    <w:p w14:paraId="40663855" w14:textId="77777777" w:rsidR="00C8029F" w:rsidRPr="00A6033F" w:rsidRDefault="00C8029F" w:rsidP="00A12B5F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4. Informację o warunkach pracy na stanowisku zawiera ankieta warunków pracy na stanowisku, stanowiąca załącznik do ogłoszenia.</w:t>
      </w:r>
      <w:r w:rsidRPr="00A6033F">
        <w:rPr>
          <w:rFonts w:cstheme="minorHAnsi"/>
          <w:bCs/>
          <w:sz w:val="28"/>
          <w:szCs w:val="28"/>
        </w:rPr>
        <w:t xml:space="preserve"> </w:t>
      </w:r>
    </w:p>
    <w:p w14:paraId="2C8BFE28" w14:textId="61AC61D7" w:rsidR="00C8029F" w:rsidRPr="00A6033F" w:rsidRDefault="00C8029F" w:rsidP="00A12B5F">
      <w:pPr>
        <w:spacing w:after="0" w:line="240" w:lineRule="auto"/>
        <w:ind w:hanging="284"/>
        <w:jc w:val="both"/>
        <w:rPr>
          <w:rFonts w:cstheme="minorHAnsi"/>
          <w:bCs/>
          <w:sz w:val="28"/>
        </w:rPr>
      </w:pPr>
      <w:r w:rsidRPr="00A6033F">
        <w:rPr>
          <w:rFonts w:cstheme="minorHAnsi"/>
          <w:bCs/>
          <w:sz w:val="28"/>
        </w:rPr>
        <w:t xml:space="preserve">    </w:t>
      </w:r>
      <w:r w:rsidRPr="00A6033F">
        <w:rPr>
          <w:rFonts w:cstheme="minorHAnsi"/>
          <w:b/>
          <w:bCs/>
          <w:sz w:val="28"/>
        </w:rPr>
        <w:t>5.</w:t>
      </w:r>
      <w:r w:rsidRPr="00A6033F">
        <w:rPr>
          <w:rFonts w:cstheme="minorHAnsi"/>
          <w:bCs/>
          <w:sz w:val="28"/>
        </w:rPr>
        <w:t xml:space="preserve"> Wskaźnik zatrudnienia osób niepełnosprawnych w rozumieniu przepisów </w:t>
      </w:r>
      <w:r w:rsidR="00A57E38">
        <w:rPr>
          <w:rFonts w:cstheme="minorHAnsi"/>
          <w:bCs/>
          <w:sz w:val="28"/>
        </w:rPr>
        <w:br/>
      </w:r>
      <w:r w:rsidRPr="00A6033F">
        <w:rPr>
          <w:rFonts w:cstheme="minorHAnsi"/>
          <w:bCs/>
          <w:sz w:val="28"/>
        </w:rPr>
        <w:t>o rehabilitacji zawodowej i społecznej oraz zatrudnianiu osób niepełnosprawnych w miesiącu poprzedzającym datę upublicznienia ogłoszenia o naborze wynosił poniżej 6 %.</w:t>
      </w:r>
    </w:p>
    <w:p w14:paraId="11A1FFE1" w14:textId="23D8F2D4" w:rsidR="00C8029F" w:rsidRPr="00A6033F" w:rsidRDefault="00C57A86" w:rsidP="00C57A8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t>6</w:t>
      </w:r>
      <w:r w:rsidRPr="00A6033F">
        <w:rPr>
          <w:rFonts w:cstheme="minorHAnsi"/>
          <w:bCs/>
          <w:sz w:val="28"/>
        </w:rPr>
        <w:t xml:space="preserve">. </w:t>
      </w:r>
      <w:r w:rsidR="00C8029F"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0EE208D3" w14:textId="1C4C8FEF" w:rsidR="00C8029F" w:rsidRPr="00A6033F" w:rsidRDefault="00C8029F" w:rsidP="00C57A86">
      <w:pPr>
        <w:tabs>
          <w:tab w:val="left" w:pos="284"/>
        </w:tabs>
        <w:spacing w:after="0" w:line="240" w:lineRule="auto"/>
        <w:ind w:hanging="284"/>
        <w:rPr>
          <w:rFonts w:cstheme="minorHAnsi"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1)</w:t>
      </w:r>
      <w:r w:rsidRPr="00A6033F">
        <w:rPr>
          <w:rFonts w:cstheme="minorHAnsi"/>
          <w:sz w:val="28"/>
          <w:szCs w:val="28"/>
        </w:rPr>
        <w:tab/>
        <w:t>list motywacyjny;</w:t>
      </w:r>
    </w:p>
    <w:p w14:paraId="67BD7808" w14:textId="7D77BD30" w:rsidR="00C8029F" w:rsidRPr="00A6033F" w:rsidRDefault="00C57A86" w:rsidP="00B56FEE">
      <w:p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2) </w:t>
      </w:r>
      <w:r w:rsidR="00C8029F" w:rsidRPr="00A6033F">
        <w:rPr>
          <w:rFonts w:cstheme="minorHAnsi"/>
          <w:sz w:val="28"/>
          <w:szCs w:val="28"/>
        </w:rPr>
        <w:t>wypełniony komplet</w:t>
      </w:r>
      <w:r w:rsidR="00C8029F" w:rsidRPr="00A6033F">
        <w:rPr>
          <w:rFonts w:cstheme="minorHAnsi"/>
          <w:sz w:val="28"/>
          <w:szCs w:val="28"/>
        </w:rPr>
        <w:tab/>
        <w:t xml:space="preserve">dokumentów,  który  można   uzyskać </w:t>
      </w:r>
      <w:r w:rsidRPr="00A6033F">
        <w:rPr>
          <w:rFonts w:cstheme="minorHAnsi"/>
          <w:sz w:val="28"/>
          <w:szCs w:val="28"/>
        </w:rPr>
        <w:t>w Urzędzie</w:t>
      </w:r>
      <w:r w:rsidR="00C8029F" w:rsidRPr="00A6033F">
        <w:rPr>
          <w:rFonts w:cstheme="minorHAnsi"/>
          <w:sz w:val="28"/>
          <w:szCs w:val="28"/>
        </w:rPr>
        <w:t xml:space="preserve"> Miejskim w Śremie Plac 20 Października 1 (pokój nr 01) lub w </w:t>
      </w:r>
      <w:r w:rsidR="00C8029F" w:rsidRPr="00A6033F">
        <w:rPr>
          <w:rFonts w:cstheme="minorHAnsi"/>
          <w:bCs/>
          <w:sz w:val="28"/>
          <w:szCs w:val="28"/>
        </w:rPr>
        <w:t>Biuletynie Informacji Publicznej dostępnym ze strony internetowej</w:t>
      </w:r>
      <w:r w:rsidR="00C8029F"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="00C8029F"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="00C8029F" w:rsidRPr="00A6033F">
        <w:rPr>
          <w:rFonts w:cstheme="minorHAnsi"/>
          <w:b/>
          <w:bCs/>
          <w:sz w:val="28"/>
          <w:szCs w:val="28"/>
        </w:rPr>
        <w:t>;</w:t>
      </w:r>
    </w:p>
    <w:p w14:paraId="6AB2B0A8" w14:textId="3800E605" w:rsidR="00C8029F" w:rsidRPr="00A6033F" w:rsidRDefault="00B56FEE" w:rsidP="00B56FEE">
      <w:pPr>
        <w:tabs>
          <w:tab w:val="left" w:pos="284"/>
        </w:tabs>
        <w:spacing w:after="0" w:line="240" w:lineRule="auto"/>
        <w:ind w:left="284" w:hanging="284"/>
        <w:jc w:val="both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3) </w:t>
      </w:r>
      <w:r w:rsidR="00C8029F" w:rsidRPr="00A6033F">
        <w:rPr>
          <w:rFonts w:cstheme="minorHAnsi"/>
          <w:sz w:val="28"/>
          <w:szCs w:val="28"/>
        </w:rPr>
        <w:t>oświadczenia:</w:t>
      </w:r>
    </w:p>
    <w:p w14:paraId="6430107E" w14:textId="148DD8D7" w:rsidR="00C8029F" w:rsidRPr="00A6033F" w:rsidRDefault="00C8029F" w:rsidP="00A12B5F">
      <w:pPr>
        <w:tabs>
          <w:tab w:val="left" w:pos="0"/>
          <w:tab w:val="left" w:pos="567"/>
        </w:tabs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="00A12B5F" w:rsidRPr="00A6033F">
        <w:rPr>
          <w:rFonts w:cstheme="minorHAnsi"/>
          <w:sz w:val="28"/>
          <w:szCs w:val="28"/>
        </w:rPr>
        <w:t xml:space="preserve">a) </w:t>
      </w:r>
      <w:r w:rsidRPr="00A6033F">
        <w:rPr>
          <w:rFonts w:cstheme="minorHAnsi"/>
          <w:sz w:val="28"/>
          <w:szCs w:val="28"/>
        </w:rPr>
        <w:t>o posiadaniu pełnej zdolności do czynności prawnych,</w:t>
      </w:r>
    </w:p>
    <w:p w14:paraId="22F5AE75" w14:textId="4A239E42" w:rsidR="00C8029F" w:rsidRPr="00A6033F" w:rsidRDefault="00A12B5F" w:rsidP="00A12B5F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b) </w:t>
      </w:r>
      <w:r w:rsidR="00C8029F" w:rsidRPr="00A6033F">
        <w:rPr>
          <w:rFonts w:cstheme="minorHAnsi"/>
          <w:sz w:val="28"/>
          <w:szCs w:val="28"/>
        </w:rPr>
        <w:t>o korzystaniu z pełni praw publicznych,</w:t>
      </w:r>
    </w:p>
    <w:p w14:paraId="46327B92" w14:textId="1E25E630" w:rsidR="00C8029F" w:rsidRPr="00A6033F" w:rsidRDefault="00A12B5F" w:rsidP="00A12B5F">
      <w:pPr>
        <w:tabs>
          <w:tab w:val="left" w:pos="0"/>
          <w:tab w:val="left" w:pos="567"/>
        </w:tabs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 xml:space="preserve">c) </w:t>
      </w:r>
      <w:r w:rsidR="00C8029F" w:rsidRPr="00A6033F">
        <w:rPr>
          <w:rFonts w:cstheme="minorHAnsi"/>
          <w:sz w:val="28"/>
          <w:szCs w:val="28"/>
        </w:rPr>
        <w:t>o braku skazania prawomocnym wyrokiem sądu za:</w:t>
      </w:r>
    </w:p>
    <w:p w14:paraId="19BB6B4E" w14:textId="77777777" w:rsidR="00C8029F" w:rsidRPr="00A6033F" w:rsidRDefault="00C8029F" w:rsidP="00C57A86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46104BF4" w14:textId="2EFC93BC" w:rsidR="00C8029F" w:rsidRPr="00A6033F" w:rsidRDefault="00C8029F" w:rsidP="00C57A86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skarbowe;</w:t>
      </w:r>
    </w:p>
    <w:p w14:paraId="7A3EA774" w14:textId="06ED8F68" w:rsidR="00C8029F" w:rsidRPr="00A6033F" w:rsidRDefault="00A12B5F" w:rsidP="00A12B5F">
      <w:pPr>
        <w:spacing w:after="0" w:line="240" w:lineRule="auto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</w:t>
      </w:r>
      <w:r w:rsidR="00C8029F" w:rsidRPr="00A6033F">
        <w:rPr>
          <w:rFonts w:cstheme="minorHAnsi"/>
          <w:sz w:val="28"/>
          <w:szCs w:val="28"/>
        </w:rPr>
        <w:t xml:space="preserve"> o nieposzlakowanej opinii;</w:t>
      </w:r>
    </w:p>
    <w:p w14:paraId="50AB08D9" w14:textId="2D326E7E" w:rsidR="00C8029F" w:rsidRPr="00A6033F" w:rsidRDefault="00C8029F" w:rsidP="00A12B5F">
      <w:pPr>
        <w:tabs>
          <w:tab w:val="left" w:pos="284"/>
        </w:tabs>
        <w:spacing w:after="0" w:line="240" w:lineRule="auto"/>
        <w:ind w:left="284" w:hanging="283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4)</w:t>
      </w:r>
      <w:r w:rsidRPr="00A6033F">
        <w:rPr>
          <w:rFonts w:cstheme="minorHAnsi"/>
          <w:sz w:val="28"/>
          <w:szCs w:val="28"/>
        </w:rPr>
        <w:tab/>
        <w:t xml:space="preserve">kserokopia dokumentu potwierdzającego niepełnosprawność - w przypadku, gdy kandydat jest osobą niepełnosprawną i zamierza   skorzystać </w:t>
      </w:r>
      <w:r w:rsidR="00A57E38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 xml:space="preserve">z </w:t>
      </w:r>
      <w:r w:rsidR="00A12B5F" w:rsidRPr="00A6033F">
        <w:rPr>
          <w:rFonts w:cstheme="minorHAnsi"/>
          <w:sz w:val="28"/>
          <w:szCs w:val="28"/>
        </w:rPr>
        <w:t>u</w:t>
      </w:r>
      <w:r w:rsidRPr="00A6033F">
        <w:rPr>
          <w:rFonts w:cstheme="minorHAnsi"/>
          <w:sz w:val="28"/>
          <w:szCs w:val="28"/>
        </w:rPr>
        <w:t>prawnienia, o którym mowa w art. 13a ust. 2 ustawy o pracownikach samorządowych.</w:t>
      </w:r>
    </w:p>
    <w:p w14:paraId="742014BD" w14:textId="77777777" w:rsidR="00A12B5F" w:rsidRPr="00A6033F" w:rsidRDefault="00A12B5F" w:rsidP="00A12B5F">
      <w:pPr>
        <w:tabs>
          <w:tab w:val="left" w:pos="284"/>
        </w:tabs>
        <w:spacing w:after="0" w:line="240" w:lineRule="auto"/>
        <w:ind w:left="284" w:hanging="283"/>
        <w:jc w:val="both"/>
        <w:rPr>
          <w:rFonts w:cstheme="minorHAnsi"/>
          <w:sz w:val="28"/>
          <w:szCs w:val="28"/>
        </w:rPr>
      </w:pPr>
    </w:p>
    <w:p w14:paraId="4C7F427A" w14:textId="0DC89A03" w:rsidR="00C8029F" w:rsidRPr="00A6033F" w:rsidRDefault="00C8029F" w:rsidP="00A12B5F">
      <w:pPr>
        <w:spacing w:after="0" w:line="240" w:lineRule="auto"/>
        <w:ind w:firstLine="709"/>
        <w:jc w:val="both"/>
        <w:rPr>
          <w:rFonts w:cstheme="minorHAnsi"/>
          <w:sz w:val="28"/>
        </w:rPr>
      </w:pPr>
      <w:r w:rsidRPr="00A6033F">
        <w:rPr>
          <w:rFonts w:cstheme="minorHAnsi"/>
          <w:sz w:val="28"/>
        </w:rPr>
        <w:t xml:space="preserve">Kandydaci  zaproszeni  na  rozmowę  kwalifikacyjną  proszeni  są </w:t>
      </w:r>
      <w:r w:rsidRPr="00A6033F">
        <w:rPr>
          <w:rFonts w:cstheme="minorHAnsi"/>
          <w:sz w:val="28"/>
        </w:rPr>
        <w:br/>
        <w:t>o udokumentowanie wymaganego wykształcenia.</w:t>
      </w:r>
    </w:p>
    <w:p w14:paraId="63C92899" w14:textId="77777777" w:rsidR="00A12B5F" w:rsidRPr="00A6033F" w:rsidRDefault="00A12B5F" w:rsidP="00A12B5F">
      <w:pPr>
        <w:spacing w:after="0" w:line="240" w:lineRule="auto"/>
        <w:ind w:firstLine="709"/>
        <w:jc w:val="both"/>
        <w:rPr>
          <w:rFonts w:cstheme="minorHAnsi"/>
          <w:sz w:val="28"/>
        </w:rPr>
      </w:pPr>
    </w:p>
    <w:p w14:paraId="49260D66" w14:textId="579E9CBD" w:rsidR="00C8029F" w:rsidRPr="00A6033F" w:rsidRDefault="00C8029F" w:rsidP="00A12B5F">
      <w:pPr>
        <w:ind w:firstLine="284"/>
        <w:jc w:val="both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planowanie i zagospodarowanie </w:t>
      </w:r>
      <w:r w:rsidRPr="00A6033F">
        <w:rPr>
          <w:rFonts w:cstheme="minorHAnsi"/>
          <w:b/>
          <w:bCs/>
          <w:sz w:val="28"/>
          <w:szCs w:val="28"/>
        </w:rPr>
        <w:t xml:space="preserve">przestrzenne" </w:t>
      </w:r>
      <w:r w:rsidR="00A57E38">
        <w:rPr>
          <w:rFonts w:cstheme="minorHAnsi"/>
          <w:b/>
          <w:bCs/>
          <w:sz w:val="28"/>
          <w:szCs w:val="28"/>
        </w:rPr>
        <w:br/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1D4CA0">
        <w:rPr>
          <w:rFonts w:cstheme="minorHAnsi"/>
          <w:b/>
          <w:sz w:val="28"/>
          <w:szCs w:val="28"/>
        </w:rPr>
        <w:t>31 sierpnia</w:t>
      </w:r>
      <w:r w:rsidRPr="00A6033F">
        <w:rPr>
          <w:rFonts w:cstheme="minorHAnsi"/>
          <w:b/>
          <w:sz w:val="28"/>
          <w:szCs w:val="28"/>
        </w:rPr>
        <w:t xml:space="preserve"> 2022r. </w:t>
      </w:r>
      <w:r w:rsidRPr="00A6033F">
        <w:rPr>
          <w:rFonts w:cstheme="minorHAnsi"/>
          <w:sz w:val="28"/>
          <w:szCs w:val="28"/>
        </w:rPr>
        <w:t xml:space="preserve">(liczy się data wpływu </w:t>
      </w:r>
      <w:r w:rsidR="00A57E38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>do Urzędu).</w:t>
      </w:r>
    </w:p>
    <w:p w14:paraId="0AB7476B" w14:textId="77777777" w:rsidR="00A12B5F" w:rsidRPr="00273DD3" w:rsidRDefault="00A12B5F" w:rsidP="00C8029F">
      <w:pPr>
        <w:ind w:firstLine="284"/>
        <w:rPr>
          <w:rFonts w:cstheme="minorHAnsi"/>
          <w:sz w:val="28"/>
          <w:szCs w:val="28"/>
        </w:rPr>
      </w:pPr>
    </w:p>
    <w:p w14:paraId="53DCDC0B" w14:textId="09F5C4FA" w:rsidR="00C8029F" w:rsidRDefault="00C8029F" w:rsidP="007032FD">
      <w:pPr>
        <w:spacing w:after="0" w:line="240" w:lineRule="auto"/>
        <w:ind w:firstLine="284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lastRenderedPageBreak/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34925861" w14:textId="77777777" w:rsidR="007032FD" w:rsidRPr="00273DD3" w:rsidRDefault="007032FD" w:rsidP="007032FD">
      <w:pPr>
        <w:spacing w:after="0" w:line="240" w:lineRule="auto"/>
        <w:ind w:firstLine="284"/>
        <w:rPr>
          <w:rFonts w:cstheme="minorHAnsi"/>
          <w:sz w:val="28"/>
        </w:rPr>
      </w:pPr>
    </w:p>
    <w:p w14:paraId="5AF2719A" w14:textId="39833F2A" w:rsidR="00C8029F" w:rsidRDefault="00C8029F" w:rsidP="007032FD">
      <w:pPr>
        <w:spacing w:after="0" w:line="240" w:lineRule="auto"/>
        <w:jc w:val="both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     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273DD3">
        <w:rPr>
          <w:rFonts w:cstheme="minorHAnsi"/>
          <w:sz w:val="28"/>
        </w:rPr>
        <w:t>cy</w:t>
      </w:r>
      <w:proofErr w:type="spellEnd"/>
      <w:r w:rsidRPr="00273DD3">
        <w:rPr>
          <w:rFonts w:cstheme="minorHAnsi"/>
          <w:sz w:val="28"/>
        </w:rPr>
        <w:t>) oraz do zdania egzaminu końcowego warunkującego dalsze zatrudnienie.</w:t>
      </w:r>
    </w:p>
    <w:p w14:paraId="21FD1875" w14:textId="5BCBBBB1" w:rsidR="00C8029F" w:rsidRPr="00273DD3" w:rsidRDefault="00C8029F" w:rsidP="007032F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b/>
          <w:bCs/>
          <w:sz w:val="28"/>
          <w:szCs w:val="28"/>
        </w:rPr>
        <w:t xml:space="preserve">Informacja: </w:t>
      </w:r>
      <w:r w:rsidRPr="00273DD3">
        <w:rPr>
          <w:rFonts w:cstheme="minorHAnsi"/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 xml:space="preserve">w Śremie z siedzibą ul. Plac 20 Października 1, 63-100 Śrem; inspektorem ochrony danych Urzędu Miejskiego w Śremie jest Pan Adrian Marcinkowski tel.612847105, e-mail:  </w:t>
      </w:r>
      <w:hyperlink r:id="rId11" w:history="1">
        <w:r w:rsidRPr="00273DD3">
          <w:rPr>
            <w:rStyle w:val="Hipercze"/>
            <w:rFonts w:cstheme="minorHAnsi"/>
            <w:sz w:val="28"/>
            <w:szCs w:val="28"/>
          </w:rPr>
          <w:t>iod@srem.pl</w:t>
        </w:r>
      </w:hyperlink>
      <w:r w:rsidRPr="00273DD3">
        <w:rPr>
          <w:rFonts w:cstheme="minorHAnsi"/>
          <w:sz w:val="28"/>
          <w:szCs w:val="28"/>
        </w:rPr>
        <w:t>.</w:t>
      </w:r>
    </w:p>
    <w:p w14:paraId="687EA664" w14:textId="3B9143EC" w:rsidR="00C8029F" w:rsidRPr="00273DD3" w:rsidRDefault="00C8029F" w:rsidP="007032F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273DD3">
        <w:rPr>
          <w:rFonts w:cstheme="minorHAnsi"/>
          <w:sz w:val="28"/>
          <w:szCs w:val="28"/>
        </w:rPr>
        <w:t>Dane osobowe przetwarzane będą celem realizacji naboru na wolne stanowisko urzędnicze.</w:t>
      </w:r>
      <w:r w:rsidR="007032FD"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Odbiorcą danych osobowych będą osoby uprawnione do uzyskania danych osobowych w trakcie trwania naboru oraz</w:t>
      </w:r>
      <w:r w:rsidRPr="00273DD3">
        <w:rPr>
          <w:rFonts w:cstheme="minorHAnsi"/>
          <w:b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podmioty uprawnione na podstawie przepisów prawa, dane osobowe nie będą przekazywane do  państwa trzeciego ani organizacji międzynarodowej.</w:t>
      </w:r>
    </w:p>
    <w:p w14:paraId="7F3111EA" w14:textId="792C5B56" w:rsidR="00C8029F" w:rsidRPr="00273DD3" w:rsidRDefault="00C8029F" w:rsidP="007032FD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273DD3">
        <w:rPr>
          <w:rFonts w:cstheme="minorHAnsi"/>
          <w:sz w:val="28"/>
          <w:szCs w:val="28"/>
        </w:rPr>
        <w:t xml:space="preserve">Dokumenty osób uczestniczących w naborze będą przechowywane przez okres trzech miesięcy od dnia zatrudnienia wybranego w trakcie naboru kandydata,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 xml:space="preserve">z wyjątkiem dokumentów osoby wybranej, które zostaną dołączone do akt osobowych pracownika. W przypadku nie rozstrzygnięcia naboru, dokumenty zostają zniszczone po upływie trzech miesięcy od podania informacji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>o wynikach naboru.</w:t>
      </w:r>
      <w:r w:rsidR="007032FD"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Danych.</w:t>
      </w:r>
      <w:r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 xml:space="preserve">Pani/Pana dane nie będą przetwarzane </w:t>
      </w:r>
      <w:r w:rsidR="00A57E38">
        <w:rPr>
          <w:rFonts w:cstheme="minorHAnsi"/>
          <w:sz w:val="28"/>
          <w:szCs w:val="28"/>
        </w:rPr>
        <w:br/>
      </w:r>
      <w:r w:rsidRPr="00273DD3">
        <w:rPr>
          <w:rFonts w:cstheme="minorHAnsi"/>
          <w:sz w:val="28"/>
          <w:szCs w:val="28"/>
        </w:rPr>
        <w:t>w sposób zautomatyzowany w tym również w formie profilowania.</w:t>
      </w:r>
      <w:r>
        <w:rPr>
          <w:rFonts w:cstheme="minorHAnsi"/>
          <w:sz w:val="28"/>
          <w:szCs w:val="28"/>
        </w:rPr>
        <w:t xml:space="preserve"> </w:t>
      </w:r>
      <w:r w:rsidRPr="00273DD3">
        <w:rPr>
          <w:rFonts w:cstheme="minorHAnsi"/>
          <w:sz w:val="28"/>
          <w:szCs w:val="28"/>
        </w:rPr>
        <w:t>Podanie danych osobowych w zakresie wymaganym ustawodawstwem jest obligatoryjne, a w pozostałych przypadkach ma charakter dobrowolny.</w:t>
      </w:r>
      <w:r w:rsidRPr="00273DD3">
        <w:rPr>
          <w:rFonts w:cstheme="minorHAnsi"/>
          <w:b/>
          <w:sz w:val="28"/>
          <w:szCs w:val="28"/>
        </w:rPr>
        <w:t xml:space="preserve"> </w:t>
      </w:r>
    </w:p>
    <w:p w14:paraId="02C347E6" w14:textId="12945138" w:rsidR="007C6800" w:rsidRDefault="000F1A27" w:rsidP="007032FD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14:paraId="67D05454" w14:textId="2FD56EAE" w:rsidR="000F1A27" w:rsidRDefault="000F1A27" w:rsidP="001D4CA0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7C3BFB">
        <w:rPr>
          <w:rFonts w:cstheme="minorHAnsi"/>
          <w:sz w:val="28"/>
          <w:szCs w:val="28"/>
        </w:rPr>
        <w:t>Z up. BURMISTRZA</w:t>
      </w:r>
    </w:p>
    <w:p w14:paraId="2A03E214" w14:textId="7FAF3C6A" w:rsidR="007C3BFB" w:rsidRDefault="007C3BFB" w:rsidP="001D4CA0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(-) Hanna </w:t>
      </w:r>
      <w:proofErr w:type="spellStart"/>
      <w:r>
        <w:rPr>
          <w:rFonts w:cstheme="minorHAnsi"/>
          <w:sz w:val="28"/>
          <w:szCs w:val="28"/>
        </w:rPr>
        <w:t>Brukarczyk</w:t>
      </w:r>
      <w:proofErr w:type="spellEnd"/>
    </w:p>
    <w:p w14:paraId="00ADB5DF" w14:textId="726D639D" w:rsidR="007C3BFB" w:rsidRPr="00DB7013" w:rsidRDefault="007C3BFB" w:rsidP="001D4CA0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Sekretarz Gminy</w:t>
      </w:r>
    </w:p>
    <w:sectPr w:rsidR="007C3BFB" w:rsidRPr="00DB7013" w:rsidSect="007C6800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567C" w14:textId="77777777" w:rsidR="009B4BBE" w:rsidRDefault="009B4BBE" w:rsidP="00053E5A">
      <w:pPr>
        <w:spacing w:after="0" w:line="240" w:lineRule="auto"/>
      </w:pPr>
      <w:r>
        <w:separator/>
      </w:r>
    </w:p>
  </w:endnote>
  <w:endnote w:type="continuationSeparator" w:id="0">
    <w:p w14:paraId="51C298A9" w14:textId="77777777" w:rsidR="009B4BBE" w:rsidRDefault="009B4BB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43CE2CC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B9F1D" w14:textId="77777777" w:rsidR="009B4BBE" w:rsidRDefault="009B4BBE" w:rsidP="00053E5A">
      <w:pPr>
        <w:spacing w:after="0" w:line="240" w:lineRule="auto"/>
      </w:pPr>
      <w:r>
        <w:separator/>
      </w:r>
    </w:p>
  </w:footnote>
  <w:footnote w:type="continuationSeparator" w:id="0">
    <w:p w14:paraId="5F959D4F" w14:textId="77777777" w:rsidR="009B4BBE" w:rsidRDefault="009B4BB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5227C"/>
    <w:multiLevelType w:val="hybridMultilevel"/>
    <w:tmpl w:val="376C9D9E"/>
    <w:lvl w:ilvl="0" w:tplc="543CFDD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EC52B43E"/>
    <w:lvl w:ilvl="0" w:tplc="6206097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Theme="minorHAnsi" w:eastAsiaTheme="minorHAnsi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805394">
    <w:abstractNumId w:val="2"/>
  </w:num>
  <w:num w:numId="2" w16cid:durableId="423499123">
    <w:abstractNumId w:val="1"/>
  </w:num>
  <w:num w:numId="3" w16cid:durableId="785660864">
    <w:abstractNumId w:val="3"/>
  </w:num>
  <w:num w:numId="4" w16cid:durableId="2023890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7139F"/>
    <w:rsid w:val="00085420"/>
    <w:rsid w:val="000F1A27"/>
    <w:rsid w:val="00132927"/>
    <w:rsid w:val="001D4CA0"/>
    <w:rsid w:val="00207874"/>
    <w:rsid w:val="00225C4C"/>
    <w:rsid w:val="00250690"/>
    <w:rsid w:val="00365322"/>
    <w:rsid w:val="00425F36"/>
    <w:rsid w:val="004519AC"/>
    <w:rsid w:val="00461C81"/>
    <w:rsid w:val="0048459B"/>
    <w:rsid w:val="00525346"/>
    <w:rsid w:val="00526E12"/>
    <w:rsid w:val="0053500E"/>
    <w:rsid w:val="0056329D"/>
    <w:rsid w:val="00584511"/>
    <w:rsid w:val="005E5887"/>
    <w:rsid w:val="005F048F"/>
    <w:rsid w:val="00621C6E"/>
    <w:rsid w:val="00642CB1"/>
    <w:rsid w:val="006A6F3E"/>
    <w:rsid w:val="006A761B"/>
    <w:rsid w:val="006F72E1"/>
    <w:rsid w:val="007032FD"/>
    <w:rsid w:val="007362FC"/>
    <w:rsid w:val="007B6A8E"/>
    <w:rsid w:val="007C3BFB"/>
    <w:rsid w:val="007C6800"/>
    <w:rsid w:val="0081559F"/>
    <w:rsid w:val="00886C15"/>
    <w:rsid w:val="00903841"/>
    <w:rsid w:val="00917C21"/>
    <w:rsid w:val="009614DC"/>
    <w:rsid w:val="00974BC9"/>
    <w:rsid w:val="009B4BBE"/>
    <w:rsid w:val="00A12B5F"/>
    <w:rsid w:val="00A57E38"/>
    <w:rsid w:val="00A6033F"/>
    <w:rsid w:val="00B56FEE"/>
    <w:rsid w:val="00B80601"/>
    <w:rsid w:val="00B91287"/>
    <w:rsid w:val="00BD018E"/>
    <w:rsid w:val="00C0007A"/>
    <w:rsid w:val="00C57A86"/>
    <w:rsid w:val="00C8029F"/>
    <w:rsid w:val="00D87857"/>
    <w:rsid w:val="00DA0A51"/>
    <w:rsid w:val="00DB7013"/>
    <w:rsid w:val="00E5097B"/>
    <w:rsid w:val="00E6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sre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24</cp:revision>
  <cp:lastPrinted>2020-02-11T13:09:00Z</cp:lastPrinted>
  <dcterms:created xsi:type="dcterms:W3CDTF">2021-04-23T10:50:00Z</dcterms:created>
  <dcterms:modified xsi:type="dcterms:W3CDTF">2022-08-02T11:34:00Z</dcterms:modified>
</cp:coreProperties>
</file>