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06A63" w14:textId="4AFC96C8" w:rsidR="0043465E" w:rsidRPr="009D6298" w:rsidRDefault="009D6298" w:rsidP="009D6298">
      <w:r w:rsidRPr="009D6298">
        <w:t>https://e-propublico.pl/Ogloszenia/Details/9eeba397-7a26-45f2-a6e5-95058fd1aa16</w:t>
      </w:r>
    </w:p>
    <w:sectPr w:rsidR="0043465E" w:rsidRPr="009D629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5E"/>
    <w:rsid w:val="0043465E"/>
    <w:rsid w:val="004D4411"/>
    <w:rsid w:val="009D6298"/>
    <w:rsid w:val="00A838CC"/>
    <w:rsid w:val="00D5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6942"/>
  <w15:chartTrackingRefBased/>
  <w15:docId w15:val="{B8F8CFA1-CA81-43A0-BB88-5BB165C8B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Slawomir Baum</cp:lastModifiedBy>
  <cp:revision>3</cp:revision>
  <dcterms:created xsi:type="dcterms:W3CDTF">2021-09-24T10:32:00Z</dcterms:created>
  <dcterms:modified xsi:type="dcterms:W3CDTF">2021-10-07T07:48:00Z</dcterms:modified>
</cp:coreProperties>
</file>