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B7BF5A" w14:textId="66D835CB" w:rsidR="00A838CC" w:rsidRDefault="008559A7" w:rsidP="008559A7">
      <w:hyperlink r:id="rId4" w:history="1">
        <w:r w:rsidRPr="004111CD">
          <w:rPr>
            <w:rStyle w:val="Hipercze"/>
          </w:rPr>
          <w:t>https://e-propublico.pl/Ogloszenia/Details/5afe95e4-3d77-4cef-8fbb-39be9fee0bbb</w:t>
        </w:r>
      </w:hyperlink>
    </w:p>
    <w:p w14:paraId="72583DA8" w14:textId="77777777" w:rsidR="008559A7" w:rsidRPr="008559A7" w:rsidRDefault="008559A7" w:rsidP="008559A7"/>
    <w:sectPr w:rsidR="008559A7" w:rsidRPr="008559A7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9A7"/>
    <w:rsid w:val="004D4411"/>
    <w:rsid w:val="008559A7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061A7"/>
  <w15:chartTrackingRefBased/>
  <w15:docId w15:val="{0BF2A662-045F-43CA-98BF-65B438B18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59A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559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5afe95e4-3d77-4cef-8fbb-39be9fee0bbb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2021-07-13T10:27:00Z</dcterms:created>
  <dcterms:modified xsi:type="dcterms:W3CDTF">2021-07-13T10:27:00Z</dcterms:modified>
</cp:coreProperties>
</file>