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7377BC">
      <w:hyperlink r:id="rId5" w:history="1">
        <w:r w:rsidRPr="00D20ED6">
          <w:rPr>
            <w:rStyle w:val="Hipercze"/>
          </w:rPr>
          <w:t>https://e-propublico.pl/Ogloszenia/Details/3738d93d-27e9-49b6-afd0-97f971f6fe82</w:t>
        </w:r>
      </w:hyperlink>
    </w:p>
    <w:p w:rsidR="007377BC" w:rsidRDefault="007377BC">
      <w:bookmarkStart w:id="0" w:name="_GoBack"/>
      <w:bookmarkEnd w:id="0"/>
    </w:p>
    <w:sectPr w:rsidR="007377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7BC"/>
    <w:rsid w:val="007377BC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377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377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3738d93d-27e9-49b6-afd0-97f971f6fe8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2021-03-12T06:57:00Z</dcterms:created>
  <dcterms:modified xsi:type="dcterms:W3CDTF">2021-03-12T06:57:00Z</dcterms:modified>
</cp:coreProperties>
</file>