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0B0A11">
        <w:t>1</w:t>
      </w:r>
      <w:r>
        <w:t>.202</w:t>
      </w:r>
      <w:r w:rsidR="000B0A11">
        <w:t>1</w:t>
      </w:r>
      <w:r>
        <w:t>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0B0A11">
        <w:rPr>
          <w:b/>
        </w:rPr>
        <w:t>21</w:t>
      </w:r>
      <w:r w:rsidR="008E5AF1" w:rsidRPr="008E5AF1">
        <w:rPr>
          <w:b/>
        </w:rPr>
        <w:t xml:space="preserve"> </w:t>
      </w:r>
      <w:r w:rsidR="000B0A11">
        <w:rPr>
          <w:b/>
        </w:rPr>
        <w:t>stycznia</w:t>
      </w:r>
      <w:r w:rsidR="006B3088">
        <w:rPr>
          <w:b/>
        </w:rPr>
        <w:t xml:space="preserve"> </w:t>
      </w:r>
      <w:r>
        <w:rPr>
          <w:b/>
          <w:szCs w:val="28"/>
        </w:rPr>
        <w:t>202</w:t>
      </w:r>
      <w:r w:rsidR="000B0A11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0B0A11" w:rsidRDefault="000B0A11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8E5AF1" w:rsidRDefault="005C0DB5" w:rsidP="008E5AF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0B0A11" w:rsidRDefault="000B0A11" w:rsidP="000B0A1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17/2020 z posiedzenia Komisji.</w:t>
      </w:r>
    </w:p>
    <w:p w:rsidR="000B0A11" w:rsidRDefault="000B0A11" w:rsidP="000B0A11">
      <w:pPr>
        <w:numPr>
          <w:ilvl w:val="0"/>
          <w:numId w:val="4"/>
        </w:numPr>
        <w:contextualSpacing/>
        <w:jc w:val="both"/>
        <w:rPr>
          <w:rFonts w:eastAsia="Calibri"/>
          <w:szCs w:val="28"/>
          <w:lang w:bidi="en-US"/>
        </w:rPr>
      </w:pPr>
      <w:r>
        <w:rPr>
          <w:rFonts w:eastAsia="Calibri"/>
          <w:szCs w:val="28"/>
          <w:lang w:bidi="en-US"/>
        </w:rPr>
        <w:t>Sprawozdanie rzeczowo - finansowe z wykonania zadań w ramach funduszu sołeckiego w 2020 roku.</w:t>
      </w:r>
    </w:p>
    <w:p w:rsidR="000B0A11" w:rsidRDefault="000B0A11" w:rsidP="000B0A11">
      <w:pPr>
        <w:numPr>
          <w:ilvl w:val="0"/>
          <w:numId w:val="4"/>
        </w:numPr>
        <w:ind w:right="-2"/>
        <w:jc w:val="both"/>
        <w:rPr>
          <w:rFonts w:eastAsiaTheme="minorHAnsi"/>
          <w:szCs w:val="22"/>
        </w:rPr>
      </w:pPr>
      <w:r>
        <w:t>Sprawozdanie z działalności Komisji w 2020 roku.</w:t>
      </w:r>
    </w:p>
    <w:p w:rsidR="000B0A11" w:rsidRDefault="000B0A11" w:rsidP="000B0A1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:rsidR="006B3088" w:rsidRPr="00253C32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8E5AF1" w:rsidRDefault="008E5AF1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B8668C">
        <w:rPr>
          <w:sz w:val="24"/>
        </w:rPr>
        <w:t xml:space="preserve"> </w:t>
      </w:r>
      <w:r w:rsidR="00A8780D">
        <w:rPr>
          <w:sz w:val="24"/>
        </w:rPr>
        <w:t xml:space="preserve">21 </w:t>
      </w:r>
      <w:bookmarkStart w:id="0" w:name="_GoBack"/>
      <w:bookmarkEnd w:id="0"/>
      <w:r w:rsidR="000B0A11">
        <w:rPr>
          <w:sz w:val="24"/>
        </w:rPr>
        <w:t xml:space="preserve">stycznia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A663E"/>
    <w:rsid w:val="000B0A11"/>
    <w:rsid w:val="00165B2C"/>
    <w:rsid w:val="00253C32"/>
    <w:rsid w:val="003F3CC2"/>
    <w:rsid w:val="005C0DB5"/>
    <w:rsid w:val="006623FE"/>
    <w:rsid w:val="006A46DE"/>
    <w:rsid w:val="006B3088"/>
    <w:rsid w:val="006F7A1F"/>
    <w:rsid w:val="00756ED5"/>
    <w:rsid w:val="007F2FA9"/>
    <w:rsid w:val="00890A38"/>
    <w:rsid w:val="008E5AF1"/>
    <w:rsid w:val="009741CF"/>
    <w:rsid w:val="00A8780D"/>
    <w:rsid w:val="00B45D03"/>
    <w:rsid w:val="00B8668C"/>
    <w:rsid w:val="00C10EFC"/>
    <w:rsid w:val="00CF4E3C"/>
    <w:rsid w:val="00DD3B5C"/>
    <w:rsid w:val="00E33D39"/>
    <w:rsid w:val="00F138FC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25</cp:revision>
  <cp:lastPrinted>2020-06-10T06:05:00Z</cp:lastPrinted>
  <dcterms:created xsi:type="dcterms:W3CDTF">2020-02-13T13:40:00Z</dcterms:created>
  <dcterms:modified xsi:type="dcterms:W3CDTF">2021-01-14T06:47:00Z</dcterms:modified>
</cp:coreProperties>
</file>