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3EF9B" w14:textId="77777777" w:rsidR="00E04A1E" w:rsidRDefault="00E04A1E" w:rsidP="00E04A1E">
      <w:pPr>
        <w:jc w:val="both"/>
        <w:rPr>
          <w:color w:val="000000"/>
        </w:rPr>
      </w:pPr>
      <w:r>
        <w:rPr>
          <w:rFonts w:ascii="Arial" w:hAnsi="Arial" w:cs="Arial"/>
          <w:color w:val="000000"/>
        </w:rPr>
        <w:t xml:space="preserve">Wałbrzyska Specjalna Strefa Ekonomiczna "INVEST-PARK" wspólnie z </w:t>
      </w:r>
      <w:r>
        <w:rPr>
          <w:rFonts w:ascii="Arial" w:hAnsi="Arial" w:cs="Arial"/>
          <w:b/>
          <w:bCs/>
          <w:color w:val="000000"/>
        </w:rPr>
        <w:t xml:space="preserve">firmą doradczą DELOITTE </w:t>
      </w:r>
      <w:r>
        <w:rPr>
          <w:rFonts w:ascii="Arial" w:hAnsi="Arial" w:cs="Arial"/>
          <w:color w:val="000000"/>
        </w:rPr>
        <w:t xml:space="preserve">zaprasza na </w:t>
      </w:r>
      <w:r>
        <w:rPr>
          <w:rFonts w:ascii="Arial" w:hAnsi="Arial" w:cs="Arial"/>
          <w:b/>
          <w:bCs/>
          <w:color w:val="000000"/>
        </w:rPr>
        <w:t>bezpłatne webinarium</w:t>
      </w:r>
      <w:r>
        <w:rPr>
          <w:rFonts w:ascii="Arial" w:hAnsi="Arial" w:cs="Arial"/>
          <w:color w:val="000000"/>
        </w:rPr>
        <w:t>:</w:t>
      </w:r>
    </w:p>
    <w:p w14:paraId="299BE4AD" w14:textId="77777777" w:rsidR="00E04A1E" w:rsidRDefault="00E04A1E" w:rsidP="00E04A1E">
      <w:pPr>
        <w:jc w:val="both"/>
        <w:rPr>
          <w:color w:val="000000"/>
        </w:rPr>
      </w:pPr>
    </w:p>
    <w:p w14:paraId="5CA092BE" w14:textId="77777777" w:rsidR="00E04A1E" w:rsidRDefault="00E04A1E" w:rsidP="00E04A1E">
      <w:pPr>
        <w:shd w:val="clear" w:color="auto" w:fill="FDFCFB"/>
        <w:textAlignment w:val="baseline"/>
        <w:rPr>
          <w:color w:val="000000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„Czynności organów podatkowych w bieżącej działalności przedsiębiorstw. Odpowiedzialność za rozliczenia podatkowe spółek”</w:t>
      </w:r>
    </w:p>
    <w:p w14:paraId="172A7152" w14:textId="77777777" w:rsidR="00E04A1E" w:rsidRDefault="00E04A1E" w:rsidP="00E04A1E">
      <w:pPr>
        <w:shd w:val="clear" w:color="auto" w:fill="FDFCFB"/>
        <w:jc w:val="center"/>
        <w:textAlignment w:val="baseline"/>
        <w:rPr>
          <w:color w:val="000000"/>
        </w:rPr>
      </w:pPr>
      <w:r>
        <w:rPr>
          <w:rFonts w:ascii="Arial" w:hAnsi="Arial" w:cs="Arial"/>
          <w:color w:val="FF0000"/>
        </w:rPr>
        <w:t> </w:t>
      </w:r>
    </w:p>
    <w:p w14:paraId="524A18A6" w14:textId="77777777" w:rsidR="00E04A1E" w:rsidRDefault="00E04A1E" w:rsidP="00E04A1E">
      <w:pPr>
        <w:shd w:val="clear" w:color="auto" w:fill="FDFCFB"/>
        <w:jc w:val="both"/>
        <w:textAlignment w:val="baseline"/>
        <w:rPr>
          <w:color w:val="000000"/>
        </w:rPr>
      </w:pPr>
      <w:r>
        <w:rPr>
          <w:rFonts w:ascii="Arial" w:hAnsi="Arial" w:cs="Arial"/>
          <w:color w:val="000000"/>
        </w:rPr>
        <w:t xml:space="preserve">które odbędzie się </w:t>
      </w:r>
      <w:r>
        <w:rPr>
          <w:rFonts w:ascii="Arial" w:hAnsi="Arial" w:cs="Arial"/>
          <w:b/>
          <w:bCs/>
          <w:color w:val="000000"/>
          <w:shd w:val="clear" w:color="auto" w:fill="FFFF00"/>
        </w:rPr>
        <w:t>15 grudnia 2020 r. od 10:00 do 13:00.</w:t>
      </w:r>
    </w:p>
    <w:p w14:paraId="7FA08B8A" w14:textId="77777777" w:rsidR="00E04A1E" w:rsidRDefault="00E04A1E" w:rsidP="00E04A1E">
      <w:pPr>
        <w:shd w:val="clear" w:color="auto" w:fill="FDFCFB"/>
        <w:jc w:val="both"/>
        <w:textAlignment w:val="baseline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4D163B45" w14:textId="77777777" w:rsidR="00E04A1E" w:rsidRDefault="00E04A1E" w:rsidP="00E04A1E">
      <w:pPr>
        <w:shd w:val="clear" w:color="auto" w:fill="FDFCFB"/>
        <w:jc w:val="both"/>
        <w:textAlignment w:val="baseline"/>
        <w:rPr>
          <w:color w:val="000000"/>
        </w:rPr>
      </w:pPr>
      <w:r>
        <w:rPr>
          <w:rFonts w:ascii="Arial" w:hAnsi="Arial" w:cs="Arial"/>
          <w:color w:val="000000"/>
        </w:rPr>
        <w:t xml:space="preserve">W trakcie </w:t>
      </w:r>
      <w:proofErr w:type="spellStart"/>
      <w:r>
        <w:rPr>
          <w:rFonts w:ascii="Arial" w:hAnsi="Arial" w:cs="Arial"/>
          <w:color w:val="000000"/>
        </w:rPr>
        <w:t>webinaru</w:t>
      </w:r>
      <w:proofErr w:type="spellEnd"/>
      <w:r>
        <w:rPr>
          <w:rFonts w:ascii="Arial" w:hAnsi="Arial" w:cs="Arial"/>
          <w:color w:val="000000"/>
        </w:rPr>
        <w:t xml:space="preserve"> omówimy różne rodzaje czynności podejmowanych przez organy podatkowe względem podatników w ramach szeroko rozumianych postępowań podatkowych oraz problemy praktyczne wynikające z podjęcia tych czynności. W drugiej części skupimy się na omówieniu zakresu odpowiedzialności poszczególnych osób fizycznych zajmujących się w spółkach kwestiami rozliczeń podatkowych. </w:t>
      </w:r>
    </w:p>
    <w:p w14:paraId="68ECB5EF" w14:textId="77777777" w:rsidR="00E04A1E" w:rsidRDefault="00E04A1E" w:rsidP="00E04A1E">
      <w:pPr>
        <w:shd w:val="clear" w:color="auto" w:fill="FDFCFB"/>
        <w:jc w:val="both"/>
        <w:textAlignment w:val="baseline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5C0C72EE" w14:textId="77777777" w:rsidR="00E04A1E" w:rsidRDefault="00E04A1E" w:rsidP="00E04A1E">
      <w:pPr>
        <w:shd w:val="clear" w:color="auto" w:fill="FDFCFB"/>
        <w:jc w:val="both"/>
        <w:textAlignment w:val="baseline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Agenda</w:t>
      </w:r>
      <w:r>
        <w:rPr>
          <w:rFonts w:ascii="Arial" w:hAnsi="Arial" w:cs="Arial"/>
          <w:color w:val="000000"/>
        </w:rPr>
        <w:t>:</w:t>
      </w:r>
    </w:p>
    <w:p w14:paraId="64A1FDE2" w14:textId="77777777" w:rsidR="00E04A1E" w:rsidRDefault="00E04A1E" w:rsidP="00E04A1E">
      <w:pPr>
        <w:numPr>
          <w:ilvl w:val="0"/>
          <w:numId w:val="5"/>
        </w:numPr>
        <w:shd w:val="clear" w:color="auto" w:fill="FDFCFB"/>
        <w:spacing w:before="100" w:beforeAutospacing="1" w:after="100" w:afterAutospacing="1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Proceduralne „narzędzia” organów podatkowych w kontaktach z podatnikami – aktualne regulacje i praktyka.</w:t>
      </w:r>
    </w:p>
    <w:p w14:paraId="3595B6BF" w14:textId="77777777" w:rsidR="00E04A1E" w:rsidRDefault="00E04A1E" w:rsidP="00E04A1E">
      <w:pPr>
        <w:numPr>
          <w:ilvl w:val="0"/>
          <w:numId w:val="5"/>
        </w:numPr>
        <w:shd w:val="clear" w:color="auto" w:fill="FDFCFB"/>
        <w:spacing w:before="100" w:beforeAutospacing="1" w:after="100" w:afterAutospacing="1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Odpowiedzialność osób fizycznych za rozliczenia podatkowe spółek. Należyta staranność w wykonywaniu sprawowanych funkcji oraz realizowanych obowiązków stanowiskowych z obszaru rozliczeń podatkowych.</w:t>
      </w:r>
    </w:p>
    <w:p w14:paraId="4B908997" w14:textId="77777777" w:rsidR="00E04A1E" w:rsidRDefault="00E04A1E" w:rsidP="00E04A1E">
      <w:pPr>
        <w:shd w:val="clear" w:color="auto" w:fill="FDFCFB"/>
        <w:jc w:val="both"/>
        <w:textAlignment w:val="baseline"/>
        <w:rPr>
          <w:color w:val="000000"/>
        </w:rPr>
      </w:pPr>
      <w:r>
        <w:rPr>
          <w:b/>
          <w:bCs/>
          <w:color w:val="FF0000"/>
          <w:sz w:val="22"/>
          <w:szCs w:val="22"/>
        </w:rPr>
        <w:t>LINK DO REJESTRACJI:</w:t>
      </w:r>
    </w:p>
    <w:p w14:paraId="02FB3549" w14:textId="16AF9635" w:rsidR="00E04A1E" w:rsidRDefault="00E04A1E" w:rsidP="00E04A1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FF"/>
          <w:sz w:val="22"/>
          <w:szCs w:val="22"/>
        </w:rPr>
        <w:drawing>
          <wp:inline distT="0" distB="0" distL="0" distR="0" wp14:anchorId="7DFF87CC" wp14:editId="10BF51BE">
            <wp:extent cx="1455420" cy="457200"/>
            <wp:effectExtent l="0" t="0" r="11430" b="0"/>
            <wp:docPr id="6" name="Obraz 6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7D34F" w14:textId="77777777" w:rsidR="00E04A1E" w:rsidRDefault="00E04A1E" w:rsidP="00E04A1E">
      <w:pPr>
        <w:rPr>
          <w:rFonts w:ascii="Arial" w:hAnsi="Arial" w:cs="Arial"/>
          <w:color w:val="000000"/>
          <w:sz w:val="22"/>
          <w:szCs w:val="22"/>
        </w:rPr>
      </w:pPr>
    </w:p>
    <w:p w14:paraId="4AB27AD5" w14:textId="77777777" w:rsidR="00E04A1E" w:rsidRDefault="00E04A1E" w:rsidP="00E04A1E">
      <w:pPr>
        <w:shd w:val="clear" w:color="auto" w:fill="FDFCFB"/>
        <w:jc w:val="both"/>
        <w:textAlignment w:val="baseline"/>
        <w:rPr>
          <w:color w:val="000000"/>
        </w:rPr>
      </w:pPr>
      <w:r>
        <w:rPr>
          <w:b/>
          <w:bCs/>
          <w:color w:val="000000"/>
          <w:u w:val="single"/>
        </w:rPr>
        <w:t>Nasi eksperci:</w:t>
      </w:r>
      <w:r>
        <w:rPr>
          <w:color w:val="000000"/>
        </w:rPr>
        <w:t xml:space="preserve"> </w:t>
      </w:r>
    </w:p>
    <w:p w14:paraId="3C1F14F8" w14:textId="77777777" w:rsidR="00E04A1E" w:rsidRDefault="00E04A1E" w:rsidP="00E04A1E">
      <w:pPr>
        <w:shd w:val="clear" w:color="auto" w:fill="FDFCFB"/>
        <w:rPr>
          <w:color w:val="000000"/>
        </w:rPr>
      </w:pPr>
      <w:r>
        <w:rPr>
          <w:b/>
          <w:bCs/>
          <w:color w:val="313131"/>
        </w:rPr>
        <w:t xml:space="preserve">Joanna Zawiejska-Rataj - </w:t>
      </w:r>
      <w:r>
        <w:rPr>
          <w:rFonts w:ascii="Arial" w:hAnsi="Arial" w:cs="Arial"/>
          <w:b/>
          <w:bCs/>
          <w:color w:val="313131"/>
          <w:sz w:val="22"/>
          <w:szCs w:val="22"/>
        </w:rPr>
        <w:t>Dyrektor, Doradca podatkowy, Deloitte.</w:t>
      </w:r>
    </w:p>
    <w:p w14:paraId="0F7454E6" w14:textId="77777777" w:rsidR="00E04A1E" w:rsidRDefault="00E04A1E" w:rsidP="00E04A1E">
      <w:pPr>
        <w:shd w:val="clear" w:color="auto" w:fill="FDFCFB"/>
        <w:rPr>
          <w:color w:val="000000"/>
        </w:rPr>
      </w:pPr>
      <w:r>
        <w:rPr>
          <w:color w:val="313131"/>
          <w:sz w:val="20"/>
          <w:szCs w:val="20"/>
        </w:rPr>
        <w:t xml:space="preserve">Jest licencjonowanym doradcą podatkowym, radcą prawnym oraz doktorem prawa, w Deloitte od 2005 r. Partner </w:t>
      </w:r>
      <w:proofErr w:type="spellStart"/>
      <w:r>
        <w:rPr>
          <w:color w:val="313131"/>
          <w:sz w:val="20"/>
          <w:szCs w:val="20"/>
        </w:rPr>
        <w:t>Associate</w:t>
      </w:r>
      <w:proofErr w:type="spellEnd"/>
      <w:r>
        <w:rPr>
          <w:color w:val="313131"/>
          <w:sz w:val="20"/>
          <w:szCs w:val="20"/>
        </w:rPr>
        <w:t xml:space="preserve"> w dziale Doradztwa Podatkowego w poznańskim biurze Deloitte, gdzie zajmuje się wspieraniem klientów w toku różnego rodzaju czynności organów publicznych, w szczególności w kontrolach podatkowych, celno-skarbowych, a także w postępowaniach podatkowych, karnych skarbowych i </w:t>
      </w:r>
      <w:proofErr w:type="spellStart"/>
      <w:r>
        <w:rPr>
          <w:color w:val="313131"/>
          <w:sz w:val="20"/>
          <w:szCs w:val="20"/>
        </w:rPr>
        <w:t>sądowoadministracyjnych</w:t>
      </w:r>
      <w:proofErr w:type="spellEnd"/>
      <w:r>
        <w:rPr>
          <w:color w:val="313131"/>
          <w:sz w:val="20"/>
          <w:szCs w:val="20"/>
        </w:rPr>
        <w:t xml:space="preserve">. Jest odpowiedzialna za rozwój zespołu </w:t>
      </w:r>
      <w:proofErr w:type="spellStart"/>
      <w:r>
        <w:rPr>
          <w:color w:val="313131"/>
          <w:sz w:val="20"/>
          <w:szCs w:val="20"/>
        </w:rPr>
        <w:t>litigation</w:t>
      </w:r>
      <w:proofErr w:type="spellEnd"/>
      <w:r>
        <w:rPr>
          <w:color w:val="313131"/>
          <w:sz w:val="20"/>
          <w:szCs w:val="20"/>
        </w:rPr>
        <w:t xml:space="preserve"> w biurach regionalnych Deloitte. Posiada wieloletnie doświadczenie w zakresie doradzania klientom w kwestiach związanych ze stosowaniem polskiego i międzynarodowego prawa podatkowego. Autorka licznych publikacji w zakresie doradztwa podatkowego dla prasy specjalistycznej oraz prelegent na wielu konferencjach i szkoleniach z zakresu podatków.</w:t>
      </w:r>
    </w:p>
    <w:p w14:paraId="7CE9B71F" w14:textId="77777777" w:rsidR="00E04A1E" w:rsidRDefault="00E04A1E" w:rsidP="00E04A1E">
      <w:pPr>
        <w:shd w:val="clear" w:color="auto" w:fill="FDFCFB"/>
        <w:rPr>
          <w:color w:val="000000"/>
        </w:rPr>
      </w:pPr>
      <w:r>
        <w:rPr>
          <w:b/>
          <w:bCs/>
          <w:color w:val="313131"/>
        </w:rPr>
        <w:t> </w:t>
      </w:r>
    </w:p>
    <w:p w14:paraId="2D23099D" w14:textId="77777777" w:rsidR="00E04A1E" w:rsidRDefault="00E04A1E" w:rsidP="00E04A1E">
      <w:pPr>
        <w:shd w:val="clear" w:color="auto" w:fill="FDFCFB"/>
        <w:rPr>
          <w:color w:val="000000"/>
        </w:rPr>
      </w:pPr>
      <w:r>
        <w:rPr>
          <w:b/>
          <w:bCs/>
          <w:color w:val="313131"/>
        </w:rPr>
        <w:t>Artur Podsiadły – Manager, Deloitte.</w:t>
      </w:r>
      <w:r>
        <w:rPr>
          <w:rFonts w:ascii="Cambria" w:hAnsi="Cambria"/>
          <w:color w:val="000000"/>
        </w:rPr>
        <w:t> </w:t>
      </w:r>
    </w:p>
    <w:p w14:paraId="34348E7F" w14:textId="77777777" w:rsidR="00E04A1E" w:rsidRDefault="00E04A1E" w:rsidP="00E04A1E">
      <w:pPr>
        <w:shd w:val="clear" w:color="auto" w:fill="FDFCFB"/>
        <w:rPr>
          <w:color w:val="000000"/>
        </w:rPr>
      </w:pPr>
      <w:r>
        <w:rPr>
          <w:color w:val="000000"/>
          <w:sz w:val="20"/>
          <w:szCs w:val="20"/>
        </w:rPr>
        <w:t>Menedżer w dziale doradztwa podatkowego w biurze Deloitte w Poznaniu, doradca podatkowy, absolwent prawa oraz studiów podyplomowych z zakresu rachunkowości; zajmuje się doradztwem głównie w ramach postępowań mających na celu weryfikację rozliczeń dokonywanych dla celów podatkowych, a także postępowań egzekucyjnych i karnych skarbowych; autor licznych publikacji z tego zakresu.</w:t>
      </w:r>
    </w:p>
    <w:p w14:paraId="5F4B7C65" w14:textId="77777777" w:rsidR="00E04A1E" w:rsidRDefault="00E04A1E" w:rsidP="00E04A1E">
      <w:pPr>
        <w:rPr>
          <w:rFonts w:ascii="Arial" w:hAnsi="Arial" w:cs="Arial"/>
          <w:color w:val="000000"/>
          <w:sz w:val="22"/>
          <w:szCs w:val="22"/>
        </w:rPr>
      </w:pPr>
    </w:p>
    <w:p w14:paraId="6DF01BDC" w14:textId="365728C6" w:rsidR="00E04A1E" w:rsidRDefault="00E04A1E" w:rsidP="00E04A1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FF"/>
          <w:sz w:val="22"/>
          <w:szCs w:val="22"/>
        </w:rPr>
        <w:lastRenderedPageBreak/>
        <w:drawing>
          <wp:inline distT="0" distB="0" distL="0" distR="0" wp14:anchorId="4F098F86" wp14:editId="37D30AEE">
            <wp:extent cx="3512820" cy="2941320"/>
            <wp:effectExtent l="0" t="0" r="11430" b="11430"/>
            <wp:docPr id="5" name="Obraz 5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1E96A" w14:textId="78B446D3" w:rsidR="00F445D7" w:rsidRPr="00193DA9" w:rsidRDefault="00F445D7">
      <w:pPr>
        <w:rPr>
          <w:rFonts w:ascii="Arial" w:hAnsi="Arial" w:cs="Arial"/>
          <w:sz w:val="22"/>
          <w:szCs w:val="22"/>
        </w:rPr>
      </w:pPr>
    </w:p>
    <w:sectPr w:rsidR="00F445D7" w:rsidRPr="00193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740F5"/>
    <w:multiLevelType w:val="hybridMultilevel"/>
    <w:tmpl w:val="6D6EA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8267C"/>
    <w:multiLevelType w:val="multilevel"/>
    <w:tmpl w:val="1A86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490F35"/>
    <w:multiLevelType w:val="multilevel"/>
    <w:tmpl w:val="4B22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820941"/>
    <w:multiLevelType w:val="multilevel"/>
    <w:tmpl w:val="78C0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880FAC"/>
    <w:multiLevelType w:val="multilevel"/>
    <w:tmpl w:val="F932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F7"/>
    <w:rsid w:val="000B6469"/>
    <w:rsid w:val="00104DD8"/>
    <w:rsid w:val="00186406"/>
    <w:rsid w:val="00193DA9"/>
    <w:rsid w:val="001A4F5E"/>
    <w:rsid w:val="001A7212"/>
    <w:rsid w:val="0020205A"/>
    <w:rsid w:val="00240071"/>
    <w:rsid w:val="002D40E7"/>
    <w:rsid w:val="003267DE"/>
    <w:rsid w:val="003549CB"/>
    <w:rsid w:val="00383F92"/>
    <w:rsid w:val="003966AA"/>
    <w:rsid w:val="00410625"/>
    <w:rsid w:val="0049487C"/>
    <w:rsid w:val="00525360"/>
    <w:rsid w:val="005F7D16"/>
    <w:rsid w:val="00657C1D"/>
    <w:rsid w:val="00660B6E"/>
    <w:rsid w:val="00673D08"/>
    <w:rsid w:val="006C1D88"/>
    <w:rsid w:val="0072617C"/>
    <w:rsid w:val="00756577"/>
    <w:rsid w:val="0089534E"/>
    <w:rsid w:val="008F33AB"/>
    <w:rsid w:val="00967CF7"/>
    <w:rsid w:val="009A73FE"/>
    <w:rsid w:val="00AA3031"/>
    <w:rsid w:val="00AB3E7C"/>
    <w:rsid w:val="00AC07F7"/>
    <w:rsid w:val="00AC347C"/>
    <w:rsid w:val="00AD1E20"/>
    <w:rsid w:val="00B44E32"/>
    <w:rsid w:val="00C5746E"/>
    <w:rsid w:val="00C61C73"/>
    <w:rsid w:val="00C878A3"/>
    <w:rsid w:val="00CB072A"/>
    <w:rsid w:val="00DA50A2"/>
    <w:rsid w:val="00DE625A"/>
    <w:rsid w:val="00E046D4"/>
    <w:rsid w:val="00E04A1E"/>
    <w:rsid w:val="00E70525"/>
    <w:rsid w:val="00EB2760"/>
    <w:rsid w:val="00EB6CD2"/>
    <w:rsid w:val="00F445D7"/>
    <w:rsid w:val="00F62CB5"/>
    <w:rsid w:val="00F925EA"/>
    <w:rsid w:val="00FB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19D4"/>
  <w15:chartTrackingRefBased/>
  <w15:docId w15:val="{0830CE1D-0D0A-498D-9DB6-60D4116E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72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8640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186406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3D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3D08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8640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864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86406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186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3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cid:image001.png@01D6CE05.7704CD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sseinvestpark.clickmeeting.com/czynnosci-organow-podatkowych-w-biezacej-dzialalnosci-przedsiebiorstw-/register?_ga=2.247583687.133530234.1607323373-1487396930.158946088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1740b70fb315c4ea8be05964b686d667b2d7a69e@zimbr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Projs</dc:creator>
  <cp:keywords/>
  <dc:description/>
  <cp:lastModifiedBy>Julia Projs</cp:lastModifiedBy>
  <cp:revision>2</cp:revision>
  <dcterms:created xsi:type="dcterms:W3CDTF">2020-12-09T09:47:00Z</dcterms:created>
  <dcterms:modified xsi:type="dcterms:W3CDTF">2020-12-09T09:47:00Z</dcterms:modified>
</cp:coreProperties>
</file>