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534" w:rsidRDefault="00454534">
      <w:pPr>
        <w:rPr>
          <w:b/>
          <w:bCs/>
          <w:sz w:val="24"/>
        </w:rPr>
      </w:pPr>
      <w:r w:rsidRPr="008C263A">
        <w:rPr>
          <w:b/>
          <w:bCs/>
          <w:sz w:val="24"/>
        </w:rPr>
        <w:t>Gmina Śrem</w:t>
      </w:r>
    </w:p>
    <w:p w:rsidR="00454534" w:rsidRDefault="00454534">
      <w:pPr>
        <w:rPr>
          <w:b/>
          <w:bCs/>
          <w:sz w:val="24"/>
        </w:rPr>
      </w:pPr>
      <w:r w:rsidRPr="008C263A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8C263A">
        <w:rPr>
          <w:b/>
          <w:bCs/>
          <w:sz w:val="24"/>
        </w:rPr>
        <w:t>1</w:t>
      </w:r>
    </w:p>
    <w:p w:rsidR="00454534" w:rsidRDefault="00454534">
      <w:pPr>
        <w:rPr>
          <w:b/>
          <w:bCs/>
          <w:sz w:val="24"/>
        </w:rPr>
      </w:pPr>
      <w:r w:rsidRPr="008C263A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8C263A">
        <w:rPr>
          <w:b/>
          <w:bCs/>
          <w:sz w:val="24"/>
        </w:rPr>
        <w:t>Śrem</w:t>
      </w:r>
    </w:p>
    <w:p w:rsidR="00454534" w:rsidRDefault="0045453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454534" w:rsidRDefault="0045453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8C263A">
        <w:rPr>
          <w:b/>
          <w:bCs/>
          <w:sz w:val="24"/>
        </w:rPr>
        <w:t>BP.271.33.2020.BS/4</w:t>
      </w:r>
      <w:r>
        <w:rPr>
          <w:sz w:val="24"/>
        </w:rPr>
        <w:tab/>
        <w:t xml:space="preserve"> </w:t>
      </w:r>
      <w:r w:rsidRPr="008C263A">
        <w:rPr>
          <w:sz w:val="24"/>
        </w:rPr>
        <w:t>Śrem</w:t>
      </w:r>
      <w:r>
        <w:rPr>
          <w:sz w:val="24"/>
        </w:rPr>
        <w:t xml:space="preserve"> dnia: </w:t>
      </w:r>
      <w:r w:rsidRPr="008C263A">
        <w:rPr>
          <w:sz w:val="24"/>
        </w:rPr>
        <w:t>2020-11-02</w:t>
      </w:r>
    </w:p>
    <w:p w:rsidR="00454534" w:rsidRDefault="0045453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54534" w:rsidRDefault="0045453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54534" w:rsidRPr="00454534" w:rsidRDefault="00454534" w:rsidP="00454534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454534" w:rsidRDefault="0045453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54534" w:rsidRDefault="00454534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454534" w:rsidRDefault="00454534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454534" w:rsidRDefault="0045453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54534" w:rsidRDefault="0045453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54534" w:rsidRDefault="00454534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454534" w:rsidRDefault="00454534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8C263A">
        <w:rPr>
          <w:sz w:val="24"/>
          <w:szCs w:val="24"/>
        </w:rPr>
        <w:t>(</w:t>
      </w:r>
      <w:proofErr w:type="spellStart"/>
      <w:r w:rsidRPr="008C263A">
        <w:rPr>
          <w:sz w:val="24"/>
          <w:szCs w:val="24"/>
        </w:rPr>
        <w:t>t.j</w:t>
      </w:r>
      <w:proofErr w:type="spellEnd"/>
      <w:r w:rsidRPr="008C263A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8C263A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454534" w:rsidRDefault="00454534">
      <w:pPr>
        <w:spacing w:line="360" w:lineRule="auto"/>
        <w:jc w:val="both"/>
        <w:rPr>
          <w:sz w:val="24"/>
        </w:rPr>
      </w:pPr>
      <w:r w:rsidRPr="008C263A">
        <w:rPr>
          <w:b/>
          <w:sz w:val="24"/>
        </w:rPr>
        <w:t>Rozbudowa Cmentarza Komunalnego w Śremie - I etap - II przetarg</w:t>
      </w:r>
      <w:r>
        <w:rPr>
          <w:sz w:val="24"/>
        </w:rPr>
        <w:t>,</w:t>
      </w:r>
    </w:p>
    <w:p w:rsidR="00454534" w:rsidRDefault="0045453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8C263A">
        <w:rPr>
          <w:sz w:val="24"/>
        </w:rPr>
        <w:t>cena przewyższa przeznaczoną kwotę</w:t>
      </w:r>
      <w:r>
        <w:rPr>
          <w:sz w:val="24"/>
        </w:rPr>
        <w:t>.</w:t>
      </w:r>
    </w:p>
    <w:p w:rsidR="00454534" w:rsidRPr="005644C6" w:rsidRDefault="00454534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54534" w:rsidRDefault="00454534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454534" w:rsidRPr="00020DF5" w:rsidRDefault="00454534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454534" w:rsidRDefault="00454534">
      <w:pPr>
        <w:spacing w:line="360" w:lineRule="auto"/>
        <w:jc w:val="both"/>
        <w:rPr>
          <w:sz w:val="24"/>
        </w:rPr>
      </w:pPr>
      <w:r w:rsidRPr="008C263A">
        <w:rPr>
          <w:sz w:val="24"/>
        </w:rPr>
        <w:t>Zamawiający może przeznaczyć na sfinansowanie zamówienia kwotę 1 498 509,29 zł. Najtańsza oferta złożona w postępowaniu wynosi 1 923 504,23 zł, a więc znacznie przewyższa środki, jakie Zamawiający może przeznaczyć na sfinansowanie zamówienia. W związku z powyższym Zamawiający na podstawie art. 93 ust. 1 pkt 4 Prawa zamówień publicznych zobowiązany był unieważnić postępowanie.</w:t>
      </w:r>
    </w:p>
    <w:p w:rsidR="00454534" w:rsidRDefault="00454534">
      <w:pPr>
        <w:spacing w:line="360" w:lineRule="auto"/>
        <w:jc w:val="both"/>
        <w:rPr>
          <w:sz w:val="24"/>
        </w:rPr>
      </w:pPr>
    </w:p>
    <w:p w:rsidR="00454534" w:rsidRPr="00454534" w:rsidRDefault="00454534" w:rsidP="00454534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454534" w:rsidRDefault="00454534">
      <w:pPr>
        <w:spacing w:line="360" w:lineRule="auto"/>
        <w:jc w:val="right"/>
        <w:rPr>
          <w:sz w:val="24"/>
        </w:rPr>
      </w:pPr>
      <w:r w:rsidRPr="008C263A">
        <w:rPr>
          <w:sz w:val="24"/>
        </w:rPr>
        <w:t xml:space="preserve">  Sławomir</w:t>
      </w:r>
      <w:r>
        <w:rPr>
          <w:sz w:val="24"/>
        </w:rPr>
        <w:t xml:space="preserve"> </w:t>
      </w:r>
      <w:r w:rsidRPr="008C263A">
        <w:rPr>
          <w:sz w:val="24"/>
        </w:rPr>
        <w:t>Baum</w:t>
      </w:r>
    </w:p>
    <w:p w:rsidR="00FB27C0" w:rsidRPr="00454534" w:rsidRDefault="00FB27C0" w:rsidP="004164F4">
      <w:pPr>
        <w:spacing w:line="360" w:lineRule="auto"/>
        <w:rPr>
          <w:sz w:val="24"/>
        </w:rPr>
      </w:pPr>
      <w:bookmarkStart w:id="0" w:name="_GoBack"/>
      <w:bookmarkEnd w:id="0"/>
    </w:p>
    <w:sectPr w:rsidR="00FB27C0" w:rsidRPr="00454534" w:rsidSect="004545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534" w:rsidRDefault="00454534">
      <w:r>
        <w:separator/>
      </w:r>
    </w:p>
  </w:endnote>
  <w:endnote w:type="continuationSeparator" w:id="0">
    <w:p w:rsidR="00454534" w:rsidRDefault="00454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FB27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2D0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534" w:rsidRDefault="00454534">
      <w:r>
        <w:separator/>
      </w:r>
    </w:p>
  </w:footnote>
  <w:footnote w:type="continuationSeparator" w:id="0">
    <w:p w:rsidR="00454534" w:rsidRDefault="00454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63A" w:rsidRDefault="008C26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63A" w:rsidRDefault="008C26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63A" w:rsidRDefault="008C26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6B23"/>
    <w:multiLevelType w:val="hybridMultilevel"/>
    <w:tmpl w:val="3D229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ADB"/>
    <w:rsid w:val="00020DF5"/>
    <w:rsid w:val="000345C2"/>
    <w:rsid w:val="00047A30"/>
    <w:rsid w:val="001B1480"/>
    <w:rsid w:val="002D47D4"/>
    <w:rsid w:val="00332D0E"/>
    <w:rsid w:val="00360ADB"/>
    <w:rsid w:val="00372CE9"/>
    <w:rsid w:val="003F0CBE"/>
    <w:rsid w:val="004164F4"/>
    <w:rsid w:val="00420F05"/>
    <w:rsid w:val="00454534"/>
    <w:rsid w:val="005644C6"/>
    <w:rsid w:val="006E6C0F"/>
    <w:rsid w:val="007A2D48"/>
    <w:rsid w:val="008C263A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9335E"/>
    <w:rsid w:val="00FB27C0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2001-02-25T09:00:00Z</cp:lastPrinted>
  <dcterms:created xsi:type="dcterms:W3CDTF">2020-11-02T09:16:00Z</dcterms:created>
  <dcterms:modified xsi:type="dcterms:W3CDTF">2020-11-02T09:16:00Z</dcterms:modified>
</cp:coreProperties>
</file>