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Tabela-Siatka"/>
        <w:tblW w:w="0" w:type="auto"/>
        <w:jc w:val="center"/>
        <w:tblLook w:val="04A0"/>
      </w:tblPr>
      <w:tblGrid>
        <w:gridCol w:w="8717"/>
      </w:tblGrid>
      <w:tr w:rsidR="00EC4E87" w:rsidTr="00C273CB">
        <w:trPr>
          <w:jc w:val="center"/>
        </w:trPr>
        <w:tc>
          <w:tcPr>
            <w:tcW w:w="8717" w:type="dxa"/>
          </w:tcPr>
          <w:p w:rsidR="00CC5ECA" w:rsidRPr="00CC5ECA" w:rsidRDefault="00EC4E87" w:rsidP="00436EDC">
            <w:pPr>
              <w:pStyle w:val="Default"/>
              <w:jc w:val="both"/>
              <w:rPr>
                <w:sz w:val="28"/>
                <w:szCs w:val="28"/>
              </w:rPr>
            </w:pPr>
            <w:r w:rsidRPr="00CC5ECA">
              <w:rPr>
                <w:b/>
                <w:bCs/>
                <w:sz w:val="28"/>
                <w:szCs w:val="28"/>
              </w:rPr>
              <w:t>NADZORY, KIEROWANIE BUDOWAMI, WYKONA</w:t>
            </w:r>
            <w:r w:rsidR="00CC5ECA">
              <w:rPr>
                <w:b/>
                <w:bCs/>
                <w:sz w:val="28"/>
                <w:szCs w:val="28"/>
              </w:rPr>
              <w:t>W</w:t>
            </w:r>
            <w:r w:rsidRPr="00CC5ECA">
              <w:rPr>
                <w:b/>
                <w:bCs/>
                <w:sz w:val="28"/>
                <w:szCs w:val="28"/>
              </w:rPr>
              <w:t>STWO WOD - KAN STANISŁAW DOMALSKI</w:t>
            </w:r>
            <w:r w:rsidR="00C273CB">
              <w:rPr>
                <w:b/>
                <w:bCs/>
                <w:sz w:val="28"/>
                <w:szCs w:val="28"/>
              </w:rPr>
              <w:t xml:space="preserve"> </w:t>
            </w:r>
            <w:r w:rsidRPr="00CC5ECA">
              <w:rPr>
                <w:b/>
                <w:bCs/>
                <w:sz w:val="28"/>
                <w:szCs w:val="28"/>
              </w:rPr>
              <w:t>63 – 100 ŚREM, UL. NOWA STRZELNICA 5/11</w:t>
            </w:r>
            <w:r w:rsidR="00C273CB">
              <w:rPr>
                <w:b/>
                <w:bCs/>
                <w:sz w:val="28"/>
                <w:szCs w:val="28"/>
              </w:rPr>
              <w:t xml:space="preserve"> </w:t>
            </w:r>
            <w:r w:rsidR="00CC5ECA">
              <w:rPr>
                <w:b/>
                <w:bCs/>
                <w:sz w:val="28"/>
                <w:szCs w:val="28"/>
              </w:rPr>
              <w:t xml:space="preserve">NIP: </w:t>
            </w:r>
            <w:r w:rsidR="00436EDC">
              <w:rPr>
                <w:b/>
                <w:bCs/>
                <w:sz w:val="28"/>
                <w:szCs w:val="28"/>
              </w:rPr>
              <w:t>785-140-09-38</w:t>
            </w:r>
          </w:p>
        </w:tc>
      </w:tr>
    </w:tbl>
    <w:p w:rsidR="00EC4E87" w:rsidRDefault="00EC4E87" w:rsidP="00EC4E87">
      <w:pPr>
        <w:pStyle w:val="Default"/>
      </w:pPr>
    </w:p>
    <w:p w:rsidR="00EC4E87" w:rsidRDefault="00EC4E87" w:rsidP="00EC4E87">
      <w:pPr>
        <w:pStyle w:val="Default"/>
      </w:pPr>
    </w:p>
    <w:p w:rsidR="008E668E" w:rsidRDefault="008E668E" w:rsidP="008E668E">
      <w:pPr>
        <w:spacing w:line="480" w:lineRule="auto"/>
        <w:jc w:val="center"/>
        <w:rPr>
          <w:b/>
          <w:sz w:val="40"/>
          <w:szCs w:val="40"/>
        </w:rPr>
      </w:pPr>
      <w:r>
        <w:rPr>
          <w:b/>
          <w:sz w:val="40"/>
          <w:szCs w:val="40"/>
        </w:rPr>
        <w:t>PROJEKT BUDOWLANY</w:t>
      </w:r>
    </w:p>
    <w:p w:rsidR="008E668E" w:rsidRDefault="008E668E" w:rsidP="008E668E">
      <w:pPr>
        <w:spacing w:line="360" w:lineRule="auto"/>
        <w:jc w:val="center"/>
        <w:rPr>
          <w:b/>
        </w:rPr>
      </w:pPr>
    </w:p>
    <w:p w:rsidR="008E668E" w:rsidRDefault="008E668E" w:rsidP="008E668E">
      <w:pPr>
        <w:shd w:val="clear" w:color="auto" w:fill="FFFFFF"/>
        <w:tabs>
          <w:tab w:val="left" w:pos="2410"/>
        </w:tabs>
        <w:spacing w:line="360" w:lineRule="auto"/>
        <w:ind w:left="2410" w:right="232" w:hanging="2410"/>
        <w:rPr>
          <w:color w:val="000000"/>
          <w:spacing w:val="-2"/>
          <w:sz w:val="28"/>
          <w:szCs w:val="28"/>
        </w:rPr>
      </w:pPr>
      <w:r>
        <w:rPr>
          <w:b/>
          <w:sz w:val="28"/>
          <w:szCs w:val="28"/>
        </w:rPr>
        <w:t>INWESTOR:</w:t>
      </w:r>
      <w:r>
        <w:rPr>
          <w:b/>
          <w:sz w:val="28"/>
          <w:szCs w:val="28"/>
        </w:rPr>
        <w:tab/>
      </w:r>
      <w:r w:rsidR="00EC4E87">
        <w:rPr>
          <w:color w:val="000000"/>
          <w:spacing w:val="-2"/>
          <w:sz w:val="28"/>
          <w:szCs w:val="28"/>
        </w:rPr>
        <w:t>GMINA ŚREM</w:t>
      </w:r>
      <w:r>
        <w:rPr>
          <w:color w:val="000000"/>
          <w:spacing w:val="-2"/>
          <w:sz w:val="28"/>
          <w:szCs w:val="28"/>
        </w:rPr>
        <w:br/>
      </w:r>
      <w:r w:rsidR="00EC4E87">
        <w:rPr>
          <w:color w:val="000000"/>
          <w:spacing w:val="-2"/>
          <w:sz w:val="28"/>
          <w:szCs w:val="28"/>
        </w:rPr>
        <w:t>Pl. 20 Października 1</w:t>
      </w:r>
    </w:p>
    <w:p w:rsidR="008E668E" w:rsidRDefault="008E668E" w:rsidP="008E668E">
      <w:pPr>
        <w:shd w:val="clear" w:color="auto" w:fill="FFFFFF"/>
        <w:tabs>
          <w:tab w:val="left" w:pos="2410"/>
        </w:tabs>
        <w:spacing w:line="360" w:lineRule="auto"/>
        <w:ind w:left="2410" w:right="232" w:hanging="2410"/>
        <w:rPr>
          <w:b/>
          <w:sz w:val="28"/>
          <w:szCs w:val="28"/>
        </w:rPr>
      </w:pPr>
      <w:r>
        <w:rPr>
          <w:b/>
          <w:sz w:val="28"/>
          <w:szCs w:val="28"/>
        </w:rPr>
        <w:tab/>
      </w:r>
      <w:r>
        <w:rPr>
          <w:color w:val="000000"/>
          <w:spacing w:val="-2"/>
          <w:sz w:val="28"/>
          <w:szCs w:val="28"/>
        </w:rPr>
        <w:t xml:space="preserve">63 – </w:t>
      </w:r>
      <w:r w:rsidR="00EC4E87">
        <w:rPr>
          <w:color w:val="000000"/>
          <w:spacing w:val="-2"/>
          <w:sz w:val="28"/>
          <w:szCs w:val="28"/>
        </w:rPr>
        <w:t>100 Śrem</w:t>
      </w:r>
    </w:p>
    <w:p w:rsidR="008E668E" w:rsidRDefault="008E668E" w:rsidP="008E668E">
      <w:pPr>
        <w:tabs>
          <w:tab w:val="left" w:pos="2268"/>
          <w:tab w:val="left" w:pos="2410"/>
        </w:tabs>
        <w:spacing w:line="360" w:lineRule="auto"/>
        <w:rPr>
          <w:b/>
          <w:sz w:val="28"/>
          <w:szCs w:val="28"/>
        </w:rPr>
      </w:pPr>
    </w:p>
    <w:p w:rsidR="008E668E" w:rsidRDefault="008E668E" w:rsidP="008E668E">
      <w:pPr>
        <w:tabs>
          <w:tab w:val="left" w:pos="2268"/>
          <w:tab w:val="left" w:pos="2410"/>
        </w:tabs>
        <w:spacing w:line="360" w:lineRule="auto"/>
        <w:rPr>
          <w:color w:val="000000"/>
          <w:spacing w:val="-2"/>
          <w:sz w:val="28"/>
          <w:szCs w:val="28"/>
        </w:rPr>
      </w:pPr>
      <w:r>
        <w:rPr>
          <w:b/>
          <w:sz w:val="28"/>
          <w:szCs w:val="28"/>
        </w:rPr>
        <w:t>OBIEKT:</w:t>
      </w:r>
      <w:r>
        <w:rPr>
          <w:b/>
          <w:sz w:val="28"/>
          <w:szCs w:val="28"/>
        </w:rPr>
        <w:tab/>
      </w:r>
      <w:r>
        <w:rPr>
          <w:b/>
          <w:sz w:val="28"/>
          <w:szCs w:val="28"/>
        </w:rPr>
        <w:tab/>
      </w:r>
      <w:r>
        <w:rPr>
          <w:color w:val="000000"/>
          <w:spacing w:val="-2"/>
          <w:sz w:val="28"/>
          <w:szCs w:val="28"/>
        </w:rPr>
        <w:t>SIEĆ WODOCIĄGOWA</w:t>
      </w:r>
      <w:r w:rsidR="00EC4E87">
        <w:rPr>
          <w:color w:val="000000"/>
          <w:spacing w:val="-2"/>
          <w:sz w:val="28"/>
          <w:szCs w:val="28"/>
        </w:rPr>
        <w:t xml:space="preserve">Z PRZYŁĄCZAMI I </w:t>
      </w:r>
      <w:r w:rsidR="00EC4E87">
        <w:rPr>
          <w:color w:val="000000"/>
          <w:spacing w:val="-2"/>
          <w:sz w:val="28"/>
          <w:szCs w:val="28"/>
        </w:rPr>
        <w:tab/>
      </w:r>
      <w:r w:rsidR="002D2B66">
        <w:rPr>
          <w:color w:val="000000"/>
          <w:spacing w:val="-2"/>
          <w:sz w:val="28"/>
          <w:szCs w:val="28"/>
        </w:rPr>
        <w:t>SIEĆ</w:t>
      </w:r>
      <w:r w:rsidR="00ED7496">
        <w:rPr>
          <w:color w:val="000000"/>
          <w:spacing w:val="-2"/>
          <w:sz w:val="28"/>
          <w:szCs w:val="28"/>
        </w:rPr>
        <w:tab/>
      </w:r>
      <w:r w:rsidR="00ED7496">
        <w:rPr>
          <w:color w:val="000000"/>
          <w:spacing w:val="-2"/>
          <w:sz w:val="28"/>
          <w:szCs w:val="28"/>
        </w:rPr>
        <w:tab/>
      </w:r>
      <w:r w:rsidR="00EC4E87">
        <w:rPr>
          <w:color w:val="000000"/>
          <w:spacing w:val="-2"/>
          <w:sz w:val="28"/>
          <w:szCs w:val="28"/>
        </w:rPr>
        <w:t>KANALIZACJI DESZCZOWEJ</w:t>
      </w:r>
    </w:p>
    <w:p w:rsidR="00EC4E87" w:rsidRDefault="00EC4E87" w:rsidP="008E668E">
      <w:pPr>
        <w:tabs>
          <w:tab w:val="left" w:pos="2268"/>
          <w:tab w:val="left" w:pos="2410"/>
        </w:tabs>
        <w:spacing w:line="360" w:lineRule="auto"/>
        <w:rPr>
          <w:color w:val="000000"/>
          <w:spacing w:val="-2"/>
          <w:sz w:val="28"/>
          <w:szCs w:val="28"/>
        </w:rPr>
      </w:pPr>
    </w:p>
    <w:p w:rsidR="00EC4E87" w:rsidRDefault="00EC4E87" w:rsidP="008E668E">
      <w:pPr>
        <w:tabs>
          <w:tab w:val="left" w:pos="2268"/>
          <w:tab w:val="left" w:pos="2410"/>
        </w:tabs>
        <w:spacing w:line="360" w:lineRule="auto"/>
        <w:rPr>
          <w:color w:val="000000"/>
          <w:spacing w:val="-2"/>
          <w:sz w:val="28"/>
          <w:szCs w:val="28"/>
        </w:rPr>
      </w:pPr>
      <w:r>
        <w:rPr>
          <w:b/>
          <w:sz w:val="28"/>
          <w:szCs w:val="28"/>
        </w:rPr>
        <w:t>KATEGORIA</w:t>
      </w:r>
      <w:r>
        <w:rPr>
          <w:b/>
          <w:sz w:val="28"/>
          <w:szCs w:val="28"/>
        </w:rPr>
        <w:br/>
        <w:t>OBIEKTU:</w:t>
      </w:r>
      <w:r>
        <w:rPr>
          <w:b/>
          <w:sz w:val="28"/>
          <w:szCs w:val="28"/>
        </w:rPr>
        <w:tab/>
      </w:r>
      <w:r>
        <w:rPr>
          <w:b/>
          <w:sz w:val="28"/>
          <w:szCs w:val="28"/>
        </w:rPr>
        <w:tab/>
      </w:r>
      <w:r w:rsidRPr="00EC4E87">
        <w:rPr>
          <w:sz w:val="28"/>
          <w:szCs w:val="28"/>
        </w:rPr>
        <w:t>XXVI</w:t>
      </w:r>
      <w:r>
        <w:rPr>
          <w:b/>
          <w:sz w:val="28"/>
          <w:szCs w:val="28"/>
        </w:rPr>
        <w:tab/>
      </w:r>
    </w:p>
    <w:p w:rsidR="008E668E" w:rsidRDefault="008E668E" w:rsidP="008E668E">
      <w:pPr>
        <w:tabs>
          <w:tab w:val="left" w:pos="2410"/>
        </w:tabs>
        <w:spacing w:line="360" w:lineRule="auto"/>
        <w:ind w:left="2410" w:hanging="2410"/>
        <w:rPr>
          <w:b/>
          <w:sz w:val="28"/>
          <w:szCs w:val="28"/>
        </w:rPr>
      </w:pPr>
    </w:p>
    <w:p w:rsidR="008E668E" w:rsidRDefault="008E668E" w:rsidP="008E668E">
      <w:pPr>
        <w:tabs>
          <w:tab w:val="left" w:pos="2410"/>
        </w:tabs>
        <w:spacing w:line="360" w:lineRule="auto"/>
        <w:ind w:left="2410" w:hanging="2410"/>
        <w:rPr>
          <w:sz w:val="28"/>
          <w:szCs w:val="28"/>
        </w:rPr>
      </w:pPr>
      <w:r>
        <w:rPr>
          <w:b/>
          <w:sz w:val="28"/>
          <w:szCs w:val="28"/>
        </w:rPr>
        <w:t>LOKALIZACJA:</w:t>
      </w:r>
      <w:r>
        <w:rPr>
          <w:b/>
          <w:sz w:val="28"/>
          <w:szCs w:val="28"/>
        </w:rPr>
        <w:tab/>
      </w:r>
      <w:r w:rsidR="00EC4E87">
        <w:rPr>
          <w:sz w:val="28"/>
          <w:szCs w:val="28"/>
        </w:rPr>
        <w:t>ŚREM, UL. MALCZEWSKIEGO</w:t>
      </w:r>
    </w:p>
    <w:p w:rsidR="008E668E" w:rsidRDefault="008E668E" w:rsidP="00E31EEA">
      <w:pPr>
        <w:tabs>
          <w:tab w:val="left" w:pos="2410"/>
        </w:tabs>
        <w:spacing w:line="360" w:lineRule="auto"/>
        <w:ind w:left="2410" w:hanging="2410"/>
        <w:rPr>
          <w:sz w:val="28"/>
          <w:szCs w:val="28"/>
        </w:rPr>
      </w:pPr>
      <w:r>
        <w:rPr>
          <w:b/>
          <w:sz w:val="28"/>
          <w:szCs w:val="28"/>
        </w:rPr>
        <w:tab/>
      </w:r>
      <w:r w:rsidR="00067B3B" w:rsidRPr="00EC4E87">
        <w:rPr>
          <w:sz w:val="28"/>
          <w:szCs w:val="28"/>
        </w:rPr>
        <w:t>DZIAŁKA NR EWID.</w:t>
      </w:r>
      <w:r w:rsidRPr="00EC4E87">
        <w:rPr>
          <w:sz w:val="28"/>
          <w:szCs w:val="28"/>
        </w:rPr>
        <w:t xml:space="preserve"> </w:t>
      </w:r>
      <w:r w:rsidR="00EC4E87" w:rsidRPr="00EC4E87">
        <w:rPr>
          <w:sz w:val="28"/>
          <w:szCs w:val="28"/>
        </w:rPr>
        <w:t>171, 60, 59/1, 58/3, 57/3, 56/2, 56/1, 55, 67</w:t>
      </w:r>
    </w:p>
    <w:p w:rsidR="00EC4E87" w:rsidRPr="00EC4E87" w:rsidRDefault="00EC4E87" w:rsidP="00E31EEA">
      <w:pPr>
        <w:tabs>
          <w:tab w:val="left" w:pos="2410"/>
        </w:tabs>
        <w:spacing w:line="360" w:lineRule="auto"/>
        <w:ind w:left="2410" w:hanging="2410"/>
        <w:rPr>
          <w:sz w:val="28"/>
          <w:szCs w:val="28"/>
        </w:rPr>
      </w:pPr>
    </w:p>
    <w:p w:rsidR="008E668E" w:rsidRDefault="008E668E" w:rsidP="008E668E">
      <w:pPr>
        <w:tabs>
          <w:tab w:val="left" w:pos="2410"/>
        </w:tabs>
        <w:spacing w:line="360" w:lineRule="auto"/>
        <w:rPr>
          <w:sz w:val="28"/>
          <w:szCs w:val="28"/>
        </w:rPr>
      </w:pPr>
      <w:r>
        <w:rPr>
          <w:b/>
          <w:sz w:val="28"/>
          <w:szCs w:val="28"/>
        </w:rPr>
        <w:t>BRANŻA:</w:t>
      </w:r>
      <w:r>
        <w:rPr>
          <w:b/>
          <w:sz w:val="28"/>
          <w:szCs w:val="28"/>
        </w:rPr>
        <w:tab/>
      </w:r>
      <w:r w:rsidR="00067B3B">
        <w:rPr>
          <w:sz w:val="28"/>
          <w:szCs w:val="28"/>
        </w:rPr>
        <w:t>INSTALACJE I SIECI SANITARNE</w:t>
      </w:r>
    </w:p>
    <w:p w:rsidR="008E668E" w:rsidRDefault="008E668E" w:rsidP="008E668E">
      <w:pPr>
        <w:tabs>
          <w:tab w:val="left" w:pos="2410"/>
        </w:tabs>
        <w:spacing w:line="360" w:lineRule="auto"/>
        <w:rPr>
          <w:sz w:val="28"/>
          <w:szCs w:val="28"/>
          <w:u w:val="single"/>
        </w:rPr>
      </w:pPr>
    </w:p>
    <w:tbl>
      <w:tblPr>
        <w:tblW w:w="8220" w:type="dxa"/>
        <w:tblInd w:w="40" w:type="dxa"/>
        <w:tblLayout w:type="fixed"/>
        <w:tblCellMar>
          <w:left w:w="40" w:type="dxa"/>
          <w:right w:w="40" w:type="dxa"/>
        </w:tblCellMar>
        <w:tblLook w:val="04A0"/>
      </w:tblPr>
      <w:tblGrid>
        <w:gridCol w:w="1560"/>
        <w:gridCol w:w="2409"/>
        <w:gridCol w:w="4251"/>
      </w:tblGrid>
      <w:tr w:rsidR="008E668E" w:rsidTr="00EC4E87">
        <w:trPr>
          <w:trHeight w:hRule="exact" w:val="55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8E668E" w:rsidRDefault="008E668E">
            <w:pPr>
              <w:shd w:val="clear" w:color="auto" w:fill="FFFFFF"/>
              <w:jc w:val="center"/>
              <w:rPr>
                <w:sz w:val="28"/>
                <w:szCs w:val="28"/>
              </w:rPr>
            </w:pP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E668E" w:rsidRDefault="008E668E" w:rsidP="00EC4E87">
            <w:pPr>
              <w:shd w:val="clear" w:color="auto" w:fill="FFFFFF"/>
              <w:jc w:val="center"/>
              <w:rPr>
                <w:sz w:val="28"/>
                <w:szCs w:val="28"/>
              </w:rPr>
            </w:pPr>
            <w:r>
              <w:rPr>
                <w:color w:val="000000"/>
                <w:sz w:val="28"/>
                <w:szCs w:val="28"/>
              </w:rPr>
              <w:t>Imię i Nazwisko</w:t>
            </w:r>
          </w:p>
        </w:tc>
        <w:tc>
          <w:tcPr>
            <w:tcW w:w="425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E668E" w:rsidRDefault="008E668E" w:rsidP="00EC4E87">
            <w:pPr>
              <w:shd w:val="clear" w:color="auto" w:fill="FFFFFF"/>
              <w:jc w:val="center"/>
              <w:rPr>
                <w:sz w:val="28"/>
                <w:szCs w:val="28"/>
              </w:rPr>
            </w:pPr>
            <w:r>
              <w:rPr>
                <w:color w:val="000000"/>
                <w:sz w:val="28"/>
                <w:szCs w:val="28"/>
              </w:rPr>
              <w:t>Pieczątka i podpis</w:t>
            </w:r>
          </w:p>
        </w:tc>
      </w:tr>
      <w:tr w:rsidR="008E668E" w:rsidTr="00C273CB">
        <w:trPr>
          <w:trHeight w:hRule="exact" w:val="835"/>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E668E" w:rsidRDefault="008E668E">
            <w:pPr>
              <w:shd w:val="clear" w:color="auto" w:fill="FFFFFF"/>
              <w:spacing w:line="360" w:lineRule="auto"/>
              <w:rPr>
                <w:sz w:val="28"/>
                <w:szCs w:val="28"/>
              </w:rPr>
            </w:pPr>
            <w:r>
              <w:rPr>
                <w:color w:val="000000"/>
                <w:spacing w:val="-2"/>
                <w:sz w:val="28"/>
                <w:szCs w:val="28"/>
              </w:rPr>
              <w:t>Projektował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E668E" w:rsidRDefault="008E668E">
            <w:pPr>
              <w:shd w:val="clear" w:color="auto" w:fill="FFFFFF"/>
              <w:spacing w:line="360" w:lineRule="auto"/>
              <w:rPr>
                <w:sz w:val="28"/>
                <w:szCs w:val="28"/>
              </w:rPr>
            </w:pPr>
            <w:r>
              <w:rPr>
                <w:color w:val="000000"/>
                <w:spacing w:val="-2"/>
                <w:sz w:val="28"/>
                <w:szCs w:val="28"/>
              </w:rPr>
              <w:t xml:space="preserve">Ireneusz </w:t>
            </w:r>
            <w:proofErr w:type="spellStart"/>
            <w:r>
              <w:rPr>
                <w:color w:val="000000"/>
                <w:spacing w:val="-2"/>
                <w:sz w:val="28"/>
                <w:szCs w:val="28"/>
              </w:rPr>
              <w:t>Szajerka</w:t>
            </w:r>
            <w:proofErr w:type="spellEnd"/>
          </w:p>
        </w:tc>
        <w:tc>
          <w:tcPr>
            <w:tcW w:w="4251" w:type="dxa"/>
            <w:tcBorders>
              <w:top w:val="single" w:sz="6" w:space="0" w:color="auto"/>
              <w:left w:val="single" w:sz="6" w:space="0" w:color="auto"/>
              <w:bottom w:val="single" w:sz="6" w:space="0" w:color="auto"/>
              <w:right w:val="single" w:sz="6" w:space="0" w:color="auto"/>
            </w:tcBorders>
            <w:shd w:val="clear" w:color="auto" w:fill="FFFFFF"/>
            <w:vAlign w:val="center"/>
          </w:tcPr>
          <w:p w:rsidR="008E668E" w:rsidRDefault="008E668E">
            <w:pPr>
              <w:shd w:val="clear" w:color="auto" w:fill="FFFFFF"/>
              <w:spacing w:line="360" w:lineRule="auto"/>
              <w:jc w:val="center"/>
              <w:rPr>
                <w:sz w:val="28"/>
                <w:szCs w:val="28"/>
              </w:rPr>
            </w:pPr>
          </w:p>
        </w:tc>
      </w:tr>
      <w:tr w:rsidR="008E668E" w:rsidTr="00C273CB">
        <w:trPr>
          <w:trHeight w:hRule="exact" w:val="851"/>
        </w:trPr>
        <w:tc>
          <w:tcPr>
            <w:tcW w:w="15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E668E" w:rsidRDefault="008E668E">
            <w:pPr>
              <w:shd w:val="clear" w:color="auto" w:fill="FFFFFF"/>
              <w:spacing w:line="360" w:lineRule="auto"/>
              <w:rPr>
                <w:color w:val="000000"/>
                <w:spacing w:val="-2"/>
                <w:sz w:val="28"/>
                <w:szCs w:val="28"/>
              </w:rPr>
            </w:pPr>
            <w:r>
              <w:rPr>
                <w:color w:val="000000"/>
                <w:spacing w:val="-2"/>
                <w:sz w:val="28"/>
                <w:szCs w:val="28"/>
              </w:rPr>
              <w:t>Opracował</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E668E" w:rsidRDefault="008E668E">
            <w:pPr>
              <w:shd w:val="clear" w:color="auto" w:fill="FFFFFF"/>
              <w:spacing w:line="360" w:lineRule="auto"/>
              <w:rPr>
                <w:color w:val="000000"/>
                <w:spacing w:val="-2"/>
                <w:sz w:val="28"/>
                <w:szCs w:val="28"/>
              </w:rPr>
            </w:pPr>
            <w:r>
              <w:rPr>
                <w:color w:val="000000"/>
                <w:spacing w:val="-2"/>
                <w:sz w:val="28"/>
                <w:szCs w:val="28"/>
              </w:rPr>
              <w:t xml:space="preserve">Stanisław </w:t>
            </w:r>
            <w:proofErr w:type="spellStart"/>
            <w:r>
              <w:rPr>
                <w:color w:val="000000"/>
                <w:spacing w:val="-2"/>
                <w:sz w:val="28"/>
                <w:szCs w:val="28"/>
              </w:rPr>
              <w:t>Domalski</w:t>
            </w:r>
            <w:proofErr w:type="spellEnd"/>
          </w:p>
        </w:tc>
        <w:tc>
          <w:tcPr>
            <w:tcW w:w="4251" w:type="dxa"/>
            <w:tcBorders>
              <w:top w:val="single" w:sz="6" w:space="0" w:color="auto"/>
              <w:left w:val="single" w:sz="6" w:space="0" w:color="auto"/>
              <w:bottom w:val="single" w:sz="6" w:space="0" w:color="auto"/>
              <w:right w:val="single" w:sz="6" w:space="0" w:color="auto"/>
            </w:tcBorders>
            <w:shd w:val="clear" w:color="auto" w:fill="FFFFFF"/>
            <w:vAlign w:val="center"/>
          </w:tcPr>
          <w:p w:rsidR="008E668E" w:rsidRDefault="008E668E">
            <w:pPr>
              <w:shd w:val="clear" w:color="auto" w:fill="FFFFFF"/>
              <w:spacing w:line="360" w:lineRule="auto"/>
              <w:jc w:val="center"/>
              <w:rPr>
                <w:sz w:val="28"/>
                <w:szCs w:val="28"/>
              </w:rPr>
            </w:pPr>
          </w:p>
        </w:tc>
      </w:tr>
    </w:tbl>
    <w:p w:rsidR="008E668E" w:rsidRDefault="008E668E" w:rsidP="008E668E">
      <w:pPr>
        <w:rPr>
          <w:sz w:val="24"/>
          <w:szCs w:val="24"/>
        </w:rPr>
      </w:pPr>
    </w:p>
    <w:p w:rsidR="001736E0" w:rsidRDefault="001736E0" w:rsidP="008E668E">
      <w:pPr>
        <w:rPr>
          <w:sz w:val="24"/>
          <w:szCs w:val="24"/>
        </w:rPr>
      </w:pPr>
    </w:p>
    <w:p w:rsidR="001736E0" w:rsidRDefault="001736E0" w:rsidP="008E668E">
      <w:pPr>
        <w:rPr>
          <w:sz w:val="24"/>
          <w:szCs w:val="24"/>
        </w:rPr>
      </w:pPr>
    </w:p>
    <w:p w:rsidR="008E668E" w:rsidRPr="00067B3B" w:rsidRDefault="00067B3B" w:rsidP="008E668E">
      <w:pPr>
        <w:jc w:val="center"/>
        <w:rPr>
          <w:sz w:val="24"/>
          <w:szCs w:val="24"/>
        </w:rPr>
      </w:pPr>
      <w:r>
        <w:rPr>
          <w:sz w:val="24"/>
          <w:szCs w:val="24"/>
        </w:rPr>
        <w:t>PAŹDZIERNIK 2019 ROK</w:t>
      </w:r>
    </w:p>
    <w:p w:rsidR="00E423CB" w:rsidRPr="004F356D" w:rsidRDefault="00B21FE0" w:rsidP="004F356D">
      <w:pPr>
        <w:pStyle w:val="Nagwek2"/>
        <w:tabs>
          <w:tab w:val="left" w:pos="0"/>
        </w:tabs>
        <w:spacing w:after="120" w:line="300" w:lineRule="atLeast"/>
        <w:ind w:left="0"/>
        <w:jc w:val="center"/>
        <w:rPr>
          <w:b/>
          <w:sz w:val="24"/>
          <w:szCs w:val="24"/>
        </w:rPr>
      </w:pPr>
      <w:r w:rsidRPr="004F356D">
        <w:rPr>
          <w:b/>
          <w:sz w:val="24"/>
          <w:szCs w:val="24"/>
        </w:rPr>
        <w:lastRenderedPageBreak/>
        <w:t>ZAWARTOŚĆ</w:t>
      </w:r>
      <w:r w:rsidR="00E423CB" w:rsidRPr="004F356D">
        <w:rPr>
          <w:b/>
          <w:sz w:val="24"/>
          <w:szCs w:val="24"/>
        </w:rPr>
        <w:t xml:space="preserve"> TECZKI</w:t>
      </w:r>
    </w:p>
    <w:p w:rsidR="004F356D" w:rsidRDefault="004F356D" w:rsidP="004F356D">
      <w:pPr>
        <w:pStyle w:val="Nagwek3"/>
        <w:tabs>
          <w:tab w:val="left" w:pos="0"/>
        </w:tabs>
        <w:spacing w:after="120" w:line="300" w:lineRule="atLeast"/>
        <w:ind w:left="0"/>
        <w:rPr>
          <w:sz w:val="24"/>
          <w:szCs w:val="24"/>
          <w:u w:val="single"/>
        </w:rPr>
      </w:pPr>
    </w:p>
    <w:p w:rsidR="00E423CB" w:rsidRPr="004F356D" w:rsidRDefault="00B21FE0" w:rsidP="004F356D">
      <w:pPr>
        <w:pStyle w:val="Nagwek3"/>
        <w:tabs>
          <w:tab w:val="left" w:pos="0"/>
        </w:tabs>
        <w:spacing w:after="120" w:line="300" w:lineRule="atLeast"/>
        <w:ind w:left="0"/>
        <w:rPr>
          <w:sz w:val="24"/>
          <w:szCs w:val="24"/>
          <w:u w:val="single"/>
        </w:rPr>
      </w:pPr>
      <w:r w:rsidRPr="004F356D">
        <w:rPr>
          <w:sz w:val="24"/>
          <w:szCs w:val="24"/>
          <w:u w:val="single"/>
        </w:rPr>
        <w:t xml:space="preserve">CZĘŚĆ </w:t>
      </w:r>
      <w:r w:rsidR="00E423CB" w:rsidRPr="004F356D">
        <w:rPr>
          <w:sz w:val="24"/>
          <w:szCs w:val="24"/>
          <w:u w:val="single"/>
        </w:rPr>
        <w:t>OPISOWA</w:t>
      </w:r>
    </w:p>
    <w:p w:rsidR="007E66EF" w:rsidRPr="004F356D" w:rsidRDefault="007E66EF" w:rsidP="004F356D">
      <w:pPr>
        <w:spacing w:after="120" w:line="300" w:lineRule="atLeast"/>
        <w:rPr>
          <w:sz w:val="24"/>
          <w:szCs w:val="24"/>
          <w:highlight w:val="yellow"/>
        </w:rPr>
      </w:pPr>
    </w:p>
    <w:p w:rsidR="00E423CB" w:rsidRPr="004F356D" w:rsidRDefault="007E66EF" w:rsidP="009F094B">
      <w:pPr>
        <w:tabs>
          <w:tab w:val="left" w:pos="567"/>
        </w:tabs>
        <w:spacing w:after="120" w:line="300" w:lineRule="atLeast"/>
        <w:rPr>
          <w:b/>
          <w:sz w:val="24"/>
          <w:szCs w:val="24"/>
        </w:rPr>
      </w:pPr>
      <w:r w:rsidRPr="004F356D">
        <w:rPr>
          <w:b/>
          <w:sz w:val="24"/>
          <w:szCs w:val="24"/>
        </w:rPr>
        <w:t>I.</w:t>
      </w:r>
      <w:r w:rsidRPr="004F356D">
        <w:rPr>
          <w:b/>
          <w:sz w:val="24"/>
          <w:szCs w:val="24"/>
        </w:rPr>
        <w:tab/>
      </w:r>
      <w:r w:rsidR="00B21FE0" w:rsidRPr="004F356D">
        <w:rPr>
          <w:b/>
          <w:sz w:val="24"/>
          <w:szCs w:val="24"/>
        </w:rPr>
        <w:t>DANE  OGÓLNE</w:t>
      </w:r>
      <w:r w:rsidR="009F094B">
        <w:rPr>
          <w:b/>
          <w:sz w:val="24"/>
          <w:szCs w:val="24"/>
        </w:rPr>
        <w:t>.</w:t>
      </w:r>
    </w:p>
    <w:p w:rsidR="00E423CB" w:rsidRDefault="00E423CB" w:rsidP="009F094B">
      <w:pPr>
        <w:pStyle w:val="Tekstpodstawowy"/>
        <w:tabs>
          <w:tab w:val="left" w:pos="567"/>
        </w:tabs>
        <w:spacing w:after="120" w:line="300" w:lineRule="atLeast"/>
        <w:rPr>
          <w:szCs w:val="24"/>
        </w:rPr>
      </w:pPr>
      <w:r w:rsidRPr="004F356D">
        <w:rPr>
          <w:szCs w:val="24"/>
        </w:rPr>
        <w:t>1.</w:t>
      </w:r>
      <w:r w:rsidR="009F094B">
        <w:rPr>
          <w:szCs w:val="24"/>
        </w:rPr>
        <w:tab/>
      </w:r>
      <w:r w:rsidRPr="004F356D">
        <w:rPr>
          <w:szCs w:val="24"/>
        </w:rPr>
        <w:t>Inwestor.</w:t>
      </w:r>
    </w:p>
    <w:p w:rsidR="00E423CB" w:rsidRPr="004F356D" w:rsidRDefault="009F094B" w:rsidP="009F094B">
      <w:pPr>
        <w:pStyle w:val="Tekstpodstawowy"/>
        <w:tabs>
          <w:tab w:val="left" w:pos="567"/>
        </w:tabs>
        <w:spacing w:after="120" w:line="300" w:lineRule="atLeast"/>
        <w:rPr>
          <w:szCs w:val="24"/>
        </w:rPr>
      </w:pPr>
      <w:r>
        <w:rPr>
          <w:szCs w:val="24"/>
        </w:rPr>
        <w:t>2.</w:t>
      </w:r>
      <w:r>
        <w:rPr>
          <w:szCs w:val="24"/>
        </w:rPr>
        <w:tab/>
      </w:r>
      <w:r w:rsidR="00E423CB" w:rsidRPr="004F356D">
        <w:rPr>
          <w:szCs w:val="24"/>
        </w:rPr>
        <w:t>Zakres opracowania.</w:t>
      </w:r>
    </w:p>
    <w:p w:rsidR="00E423CB" w:rsidRPr="004F356D" w:rsidRDefault="00E423CB" w:rsidP="009F094B">
      <w:pPr>
        <w:tabs>
          <w:tab w:val="left" w:pos="567"/>
        </w:tabs>
        <w:spacing w:after="120" w:line="300" w:lineRule="atLeast"/>
        <w:rPr>
          <w:sz w:val="24"/>
          <w:szCs w:val="24"/>
        </w:rPr>
      </w:pPr>
      <w:r w:rsidRPr="004F356D">
        <w:rPr>
          <w:sz w:val="24"/>
          <w:szCs w:val="24"/>
        </w:rPr>
        <w:t>3.</w:t>
      </w:r>
      <w:r w:rsidR="009F094B">
        <w:rPr>
          <w:sz w:val="24"/>
          <w:szCs w:val="24"/>
        </w:rPr>
        <w:tab/>
      </w:r>
      <w:r w:rsidRPr="004F356D">
        <w:rPr>
          <w:sz w:val="24"/>
          <w:szCs w:val="24"/>
        </w:rPr>
        <w:t>Podstawa opracowania.</w:t>
      </w:r>
    </w:p>
    <w:p w:rsidR="00C52892" w:rsidRPr="004F356D" w:rsidRDefault="00C52892" w:rsidP="004F356D">
      <w:pPr>
        <w:spacing w:after="120" w:line="300" w:lineRule="atLeast"/>
        <w:ind w:left="1134"/>
        <w:rPr>
          <w:sz w:val="24"/>
          <w:szCs w:val="24"/>
          <w:highlight w:val="yellow"/>
        </w:rPr>
      </w:pPr>
    </w:p>
    <w:p w:rsidR="00E423CB" w:rsidRPr="004F356D" w:rsidRDefault="00E423CB" w:rsidP="009F094B">
      <w:pPr>
        <w:tabs>
          <w:tab w:val="left" w:pos="567"/>
        </w:tabs>
        <w:spacing w:after="120" w:line="300" w:lineRule="atLeast"/>
        <w:rPr>
          <w:b/>
          <w:sz w:val="24"/>
          <w:szCs w:val="24"/>
        </w:rPr>
      </w:pPr>
      <w:r w:rsidRPr="004F356D">
        <w:rPr>
          <w:b/>
          <w:sz w:val="24"/>
          <w:szCs w:val="24"/>
        </w:rPr>
        <w:t>II.</w:t>
      </w:r>
      <w:r w:rsidR="007E66EF" w:rsidRPr="004F356D">
        <w:rPr>
          <w:b/>
          <w:sz w:val="24"/>
          <w:szCs w:val="24"/>
        </w:rPr>
        <w:tab/>
      </w:r>
      <w:r w:rsidRPr="004F356D">
        <w:rPr>
          <w:b/>
          <w:sz w:val="24"/>
          <w:szCs w:val="24"/>
        </w:rPr>
        <w:t>DANE WYJŚCIOWE DO</w:t>
      </w:r>
      <w:r w:rsidR="00B21FE0" w:rsidRPr="004F356D">
        <w:rPr>
          <w:b/>
          <w:sz w:val="24"/>
          <w:szCs w:val="24"/>
        </w:rPr>
        <w:t xml:space="preserve"> PROJEKTOWANIA</w:t>
      </w:r>
      <w:r w:rsidR="009F094B">
        <w:rPr>
          <w:b/>
          <w:sz w:val="24"/>
          <w:szCs w:val="24"/>
        </w:rPr>
        <w:t>.</w:t>
      </w:r>
    </w:p>
    <w:p w:rsidR="00E423CB" w:rsidRPr="004F356D" w:rsidRDefault="00E423CB" w:rsidP="009F094B">
      <w:pPr>
        <w:tabs>
          <w:tab w:val="left" w:pos="567"/>
        </w:tabs>
        <w:spacing w:after="120" w:line="300" w:lineRule="atLeast"/>
        <w:rPr>
          <w:sz w:val="24"/>
          <w:szCs w:val="24"/>
        </w:rPr>
      </w:pPr>
      <w:r w:rsidRPr="004F356D">
        <w:rPr>
          <w:sz w:val="24"/>
          <w:szCs w:val="24"/>
        </w:rPr>
        <w:t>1.</w:t>
      </w:r>
      <w:r w:rsidR="009F094B">
        <w:rPr>
          <w:sz w:val="24"/>
          <w:szCs w:val="24"/>
        </w:rPr>
        <w:tab/>
      </w:r>
      <w:r w:rsidRPr="004F356D">
        <w:rPr>
          <w:sz w:val="24"/>
          <w:szCs w:val="24"/>
        </w:rPr>
        <w:t>Dane wyjściowe</w:t>
      </w:r>
      <w:r w:rsidR="009F094B">
        <w:rPr>
          <w:sz w:val="24"/>
          <w:szCs w:val="24"/>
        </w:rPr>
        <w:t>.</w:t>
      </w:r>
    </w:p>
    <w:p w:rsidR="00E423CB" w:rsidRDefault="00E423CB" w:rsidP="009F094B">
      <w:pPr>
        <w:tabs>
          <w:tab w:val="left" w:pos="567"/>
        </w:tabs>
        <w:spacing w:after="120" w:line="300" w:lineRule="atLeast"/>
        <w:rPr>
          <w:sz w:val="24"/>
          <w:szCs w:val="24"/>
        </w:rPr>
      </w:pPr>
      <w:r w:rsidRPr="004F356D">
        <w:rPr>
          <w:sz w:val="24"/>
          <w:szCs w:val="24"/>
        </w:rPr>
        <w:t>2.</w:t>
      </w:r>
      <w:r w:rsidR="009F094B">
        <w:rPr>
          <w:sz w:val="24"/>
          <w:szCs w:val="24"/>
        </w:rPr>
        <w:tab/>
      </w:r>
      <w:r w:rsidRPr="004F356D">
        <w:rPr>
          <w:sz w:val="24"/>
          <w:szCs w:val="24"/>
        </w:rPr>
        <w:t>Zestawienie sieci</w:t>
      </w:r>
      <w:r w:rsidR="009F094B">
        <w:rPr>
          <w:sz w:val="24"/>
          <w:szCs w:val="24"/>
        </w:rPr>
        <w:t xml:space="preserve"> wodociągowej, przyłączy i armatury</w:t>
      </w:r>
      <w:r w:rsidRPr="004F356D">
        <w:rPr>
          <w:sz w:val="24"/>
          <w:szCs w:val="24"/>
        </w:rPr>
        <w:t>.</w:t>
      </w:r>
    </w:p>
    <w:p w:rsidR="009F094B" w:rsidRPr="004F356D" w:rsidRDefault="009F094B" w:rsidP="009F094B">
      <w:pPr>
        <w:tabs>
          <w:tab w:val="left" w:pos="567"/>
        </w:tabs>
        <w:spacing w:after="120" w:line="300" w:lineRule="atLeast"/>
        <w:rPr>
          <w:sz w:val="24"/>
          <w:szCs w:val="24"/>
        </w:rPr>
      </w:pPr>
      <w:r>
        <w:rPr>
          <w:sz w:val="24"/>
          <w:szCs w:val="24"/>
        </w:rPr>
        <w:t>3.</w:t>
      </w:r>
      <w:r>
        <w:rPr>
          <w:sz w:val="24"/>
          <w:szCs w:val="24"/>
        </w:rPr>
        <w:tab/>
        <w:t>Zestawienie sieci kanalizacji deszczowej i armatury.</w:t>
      </w:r>
    </w:p>
    <w:p w:rsidR="00DC2015" w:rsidRPr="004F356D" w:rsidRDefault="009F094B" w:rsidP="009F094B">
      <w:pPr>
        <w:tabs>
          <w:tab w:val="left" w:pos="567"/>
        </w:tabs>
        <w:spacing w:after="120" w:line="300" w:lineRule="atLeast"/>
        <w:rPr>
          <w:sz w:val="24"/>
          <w:szCs w:val="24"/>
        </w:rPr>
      </w:pPr>
      <w:r>
        <w:rPr>
          <w:color w:val="000000"/>
          <w:sz w:val="24"/>
          <w:szCs w:val="24"/>
        </w:rPr>
        <w:t>4</w:t>
      </w:r>
      <w:r w:rsidR="00DC2015" w:rsidRPr="004F356D">
        <w:rPr>
          <w:color w:val="000000"/>
          <w:sz w:val="24"/>
          <w:szCs w:val="24"/>
        </w:rPr>
        <w:t>.</w:t>
      </w:r>
      <w:r>
        <w:rPr>
          <w:color w:val="000000"/>
          <w:sz w:val="24"/>
          <w:szCs w:val="24"/>
        </w:rPr>
        <w:tab/>
      </w:r>
      <w:r w:rsidR="00DC2015" w:rsidRPr="004F356D">
        <w:rPr>
          <w:color w:val="000000"/>
          <w:sz w:val="24"/>
          <w:szCs w:val="24"/>
        </w:rPr>
        <w:t>Obszar oddziaływania inwestycji.</w:t>
      </w:r>
    </w:p>
    <w:p w:rsidR="00C52892" w:rsidRPr="004F356D" w:rsidRDefault="00C52892" w:rsidP="004F356D">
      <w:pPr>
        <w:pStyle w:val="Tekstpodstawowy"/>
        <w:spacing w:after="120" w:line="300" w:lineRule="atLeast"/>
        <w:rPr>
          <w:b/>
          <w:szCs w:val="24"/>
          <w:highlight w:val="yellow"/>
          <w:u w:val="single"/>
        </w:rPr>
      </w:pPr>
    </w:p>
    <w:p w:rsidR="00E423CB" w:rsidRDefault="00E423CB" w:rsidP="004F356D">
      <w:pPr>
        <w:pStyle w:val="Tekstpodstawowy"/>
        <w:tabs>
          <w:tab w:val="left" w:pos="567"/>
        </w:tabs>
        <w:spacing w:after="120" w:line="300" w:lineRule="atLeast"/>
        <w:rPr>
          <w:b/>
          <w:szCs w:val="24"/>
        </w:rPr>
      </w:pPr>
      <w:r w:rsidRPr="004F356D">
        <w:rPr>
          <w:b/>
          <w:szCs w:val="24"/>
        </w:rPr>
        <w:t>III.</w:t>
      </w:r>
      <w:r w:rsidR="007E66EF" w:rsidRPr="004F356D">
        <w:rPr>
          <w:b/>
          <w:szCs w:val="24"/>
        </w:rPr>
        <w:tab/>
      </w:r>
      <w:r w:rsidR="00B21FE0" w:rsidRPr="004F356D">
        <w:rPr>
          <w:b/>
          <w:szCs w:val="24"/>
        </w:rPr>
        <w:t>OPIS UKŁADU WODOCIĄGOWEGO</w:t>
      </w:r>
      <w:r w:rsidR="009F094B">
        <w:rPr>
          <w:b/>
          <w:szCs w:val="24"/>
        </w:rPr>
        <w:t>.</w:t>
      </w:r>
    </w:p>
    <w:p w:rsidR="009F094B" w:rsidRDefault="009F094B" w:rsidP="009F094B">
      <w:pPr>
        <w:pStyle w:val="Tekstpodstawowy"/>
        <w:numPr>
          <w:ilvl w:val="0"/>
          <w:numId w:val="38"/>
        </w:numPr>
        <w:tabs>
          <w:tab w:val="left" w:pos="567"/>
        </w:tabs>
        <w:spacing w:after="120" w:line="300" w:lineRule="atLeast"/>
        <w:ind w:hanging="720"/>
        <w:rPr>
          <w:szCs w:val="24"/>
        </w:rPr>
      </w:pPr>
      <w:r w:rsidRPr="009F094B">
        <w:rPr>
          <w:szCs w:val="24"/>
        </w:rPr>
        <w:t>Sieć wodociągowa.</w:t>
      </w:r>
    </w:p>
    <w:p w:rsidR="009F094B" w:rsidRDefault="009F094B" w:rsidP="009F094B">
      <w:pPr>
        <w:pStyle w:val="Tekstpodstawowy"/>
        <w:numPr>
          <w:ilvl w:val="0"/>
          <w:numId w:val="38"/>
        </w:numPr>
        <w:tabs>
          <w:tab w:val="left" w:pos="567"/>
        </w:tabs>
        <w:spacing w:after="120" w:line="300" w:lineRule="atLeast"/>
        <w:ind w:hanging="720"/>
        <w:rPr>
          <w:szCs w:val="24"/>
        </w:rPr>
      </w:pPr>
      <w:r w:rsidRPr="009F094B">
        <w:rPr>
          <w:szCs w:val="24"/>
        </w:rPr>
        <w:t>Przyłącza wodociągowe.</w:t>
      </w:r>
    </w:p>
    <w:p w:rsidR="009F094B" w:rsidRPr="009F094B" w:rsidRDefault="009F094B" w:rsidP="009F094B">
      <w:pPr>
        <w:pStyle w:val="Tekstpodstawowy"/>
        <w:tabs>
          <w:tab w:val="left" w:pos="567"/>
        </w:tabs>
        <w:spacing w:after="120" w:line="300" w:lineRule="atLeast"/>
        <w:ind w:left="720"/>
        <w:rPr>
          <w:szCs w:val="24"/>
        </w:rPr>
      </w:pPr>
    </w:p>
    <w:p w:rsidR="004F356D" w:rsidRDefault="004F356D" w:rsidP="004F356D">
      <w:pPr>
        <w:pStyle w:val="Tekstpodstawowy"/>
        <w:tabs>
          <w:tab w:val="left" w:pos="567"/>
        </w:tabs>
        <w:spacing w:after="120" w:line="300" w:lineRule="atLeast"/>
        <w:rPr>
          <w:b/>
          <w:szCs w:val="24"/>
        </w:rPr>
      </w:pPr>
      <w:r>
        <w:rPr>
          <w:b/>
          <w:szCs w:val="24"/>
        </w:rPr>
        <w:t>IV.</w:t>
      </w:r>
      <w:r>
        <w:rPr>
          <w:b/>
          <w:szCs w:val="24"/>
        </w:rPr>
        <w:tab/>
        <w:t>OPIS UKŁADU KANALIZACYJNEGO</w:t>
      </w:r>
      <w:r w:rsidR="009F094B">
        <w:rPr>
          <w:b/>
          <w:szCs w:val="24"/>
        </w:rPr>
        <w:t>.</w:t>
      </w:r>
    </w:p>
    <w:p w:rsidR="009F094B" w:rsidRPr="009F094B" w:rsidRDefault="009F094B" w:rsidP="009F094B">
      <w:pPr>
        <w:pStyle w:val="Tekstpodstawowy"/>
        <w:numPr>
          <w:ilvl w:val="0"/>
          <w:numId w:val="39"/>
        </w:numPr>
        <w:tabs>
          <w:tab w:val="left" w:pos="567"/>
        </w:tabs>
        <w:spacing w:after="120" w:line="300" w:lineRule="atLeast"/>
        <w:ind w:hanging="720"/>
        <w:rPr>
          <w:szCs w:val="24"/>
        </w:rPr>
      </w:pPr>
      <w:r>
        <w:rPr>
          <w:szCs w:val="24"/>
        </w:rPr>
        <w:t>Kanał deszczowy grawitacyjny</w:t>
      </w:r>
      <w:r w:rsidRPr="009F094B">
        <w:rPr>
          <w:szCs w:val="24"/>
        </w:rPr>
        <w:t>.</w:t>
      </w:r>
    </w:p>
    <w:p w:rsidR="009F094B" w:rsidRPr="009F094B" w:rsidRDefault="009F094B" w:rsidP="009F094B">
      <w:pPr>
        <w:pStyle w:val="Tekstpodstawowy"/>
        <w:numPr>
          <w:ilvl w:val="0"/>
          <w:numId w:val="39"/>
        </w:numPr>
        <w:tabs>
          <w:tab w:val="left" w:pos="567"/>
        </w:tabs>
        <w:spacing w:after="120" w:line="300" w:lineRule="atLeast"/>
        <w:ind w:hanging="720"/>
        <w:rPr>
          <w:b/>
          <w:szCs w:val="24"/>
        </w:rPr>
      </w:pPr>
      <w:r>
        <w:rPr>
          <w:szCs w:val="24"/>
        </w:rPr>
        <w:t>Rurociąg tłoczny PŚ – SD2</w:t>
      </w:r>
      <w:r w:rsidRPr="009F094B">
        <w:rPr>
          <w:szCs w:val="24"/>
        </w:rPr>
        <w:t>.</w:t>
      </w:r>
    </w:p>
    <w:p w:rsidR="009F094B" w:rsidRPr="009F094B" w:rsidRDefault="009F094B" w:rsidP="009F094B">
      <w:pPr>
        <w:pStyle w:val="Tekstpodstawowy"/>
        <w:numPr>
          <w:ilvl w:val="0"/>
          <w:numId w:val="39"/>
        </w:numPr>
        <w:tabs>
          <w:tab w:val="left" w:pos="567"/>
        </w:tabs>
        <w:spacing w:after="120" w:line="300" w:lineRule="atLeast"/>
        <w:ind w:hanging="720"/>
        <w:rPr>
          <w:b/>
          <w:szCs w:val="24"/>
        </w:rPr>
      </w:pPr>
      <w:r>
        <w:rPr>
          <w:szCs w:val="24"/>
        </w:rPr>
        <w:t>Przepompownia ścieków PŚ.</w:t>
      </w:r>
    </w:p>
    <w:p w:rsidR="009F094B" w:rsidRPr="009F094B" w:rsidRDefault="009F094B" w:rsidP="009F094B">
      <w:pPr>
        <w:pStyle w:val="Tekstpodstawowy"/>
        <w:numPr>
          <w:ilvl w:val="1"/>
          <w:numId w:val="39"/>
        </w:numPr>
        <w:tabs>
          <w:tab w:val="left" w:pos="567"/>
        </w:tabs>
        <w:spacing w:after="120" w:line="300" w:lineRule="atLeast"/>
        <w:ind w:hanging="720"/>
        <w:rPr>
          <w:b/>
          <w:szCs w:val="24"/>
        </w:rPr>
      </w:pPr>
      <w:r>
        <w:rPr>
          <w:szCs w:val="24"/>
        </w:rPr>
        <w:t>Dane o projektowanym obiekcie.</w:t>
      </w:r>
    </w:p>
    <w:p w:rsidR="009F094B" w:rsidRPr="009F094B" w:rsidRDefault="009F094B" w:rsidP="009F094B">
      <w:pPr>
        <w:pStyle w:val="Tekstpodstawowy"/>
        <w:numPr>
          <w:ilvl w:val="1"/>
          <w:numId w:val="39"/>
        </w:numPr>
        <w:tabs>
          <w:tab w:val="left" w:pos="567"/>
        </w:tabs>
        <w:spacing w:after="120" w:line="300" w:lineRule="atLeast"/>
        <w:ind w:hanging="720"/>
        <w:rPr>
          <w:b/>
          <w:szCs w:val="24"/>
        </w:rPr>
      </w:pPr>
      <w:r>
        <w:rPr>
          <w:szCs w:val="24"/>
        </w:rPr>
        <w:t>Lokalizacja przepompowni.</w:t>
      </w:r>
    </w:p>
    <w:p w:rsidR="009F094B" w:rsidRPr="009F094B" w:rsidRDefault="009F094B" w:rsidP="009F094B">
      <w:pPr>
        <w:pStyle w:val="Tekstpodstawowy"/>
        <w:numPr>
          <w:ilvl w:val="1"/>
          <w:numId w:val="39"/>
        </w:numPr>
        <w:tabs>
          <w:tab w:val="left" w:pos="567"/>
        </w:tabs>
        <w:spacing w:after="120" w:line="300" w:lineRule="atLeast"/>
        <w:ind w:hanging="720"/>
        <w:rPr>
          <w:b/>
          <w:szCs w:val="24"/>
        </w:rPr>
      </w:pPr>
      <w:r>
        <w:rPr>
          <w:szCs w:val="24"/>
        </w:rPr>
        <w:t>Zasięg uciążliwości przepompowni.</w:t>
      </w:r>
    </w:p>
    <w:p w:rsidR="009F094B" w:rsidRPr="009F094B" w:rsidRDefault="009F094B" w:rsidP="009F094B">
      <w:pPr>
        <w:pStyle w:val="Tekstpodstawowy"/>
        <w:numPr>
          <w:ilvl w:val="1"/>
          <w:numId w:val="39"/>
        </w:numPr>
        <w:tabs>
          <w:tab w:val="left" w:pos="567"/>
        </w:tabs>
        <w:spacing w:after="120" w:line="300" w:lineRule="atLeast"/>
        <w:ind w:hanging="720"/>
        <w:rPr>
          <w:b/>
          <w:szCs w:val="24"/>
        </w:rPr>
      </w:pPr>
      <w:r>
        <w:rPr>
          <w:szCs w:val="24"/>
        </w:rPr>
        <w:t>Ogólny opis przepompowni.</w:t>
      </w:r>
    </w:p>
    <w:p w:rsidR="009F094B" w:rsidRPr="009F094B" w:rsidRDefault="009F094B" w:rsidP="009F094B">
      <w:pPr>
        <w:pStyle w:val="Tekstpodstawowy"/>
        <w:numPr>
          <w:ilvl w:val="0"/>
          <w:numId w:val="39"/>
        </w:numPr>
        <w:tabs>
          <w:tab w:val="left" w:pos="567"/>
        </w:tabs>
        <w:spacing w:after="120" w:line="300" w:lineRule="atLeast"/>
        <w:ind w:hanging="720"/>
        <w:rPr>
          <w:b/>
          <w:szCs w:val="24"/>
        </w:rPr>
      </w:pPr>
      <w:r>
        <w:rPr>
          <w:szCs w:val="24"/>
        </w:rPr>
        <w:t>Elementy kanalizacji.</w:t>
      </w:r>
    </w:p>
    <w:p w:rsidR="009F094B" w:rsidRPr="009F094B" w:rsidRDefault="009F094B" w:rsidP="009F094B">
      <w:pPr>
        <w:pStyle w:val="Tekstpodstawowy"/>
        <w:numPr>
          <w:ilvl w:val="1"/>
          <w:numId w:val="39"/>
        </w:numPr>
        <w:tabs>
          <w:tab w:val="left" w:pos="567"/>
        </w:tabs>
        <w:spacing w:after="120" w:line="300" w:lineRule="atLeast"/>
        <w:ind w:hanging="720"/>
        <w:rPr>
          <w:b/>
          <w:szCs w:val="24"/>
        </w:rPr>
      </w:pPr>
      <w:r>
        <w:rPr>
          <w:szCs w:val="24"/>
        </w:rPr>
        <w:t>Studnie rewizyjne D Ø 425mm.</w:t>
      </w:r>
    </w:p>
    <w:p w:rsidR="009F094B" w:rsidRPr="009F094B" w:rsidRDefault="009F094B" w:rsidP="009F094B">
      <w:pPr>
        <w:pStyle w:val="Tekstpodstawowy"/>
        <w:numPr>
          <w:ilvl w:val="1"/>
          <w:numId w:val="39"/>
        </w:numPr>
        <w:tabs>
          <w:tab w:val="left" w:pos="567"/>
        </w:tabs>
        <w:spacing w:after="120" w:line="300" w:lineRule="atLeast"/>
        <w:ind w:hanging="720"/>
        <w:rPr>
          <w:b/>
          <w:szCs w:val="24"/>
        </w:rPr>
      </w:pPr>
      <w:r>
        <w:rPr>
          <w:szCs w:val="24"/>
        </w:rPr>
        <w:t>Studnie rewizyjne D Ø 600mm.</w:t>
      </w:r>
    </w:p>
    <w:p w:rsidR="009F094B" w:rsidRPr="009F094B" w:rsidRDefault="009F094B" w:rsidP="009F094B">
      <w:pPr>
        <w:pStyle w:val="Tekstpodstawowy"/>
        <w:numPr>
          <w:ilvl w:val="1"/>
          <w:numId w:val="39"/>
        </w:numPr>
        <w:tabs>
          <w:tab w:val="left" w:pos="567"/>
        </w:tabs>
        <w:spacing w:after="120" w:line="300" w:lineRule="atLeast"/>
        <w:ind w:hanging="720"/>
        <w:rPr>
          <w:b/>
          <w:szCs w:val="24"/>
        </w:rPr>
      </w:pPr>
      <w:r>
        <w:rPr>
          <w:szCs w:val="24"/>
        </w:rPr>
        <w:t>Wpusty deszczowe.</w:t>
      </w:r>
    </w:p>
    <w:p w:rsidR="009F094B" w:rsidRPr="00144E10" w:rsidRDefault="009F094B" w:rsidP="009F094B">
      <w:pPr>
        <w:pStyle w:val="Tekstpodstawowy"/>
        <w:numPr>
          <w:ilvl w:val="1"/>
          <w:numId w:val="39"/>
        </w:numPr>
        <w:tabs>
          <w:tab w:val="left" w:pos="567"/>
        </w:tabs>
        <w:spacing w:after="120" w:line="300" w:lineRule="atLeast"/>
        <w:ind w:hanging="720"/>
        <w:rPr>
          <w:b/>
          <w:szCs w:val="24"/>
        </w:rPr>
      </w:pPr>
      <w:r>
        <w:rPr>
          <w:szCs w:val="24"/>
        </w:rPr>
        <w:t>Przepompownia ścieków PŚ.</w:t>
      </w:r>
    </w:p>
    <w:p w:rsidR="00144E10" w:rsidRPr="009F094B" w:rsidRDefault="00144E10" w:rsidP="009F094B">
      <w:pPr>
        <w:pStyle w:val="Tekstpodstawowy"/>
        <w:numPr>
          <w:ilvl w:val="1"/>
          <w:numId w:val="39"/>
        </w:numPr>
        <w:tabs>
          <w:tab w:val="left" w:pos="567"/>
        </w:tabs>
        <w:spacing w:after="120" w:line="300" w:lineRule="atLeast"/>
        <w:ind w:hanging="720"/>
        <w:rPr>
          <w:b/>
          <w:szCs w:val="24"/>
        </w:rPr>
      </w:pPr>
      <w:r>
        <w:rPr>
          <w:szCs w:val="24"/>
        </w:rPr>
        <w:t>Osadnik piasku OS.</w:t>
      </w:r>
    </w:p>
    <w:p w:rsidR="00E423CB" w:rsidRPr="004F356D" w:rsidRDefault="00E423CB" w:rsidP="004F356D">
      <w:pPr>
        <w:pStyle w:val="Tekstpodstawowywcity31"/>
        <w:tabs>
          <w:tab w:val="left" w:pos="567"/>
        </w:tabs>
        <w:spacing w:after="120" w:line="300" w:lineRule="atLeast"/>
        <w:ind w:left="567" w:hanging="567"/>
        <w:rPr>
          <w:b/>
          <w:szCs w:val="24"/>
        </w:rPr>
      </w:pPr>
      <w:r w:rsidRPr="004F356D">
        <w:rPr>
          <w:b/>
          <w:szCs w:val="24"/>
        </w:rPr>
        <w:lastRenderedPageBreak/>
        <w:t>V.</w:t>
      </w:r>
      <w:r w:rsidR="007E66EF" w:rsidRPr="004F356D">
        <w:rPr>
          <w:b/>
          <w:szCs w:val="24"/>
        </w:rPr>
        <w:tab/>
      </w:r>
      <w:r w:rsidRPr="004F356D">
        <w:rPr>
          <w:b/>
          <w:szCs w:val="24"/>
        </w:rPr>
        <w:t>WARUNKI T</w:t>
      </w:r>
      <w:r w:rsidR="007E66EF" w:rsidRPr="004F356D">
        <w:rPr>
          <w:b/>
          <w:szCs w:val="24"/>
        </w:rPr>
        <w:t>ECHNICZNE UKŁADANIA RUROCIĄGÓW</w:t>
      </w:r>
      <w:r w:rsidR="00621D39" w:rsidRPr="004F356D">
        <w:rPr>
          <w:b/>
          <w:szCs w:val="24"/>
        </w:rPr>
        <w:br/>
      </w:r>
      <w:r w:rsidR="007E66EF" w:rsidRPr="004F356D">
        <w:rPr>
          <w:b/>
          <w:szCs w:val="24"/>
        </w:rPr>
        <w:t xml:space="preserve">Z </w:t>
      </w:r>
      <w:r w:rsidRPr="004F356D">
        <w:rPr>
          <w:b/>
          <w:szCs w:val="24"/>
        </w:rPr>
        <w:t>TWORZYW</w:t>
      </w:r>
      <w:r w:rsidR="00B73B28" w:rsidRPr="004F356D">
        <w:rPr>
          <w:b/>
          <w:szCs w:val="24"/>
        </w:rPr>
        <w:t xml:space="preserve"> </w:t>
      </w:r>
      <w:r w:rsidR="00B21FE0" w:rsidRPr="004F356D">
        <w:rPr>
          <w:b/>
          <w:szCs w:val="24"/>
        </w:rPr>
        <w:t>SZTUCZNYCH</w:t>
      </w:r>
      <w:r w:rsidR="00144E10">
        <w:rPr>
          <w:b/>
          <w:szCs w:val="24"/>
        </w:rPr>
        <w:t>.</w:t>
      </w:r>
    </w:p>
    <w:p w:rsidR="00C52892" w:rsidRPr="004F356D" w:rsidRDefault="00C52892" w:rsidP="004F356D">
      <w:pPr>
        <w:tabs>
          <w:tab w:val="left" w:pos="567"/>
        </w:tabs>
        <w:spacing w:after="120" w:line="300" w:lineRule="atLeast"/>
        <w:ind w:left="1134"/>
        <w:rPr>
          <w:sz w:val="24"/>
          <w:szCs w:val="24"/>
          <w:highlight w:val="yellow"/>
        </w:rPr>
      </w:pPr>
    </w:p>
    <w:p w:rsidR="00E423CB" w:rsidRPr="004F356D" w:rsidRDefault="0051316C" w:rsidP="004F356D">
      <w:pPr>
        <w:tabs>
          <w:tab w:val="left" w:pos="567"/>
        </w:tabs>
        <w:spacing w:after="120" w:line="300" w:lineRule="atLeast"/>
        <w:rPr>
          <w:b/>
          <w:sz w:val="24"/>
          <w:szCs w:val="24"/>
        </w:rPr>
      </w:pPr>
      <w:r w:rsidRPr="004F356D">
        <w:rPr>
          <w:b/>
          <w:sz w:val="24"/>
          <w:szCs w:val="24"/>
        </w:rPr>
        <w:t>V</w:t>
      </w:r>
      <w:r w:rsidR="004F356D">
        <w:rPr>
          <w:b/>
          <w:sz w:val="24"/>
          <w:szCs w:val="24"/>
        </w:rPr>
        <w:t>I</w:t>
      </w:r>
      <w:r w:rsidR="007E66EF" w:rsidRPr="004F356D">
        <w:rPr>
          <w:b/>
          <w:sz w:val="24"/>
          <w:szCs w:val="24"/>
        </w:rPr>
        <w:t>.</w:t>
      </w:r>
      <w:r w:rsidR="007E66EF" w:rsidRPr="004F356D">
        <w:rPr>
          <w:b/>
          <w:sz w:val="24"/>
          <w:szCs w:val="24"/>
        </w:rPr>
        <w:tab/>
      </w:r>
      <w:r w:rsidR="00B21FE0" w:rsidRPr="004F356D">
        <w:rPr>
          <w:b/>
          <w:sz w:val="24"/>
          <w:szCs w:val="24"/>
        </w:rPr>
        <w:t>UWAGI KOŃCOWE</w:t>
      </w:r>
      <w:r w:rsidR="00144E10">
        <w:rPr>
          <w:b/>
          <w:sz w:val="24"/>
          <w:szCs w:val="24"/>
        </w:rPr>
        <w:t>.</w:t>
      </w:r>
    </w:p>
    <w:p w:rsidR="00E423CB" w:rsidRPr="004F356D" w:rsidRDefault="00E423CB" w:rsidP="004F356D">
      <w:pPr>
        <w:tabs>
          <w:tab w:val="left" w:pos="567"/>
        </w:tabs>
        <w:spacing w:after="120" w:line="300" w:lineRule="atLeast"/>
        <w:rPr>
          <w:b/>
          <w:sz w:val="24"/>
          <w:szCs w:val="24"/>
          <w:highlight w:val="yellow"/>
          <w:u w:val="single"/>
        </w:rPr>
      </w:pPr>
    </w:p>
    <w:p w:rsidR="007E66EF" w:rsidRPr="004F356D" w:rsidRDefault="007E66EF" w:rsidP="004F356D">
      <w:pPr>
        <w:tabs>
          <w:tab w:val="left" w:pos="567"/>
          <w:tab w:val="left" w:pos="709"/>
        </w:tabs>
        <w:spacing w:after="120" w:line="300" w:lineRule="atLeast"/>
        <w:ind w:left="567" w:hanging="567"/>
        <w:rPr>
          <w:b/>
          <w:sz w:val="24"/>
          <w:szCs w:val="24"/>
        </w:rPr>
      </w:pPr>
      <w:r w:rsidRPr="004F356D">
        <w:rPr>
          <w:b/>
          <w:sz w:val="24"/>
          <w:szCs w:val="24"/>
        </w:rPr>
        <w:t>VI</w:t>
      </w:r>
      <w:r w:rsidR="004F356D">
        <w:rPr>
          <w:b/>
          <w:sz w:val="24"/>
          <w:szCs w:val="24"/>
        </w:rPr>
        <w:t>I</w:t>
      </w:r>
      <w:r w:rsidRPr="004F356D">
        <w:rPr>
          <w:b/>
          <w:sz w:val="24"/>
          <w:szCs w:val="24"/>
        </w:rPr>
        <w:t>.</w:t>
      </w:r>
      <w:r w:rsidRPr="004F356D">
        <w:rPr>
          <w:b/>
          <w:sz w:val="24"/>
          <w:szCs w:val="24"/>
        </w:rPr>
        <w:tab/>
        <w:t xml:space="preserve">OŚWIADCZENIE PROJEKTANTA O SPORZĄDZENIU PROJEKTU ZGODNIE Z OBOWIĄZUJĄCYMI </w:t>
      </w:r>
      <w:r w:rsidR="00B21FE0" w:rsidRPr="004F356D">
        <w:rPr>
          <w:b/>
          <w:sz w:val="24"/>
          <w:szCs w:val="24"/>
        </w:rPr>
        <w:t>PRZEPISAMI</w:t>
      </w:r>
      <w:r w:rsidR="00144E10">
        <w:rPr>
          <w:b/>
          <w:sz w:val="24"/>
          <w:szCs w:val="24"/>
        </w:rPr>
        <w:t>.</w:t>
      </w:r>
    </w:p>
    <w:p w:rsidR="00025A17" w:rsidRPr="004F356D" w:rsidRDefault="00025A17" w:rsidP="004F356D">
      <w:pPr>
        <w:tabs>
          <w:tab w:val="left" w:pos="567"/>
        </w:tabs>
        <w:spacing w:after="120" w:line="300" w:lineRule="atLeast"/>
        <w:rPr>
          <w:b/>
          <w:sz w:val="24"/>
          <w:szCs w:val="24"/>
          <w:highlight w:val="yellow"/>
          <w:u w:val="single"/>
        </w:rPr>
      </w:pPr>
    </w:p>
    <w:p w:rsidR="00E423CB" w:rsidRPr="004F356D" w:rsidRDefault="00E77F53" w:rsidP="004F356D">
      <w:pPr>
        <w:tabs>
          <w:tab w:val="left" w:pos="567"/>
        </w:tabs>
        <w:spacing w:after="120" w:line="300" w:lineRule="atLeast"/>
        <w:rPr>
          <w:b/>
          <w:sz w:val="24"/>
          <w:szCs w:val="24"/>
        </w:rPr>
      </w:pPr>
      <w:r w:rsidRPr="004F356D">
        <w:rPr>
          <w:b/>
          <w:sz w:val="24"/>
          <w:szCs w:val="24"/>
        </w:rPr>
        <w:t>VI</w:t>
      </w:r>
      <w:r w:rsidR="007E66EF" w:rsidRPr="004F356D">
        <w:rPr>
          <w:b/>
          <w:sz w:val="24"/>
          <w:szCs w:val="24"/>
        </w:rPr>
        <w:t>I.</w:t>
      </w:r>
      <w:r w:rsidR="007E66EF" w:rsidRPr="004F356D">
        <w:rPr>
          <w:b/>
          <w:sz w:val="24"/>
          <w:szCs w:val="24"/>
        </w:rPr>
        <w:tab/>
      </w:r>
      <w:r w:rsidR="00E423CB" w:rsidRPr="004F356D">
        <w:rPr>
          <w:b/>
          <w:sz w:val="24"/>
          <w:szCs w:val="24"/>
        </w:rPr>
        <w:t>INFORMACJA BIOZ.</w:t>
      </w:r>
    </w:p>
    <w:p w:rsidR="0081009A" w:rsidRPr="004F356D" w:rsidRDefault="0081009A" w:rsidP="00144E10">
      <w:pPr>
        <w:pStyle w:val="Akapitzlist"/>
        <w:numPr>
          <w:ilvl w:val="0"/>
          <w:numId w:val="4"/>
        </w:numPr>
        <w:spacing w:after="120" w:line="300" w:lineRule="atLeast"/>
        <w:ind w:left="567" w:hanging="567"/>
        <w:contextualSpacing w:val="0"/>
        <w:rPr>
          <w:color w:val="000000"/>
          <w:sz w:val="24"/>
          <w:szCs w:val="24"/>
        </w:rPr>
      </w:pPr>
      <w:r w:rsidRPr="004F356D">
        <w:rPr>
          <w:color w:val="000000"/>
          <w:sz w:val="24"/>
          <w:szCs w:val="24"/>
        </w:rPr>
        <w:t>Inwestor – zleceniodawca</w:t>
      </w:r>
    </w:p>
    <w:p w:rsidR="0081009A" w:rsidRPr="004F356D" w:rsidRDefault="0081009A" w:rsidP="00144E10">
      <w:pPr>
        <w:pStyle w:val="Akapitzlist"/>
        <w:numPr>
          <w:ilvl w:val="0"/>
          <w:numId w:val="4"/>
        </w:numPr>
        <w:spacing w:after="120" w:line="300" w:lineRule="atLeast"/>
        <w:ind w:left="567" w:hanging="567"/>
        <w:contextualSpacing w:val="0"/>
        <w:rPr>
          <w:color w:val="000000"/>
          <w:sz w:val="24"/>
          <w:szCs w:val="24"/>
        </w:rPr>
      </w:pPr>
      <w:r w:rsidRPr="004F356D">
        <w:rPr>
          <w:color w:val="000000"/>
          <w:sz w:val="24"/>
          <w:szCs w:val="24"/>
        </w:rPr>
        <w:t>Zakres opracowania.</w:t>
      </w:r>
    </w:p>
    <w:p w:rsidR="0081009A" w:rsidRPr="004F356D" w:rsidRDefault="0081009A" w:rsidP="00144E10">
      <w:pPr>
        <w:pStyle w:val="Tekstkomentarza3"/>
        <w:numPr>
          <w:ilvl w:val="0"/>
          <w:numId w:val="4"/>
        </w:numPr>
        <w:spacing w:after="120" w:line="300" w:lineRule="atLeast"/>
        <w:ind w:left="567" w:hanging="567"/>
        <w:rPr>
          <w:bCs/>
          <w:color w:val="000000"/>
          <w:sz w:val="24"/>
          <w:szCs w:val="24"/>
        </w:rPr>
      </w:pPr>
      <w:r w:rsidRPr="004F356D">
        <w:rPr>
          <w:bCs/>
          <w:color w:val="000000"/>
          <w:sz w:val="24"/>
          <w:szCs w:val="24"/>
        </w:rPr>
        <w:t>Wykaz  istniejących obiektów.</w:t>
      </w:r>
    </w:p>
    <w:p w:rsidR="00025A17" w:rsidRPr="004F356D" w:rsidRDefault="0081009A" w:rsidP="00144E10">
      <w:pPr>
        <w:pStyle w:val="Tekstkomentarza3"/>
        <w:numPr>
          <w:ilvl w:val="0"/>
          <w:numId w:val="4"/>
        </w:numPr>
        <w:spacing w:after="120" w:line="300" w:lineRule="atLeast"/>
        <w:ind w:left="567" w:hanging="567"/>
        <w:rPr>
          <w:bCs/>
          <w:color w:val="000000"/>
          <w:sz w:val="24"/>
          <w:szCs w:val="24"/>
        </w:rPr>
      </w:pPr>
      <w:r w:rsidRPr="004F356D">
        <w:rPr>
          <w:bCs/>
          <w:color w:val="000000"/>
          <w:sz w:val="24"/>
          <w:szCs w:val="24"/>
        </w:rPr>
        <w:t>Przewidywane  zagrożenia</w:t>
      </w:r>
      <w:r w:rsidR="00025A17" w:rsidRPr="004F356D">
        <w:rPr>
          <w:bCs/>
          <w:color w:val="000000"/>
          <w:sz w:val="24"/>
          <w:szCs w:val="24"/>
        </w:rPr>
        <w:t>.</w:t>
      </w:r>
    </w:p>
    <w:p w:rsidR="0081009A" w:rsidRPr="00144E10" w:rsidRDefault="00144E10" w:rsidP="00144E10">
      <w:pPr>
        <w:pStyle w:val="Tekstkomentarza3"/>
        <w:numPr>
          <w:ilvl w:val="0"/>
          <w:numId w:val="4"/>
        </w:numPr>
        <w:spacing w:after="120" w:line="300" w:lineRule="atLeast"/>
        <w:ind w:left="567" w:hanging="567"/>
        <w:rPr>
          <w:bCs/>
          <w:color w:val="000000"/>
          <w:sz w:val="24"/>
          <w:szCs w:val="24"/>
        </w:rPr>
      </w:pPr>
      <w:r>
        <w:rPr>
          <w:bCs/>
          <w:color w:val="000000"/>
          <w:sz w:val="24"/>
          <w:szCs w:val="24"/>
        </w:rPr>
        <w:t>W</w:t>
      </w:r>
      <w:r w:rsidRPr="00144E10">
        <w:rPr>
          <w:bCs/>
          <w:color w:val="000000"/>
          <w:sz w:val="24"/>
          <w:szCs w:val="24"/>
        </w:rPr>
        <w:t xml:space="preserve">skazanie przewidywanych zagrożeń występujących podczas realizacji robót, określające skalę i rodzaje zagrożeń oraz miejsce i czas ich </w:t>
      </w:r>
      <w:proofErr w:type="spellStart"/>
      <w:r w:rsidRPr="00144E10">
        <w:rPr>
          <w:bCs/>
          <w:color w:val="000000"/>
          <w:sz w:val="24"/>
          <w:szCs w:val="24"/>
        </w:rPr>
        <w:t>wystepowania</w:t>
      </w:r>
      <w:proofErr w:type="spellEnd"/>
      <w:r w:rsidRPr="00144E10">
        <w:rPr>
          <w:bCs/>
          <w:color w:val="000000"/>
          <w:sz w:val="24"/>
          <w:szCs w:val="24"/>
        </w:rPr>
        <w:t>.</w:t>
      </w:r>
    </w:p>
    <w:p w:rsidR="00025A17" w:rsidRPr="00144E10" w:rsidRDefault="00144E10" w:rsidP="00144E10">
      <w:pPr>
        <w:pStyle w:val="Tekstkomentarza3"/>
        <w:numPr>
          <w:ilvl w:val="0"/>
          <w:numId w:val="4"/>
        </w:numPr>
        <w:tabs>
          <w:tab w:val="left" w:pos="709"/>
        </w:tabs>
        <w:spacing w:after="120" w:line="300" w:lineRule="atLeast"/>
        <w:ind w:left="567" w:hanging="567"/>
        <w:rPr>
          <w:color w:val="000000"/>
          <w:sz w:val="24"/>
          <w:szCs w:val="24"/>
        </w:rPr>
      </w:pPr>
      <w:r>
        <w:rPr>
          <w:color w:val="000000"/>
          <w:sz w:val="24"/>
          <w:szCs w:val="24"/>
        </w:rPr>
        <w:t>W</w:t>
      </w:r>
      <w:r w:rsidRPr="00144E10">
        <w:rPr>
          <w:color w:val="000000"/>
          <w:sz w:val="24"/>
          <w:szCs w:val="24"/>
        </w:rPr>
        <w:t xml:space="preserve">skazanie sposobu prowadzenia instruktażu </w:t>
      </w:r>
      <w:proofErr w:type="spellStart"/>
      <w:r w:rsidRPr="00144E10">
        <w:rPr>
          <w:color w:val="000000"/>
          <w:sz w:val="24"/>
          <w:szCs w:val="24"/>
        </w:rPr>
        <w:t>ppracowników</w:t>
      </w:r>
      <w:proofErr w:type="spellEnd"/>
      <w:r w:rsidRPr="00144E10">
        <w:rPr>
          <w:color w:val="000000"/>
          <w:sz w:val="24"/>
          <w:szCs w:val="24"/>
        </w:rPr>
        <w:t xml:space="preserve"> przed przystąpieniem do realizacji robót szczególnie niebezpiecznych.</w:t>
      </w:r>
    </w:p>
    <w:p w:rsidR="0081009A" w:rsidRPr="00144E10" w:rsidRDefault="00144E10" w:rsidP="00144E10">
      <w:pPr>
        <w:pStyle w:val="Tekstkomentarza3"/>
        <w:numPr>
          <w:ilvl w:val="0"/>
          <w:numId w:val="4"/>
        </w:numPr>
        <w:tabs>
          <w:tab w:val="left" w:pos="567"/>
        </w:tabs>
        <w:spacing w:after="120" w:line="300" w:lineRule="atLeast"/>
        <w:ind w:left="567" w:hanging="567"/>
        <w:rPr>
          <w:color w:val="000000"/>
          <w:sz w:val="24"/>
          <w:szCs w:val="24"/>
        </w:rPr>
      </w:pPr>
      <w:r>
        <w:rPr>
          <w:color w:val="000000"/>
          <w:sz w:val="24"/>
          <w:szCs w:val="24"/>
        </w:rPr>
        <w:t>I</w:t>
      </w:r>
      <w:r w:rsidRPr="00144E10">
        <w:rPr>
          <w:color w:val="000000"/>
          <w:sz w:val="24"/>
          <w:szCs w:val="24"/>
        </w:rPr>
        <w:t>nformacja o wydzieleniu i oznakowaniu miejsca prowadzenia robót budowlanych, stosownie do rodzaju zagrożenia oraz wyposażeniu zaplecza socjalnego.</w:t>
      </w:r>
    </w:p>
    <w:p w:rsidR="0081009A" w:rsidRPr="00144E10" w:rsidRDefault="00144E10" w:rsidP="00144E10">
      <w:pPr>
        <w:pStyle w:val="Tekstkomentarza3"/>
        <w:numPr>
          <w:ilvl w:val="0"/>
          <w:numId w:val="4"/>
        </w:numPr>
        <w:tabs>
          <w:tab w:val="left" w:pos="567"/>
        </w:tabs>
        <w:spacing w:after="120" w:line="300" w:lineRule="atLeast"/>
        <w:ind w:left="567" w:hanging="567"/>
        <w:rPr>
          <w:color w:val="000000"/>
          <w:sz w:val="24"/>
          <w:szCs w:val="24"/>
        </w:rPr>
      </w:pPr>
      <w:r>
        <w:rPr>
          <w:color w:val="000000"/>
          <w:sz w:val="24"/>
          <w:szCs w:val="24"/>
        </w:rPr>
        <w:t>P</w:t>
      </w:r>
      <w:r w:rsidRPr="00144E10">
        <w:rPr>
          <w:color w:val="000000"/>
          <w:sz w:val="24"/>
          <w:szCs w:val="24"/>
        </w:rPr>
        <w:t>rzechowywanie, przemieszczanie materiałów, wyrobów,  substancji.</w:t>
      </w:r>
    </w:p>
    <w:p w:rsidR="00144E10" w:rsidRPr="00144E10" w:rsidRDefault="00144E10" w:rsidP="00144E10">
      <w:pPr>
        <w:pStyle w:val="Tekstkomentarza3"/>
        <w:numPr>
          <w:ilvl w:val="0"/>
          <w:numId w:val="4"/>
        </w:numPr>
        <w:tabs>
          <w:tab w:val="left" w:pos="567"/>
          <w:tab w:val="left" w:pos="709"/>
        </w:tabs>
        <w:spacing w:after="120" w:line="300" w:lineRule="atLeast"/>
        <w:ind w:left="567" w:hanging="567"/>
        <w:rPr>
          <w:bCs/>
          <w:color w:val="000000"/>
          <w:sz w:val="24"/>
          <w:szCs w:val="24"/>
        </w:rPr>
      </w:pPr>
      <w:r>
        <w:rPr>
          <w:color w:val="000000"/>
          <w:sz w:val="24"/>
          <w:szCs w:val="24"/>
        </w:rPr>
        <w:t>Ś</w:t>
      </w:r>
      <w:r w:rsidRPr="00144E10">
        <w:rPr>
          <w:color w:val="000000"/>
          <w:sz w:val="24"/>
          <w:szCs w:val="24"/>
        </w:rPr>
        <w:t>rodki techniczne i organizacyjne zapobiegające niebezpieczeństwom wynikającym z wykonywania robót budowlanych w strefach szczególnego zagrożenia wraz z zapewnieniem bezpiecznej i sprawnej komunikacji.</w:t>
      </w:r>
    </w:p>
    <w:p w:rsidR="0081009A" w:rsidRPr="00144E10" w:rsidRDefault="00144E10" w:rsidP="00144E10">
      <w:pPr>
        <w:pStyle w:val="Tekstkomentarza3"/>
        <w:numPr>
          <w:ilvl w:val="0"/>
          <w:numId w:val="4"/>
        </w:numPr>
        <w:tabs>
          <w:tab w:val="left" w:pos="567"/>
          <w:tab w:val="left" w:pos="709"/>
        </w:tabs>
        <w:spacing w:after="120" w:line="300" w:lineRule="atLeast"/>
        <w:ind w:left="567" w:hanging="567"/>
        <w:rPr>
          <w:bCs/>
          <w:color w:val="000000"/>
          <w:sz w:val="24"/>
          <w:szCs w:val="24"/>
        </w:rPr>
      </w:pPr>
      <w:r>
        <w:rPr>
          <w:color w:val="000000"/>
          <w:sz w:val="24"/>
          <w:szCs w:val="24"/>
        </w:rPr>
        <w:t>O</w:t>
      </w:r>
      <w:r w:rsidRPr="00144E10">
        <w:rPr>
          <w:color w:val="000000"/>
          <w:sz w:val="24"/>
          <w:szCs w:val="24"/>
        </w:rPr>
        <w:t>chrona własności publicznej i prawnej.</w:t>
      </w:r>
    </w:p>
    <w:p w:rsidR="00144E10" w:rsidRPr="00144E10" w:rsidRDefault="00144E10" w:rsidP="00144E10">
      <w:pPr>
        <w:pStyle w:val="Tekstkomentarza3"/>
        <w:numPr>
          <w:ilvl w:val="0"/>
          <w:numId w:val="4"/>
        </w:numPr>
        <w:tabs>
          <w:tab w:val="left" w:pos="567"/>
          <w:tab w:val="left" w:pos="709"/>
        </w:tabs>
        <w:spacing w:after="120" w:line="300" w:lineRule="atLeast"/>
        <w:ind w:left="567" w:hanging="567"/>
        <w:rPr>
          <w:bCs/>
          <w:color w:val="000000"/>
          <w:sz w:val="24"/>
          <w:szCs w:val="24"/>
        </w:rPr>
      </w:pPr>
      <w:r>
        <w:rPr>
          <w:color w:val="000000"/>
          <w:sz w:val="24"/>
          <w:szCs w:val="24"/>
        </w:rPr>
        <w:t>Ochrona środowiska w czasie wykonywania robót.</w:t>
      </w:r>
    </w:p>
    <w:p w:rsidR="00621D39" w:rsidRPr="004F356D" w:rsidRDefault="00621D39" w:rsidP="004F356D">
      <w:pPr>
        <w:spacing w:after="120" w:line="300" w:lineRule="atLeast"/>
        <w:rPr>
          <w:b/>
          <w:sz w:val="24"/>
          <w:szCs w:val="24"/>
          <w:u w:val="single"/>
        </w:rPr>
      </w:pPr>
    </w:p>
    <w:p w:rsidR="00535993" w:rsidRPr="004F356D" w:rsidRDefault="00B75F8F" w:rsidP="004F356D">
      <w:pPr>
        <w:spacing w:after="120" w:line="300" w:lineRule="atLeast"/>
        <w:rPr>
          <w:b/>
          <w:sz w:val="24"/>
          <w:szCs w:val="24"/>
          <w:u w:val="single"/>
        </w:rPr>
      </w:pPr>
      <w:r w:rsidRPr="004F356D">
        <w:rPr>
          <w:b/>
          <w:sz w:val="24"/>
          <w:szCs w:val="24"/>
          <w:u w:val="single"/>
        </w:rPr>
        <w:t xml:space="preserve">CZĘŚĆ </w:t>
      </w:r>
      <w:r w:rsidR="00E423CB" w:rsidRPr="004F356D">
        <w:rPr>
          <w:b/>
          <w:sz w:val="24"/>
          <w:szCs w:val="24"/>
          <w:u w:val="single"/>
        </w:rPr>
        <w:t xml:space="preserve"> RYSUNK</w:t>
      </w:r>
      <w:r w:rsidRPr="004F356D">
        <w:rPr>
          <w:b/>
          <w:sz w:val="24"/>
          <w:szCs w:val="24"/>
          <w:u w:val="single"/>
        </w:rPr>
        <w:t>OWA</w:t>
      </w:r>
      <w:r w:rsidR="00E423CB" w:rsidRPr="004F356D">
        <w:rPr>
          <w:b/>
          <w:sz w:val="24"/>
          <w:szCs w:val="24"/>
          <w:u w:val="single"/>
        </w:rPr>
        <w:t>.</w:t>
      </w:r>
    </w:p>
    <w:p w:rsidR="00E423CB" w:rsidRPr="004F356D" w:rsidRDefault="00F5282C" w:rsidP="004F356D">
      <w:pPr>
        <w:tabs>
          <w:tab w:val="left" w:pos="993"/>
          <w:tab w:val="left" w:pos="1418"/>
          <w:tab w:val="right" w:leader="dot" w:pos="8789"/>
        </w:tabs>
        <w:spacing w:after="120" w:line="300" w:lineRule="atLeast"/>
        <w:rPr>
          <w:sz w:val="24"/>
          <w:szCs w:val="24"/>
        </w:rPr>
      </w:pPr>
      <w:r w:rsidRPr="004F356D">
        <w:rPr>
          <w:sz w:val="24"/>
          <w:szCs w:val="24"/>
        </w:rPr>
        <w:t>Rys.</w:t>
      </w:r>
      <w:r w:rsidR="0087339A" w:rsidRPr="004F356D">
        <w:rPr>
          <w:sz w:val="24"/>
          <w:szCs w:val="24"/>
        </w:rPr>
        <w:t xml:space="preserve"> </w:t>
      </w:r>
      <w:r w:rsidRPr="004F356D">
        <w:rPr>
          <w:sz w:val="24"/>
          <w:szCs w:val="24"/>
        </w:rPr>
        <w:t>nr</w:t>
      </w:r>
      <w:r w:rsidR="0087339A" w:rsidRPr="004F356D">
        <w:rPr>
          <w:sz w:val="24"/>
          <w:szCs w:val="24"/>
        </w:rPr>
        <w:t xml:space="preserve"> </w:t>
      </w:r>
      <w:r w:rsidR="00621D39" w:rsidRPr="004F356D">
        <w:rPr>
          <w:sz w:val="24"/>
          <w:szCs w:val="24"/>
        </w:rPr>
        <w:t>1</w:t>
      </w:r>
      <w:r w:rsidR="002E2A7E" w:rsidRPr="004F356D">
        <w:rPr>
          <w:sz w:val="24"/>
          <w:szCs w:val="24"/>
        </w:rPr>
        <w:t>.</w:t>
      </w:r>
      <w:r w:rsidR="00444F63" w:rsidRPr="004F356D">
        <w:rPr>
          <w:sz w:val="24"/>
          <w:szCs w:val="24"/>
        </w:rPr>
        <w:tab/>
      </w:r>
      <w:r w:rsidR="00E423CB" w:rsidRPr="004F356D">
        <w:rPr>
          <w:sz w:val="24"/>
          <w:szCs w:val="24"/>
        </w:rPr>
        <w:t xml:space="preserve">Plan </w:t>
      </w:r>
      <w:r w:rsidR="00A841C5">
        <w:rPr>
          <w:sz w:val="24"/>
          <w:szCs w:val="24"/>
        </w:rPr>
        <w:t>zagospodarowania terenu</w:t>
      </w:r>
      <w:r w:rsidR="009731DF" w:rsidRPr="004F356D">
        <w:rPr>
          <w:sz w:val="24"/>
          <w:szCs w:val="24"/>
        </w:rPr>
        <w:t>.</w:t>
      </w:r>
    </w:p>
    <w:p w:rsidR="00E423CB" w:rsidRPr="004F356D" w:rsidRDefault="0087339A" w:rsidP="004F356D">
      <w:pPr>
        <w:tabs>
          <w:tab w:val="left" w:pos="993"/>
          <w:tab w:val="left" w:pos="1418"/>
          <w:tab w:val="right" w:leader="dot" w:pos="8789"/>
        </w:tabs>
        <w:spacing w:after="120" w:line="300" w:lineRule="atLeast"/>
        <w:ind w:left="1418" w:hanging="1418"/>
        <w:rPr>
          <w:sz w:val="24"/>
          <w:szCs w:val="24"/>
        </w:rPr>
      </w:pPr>
      <w:r w:rsidRPr="004F356D">
        <w:rPr>
          <w:sz w:val="24"/>
          <w:szCs w:val="24"/>
        </w:rPr>
        <w:t xml:space="preserve">Rys. </w:t>
      </w:r>
      <w:r w:rsidR="00F5282C" w:rsidRPr="004F356D">
        <w:rPr>
          <w:sz w:val="24"/>
          <w:szCs w:val="24"/>
        </w:rPr>
        <w:t>nr</w:t>
      </w:r>
      <w:r w:rsidRPr="004F356D">
        <w:rPr>
          <w:sz w:val="24"/>
          <w:szCs w:val="24"/>
        </w:rPr>
        <w:t xml:space="preserve"> </w:t>
      </w:r>
      <w:r w:rsidR="00621D39" w:rsidRPr="004F356D">
        <w:rPr>
          <w:sz w:val="24"/>
          <w:szCs w:val="24"/>
        </w:rPr>
        <w:t>2</w:t>
      </w:r>
      <w:r w:rsidR="00444F63" w:rsidRPr="004F356D">
        <w:rPr>
          <w:sz w:val="24"/>
          <w:szCs w:val="24"/>
        </w:rPr>
        <w:t>.</w:t>
      </w:r>
      <w:r w:rsidR="00444F63" w:rsidRPr="004F356D">
        <w:rPr>
          <w:sz w:val="24"/>
          <w:szCs w:val="24"/>
        </w:rPr>
        <w:tab/>
      </w:r>
      <w:r w:rsidR="00E26F9B" w:rsidRPr="004F356D">
        <w:rPr>
          <w:sz w:val="24"/>
          <w:szCs w:val="24"/>
        </w:rPr>
        <w:t xml:space="preserve">Profil </w:t>
      </w:r>
      <w:r w:rsidR="00621D39" w:rsidRPr="004F356D">
        <w:rPr>
          <w:sz w:val="24"/>
          <w:szCs w:val="24"/>
        </w:rPr>
        <w:t xml:space="preserve">podłużny </w:t>
      </w:r>
      <w:r w:rsidR="00F5282C" w:rsidRPr="004F356D">
        <w:rPr>
          <w:sz w:val="24"/>
          <w:szCs w:val="24"/>
        </w:rPr>
        <w:t>sieci wodociągowej</w:t>
      </w:r>
      <w:r w:rsidR="00B73B28" w:rsidRPr="004F356D">
        <w:rPr>
          <w:sz w:val="24"/>
          <w:szCs w:val="24"/>
        </w:rPr>
        <w:t>; odc.</w:t>
      </w:r>
      <w:r w:rsidR="00D536FB" w:rsidRPr="004F356D">
        <w:rPr>
          <w:sz w:val="24"/>
          <w:szCs w:val="24"/>
        </w:rPr>
        <w:t>W1-</w:t>
      </w:r>
      <w:r w:rsidRPr="004F356D">
        <w:rPr>
          <w:sz w:val="24"/>
          <w:szCs w:val="24"/>
        </w:rPr>
        <w:t>W</w:t>
      </w:r>
      <w:r w:rsidR="00A841C5">
        <w:rPr>
          <w:sz w:val="24"/>
          <w:szCs w:val="24"/>
        </w:rPr>
        <w:t>4</w:t>
      </w:r>
      <w:r w:rsidR="009731DF" w:rsidRPr="004F356D">
        <w:rPr>
          <w:sz w:val="24"/>
          <w:szCs w:val="24"/>
        </w:rPr>
        <w:t>.</w:t>
      </w:r>
    </w:p>
    <w:p w:rsidR="00D536FB" w:rsidRPr="004F356D" w:rsidRDefault="00444F63" w:rsidP="004F356D">
      <w:pPr>
        <w:tabs>
          <w:tab w:val="left" w:pos="993"/>
          <w:tab w:val="left" w:pos="1418"/>
          <w:tab w:val="right" w:leader="dot" w:pos="7371"/>
        </w:tabs>
        <w:spacing w:after="120" w:line="300" w:lineRule="atLeast"/>
        <w:rPr>
          <w:sz w:val="24"/>
          <w:szCs w:val="24"/>
        </w:rPr>
      </w:pPr>
      <w:r w:rsidRPr="004F356D">
        <w:rPr>
          <w:sz w:val="24"/>
          <w:szCs w:val="24"/>
        </w:rPr>
        <w:t xml:space="preserve">Rys. nr </w:t>
      </w:r>
      <w:r w:rsidR="00621D39" w:rsidRPr="004F356D">
        <w:rPr>
          <w:sz w:val="24"/>
          <w:szCs w:val="24"/>
        </w:rPr>
        <w:t>3</w:t>
      </w:r>
      <w:r w:rsidRPr="004F356D">
        <w:rPr>
          <w:sz w:val="24"/>
          <w:szCs w:val="24"/>
        </w:rPr>
        <w:t>.</w:t>
      </w:r>
      <w:r w:rsidRPr="004F356D">
        <w:rPr>
          <w:sz w:val="24"/>
          <w:szCs w:val="24"/>
        </w:rPr>
        <w:tab/>
      </w:r>
      <w:r w:rsidR="0087339A" w:rsidRPr="004F356D">
        <w:rPr>
          <w:sz w:val="24"/>
          <w:szCs w:val="24"/>
        </w:rPr>
        <w:t>Profil po</w:t>
      </w:r>
      <w:r w:rsidR="00B73B28" w:rsidRPr="004F356D">
        <w:rPr>
          <w:sz w:val="24"/>
          <w:szCs w:val="24"/>
        </w:rPr>
        <w:t>dłużny sieci wodociągowej; odc.</w:t>
      </w:r>
      <w:r w:rsidR="0087339A" w:rsidRPr="004F356D">
        <w:rPr>
          <w:sz w:val="24"/>
          <w:szCs w:val="24"/>
        </w:rPr>
        <w:t>W</w:t>
      </w:r>
      <w:r w:rsidR="00A841C5">
        <w:rPr>
          <w:sz w:val="24"/>
          <w:szCs w:val="24"/>
        </w:rPr>
        <w:t>4</w:t>
      </w:r>
      <w:r w:rsidR="0087339A" w:rsidRPr="004F356D">
        <w:rPr>
          <w:sz w:val="24"/>
          <w:szCs w:val="24"/>
        </w:rPr>
        <w:t>-</w:t>
      </w:r>
      <w:r w:rsidR="0050783E" w:rsidRPr="004F356D">
        <w:rPr>
          <w:sz w:val="24"/>
          <w:szCs w:val="24"/>
        </w:rPr>
        <w:t>W</w:t>
      </w:r>
      <w:r w:rsidR="00A841C5">
        <w:rPr>
          <w:sz w:val="24"/>
          <w:szCs w:val="24"/>
        </w:rPr>
        <w:t>8</w:t>
      </w:r>
      <w:r w:rsidR="009731DF" w:rsidRPr="004F356D">
        <w:rPr>
          <w:sz w:val="24"/>
          <w:szCs w:val="24"/>
        </w:rPr>
        <w:t>.</w:t>
      </w:r>
    </w:p>
    <w:p w:rsidR="00D536FB" w:rsidRPr="004F356D" w:rsidRDefault="00621D39" w:rsidP="004F356D">
      <w:pPr>
        <w:tabs>
          <w:tab w:val="left" w:pos="993"/>
          <w:tab w:val="left" w:pos="1418"/>
          <w:tab w:val="right" w:leader="dot" w:pos="7371"/>
        </w:tabs>
        <w:spacing w:after="120" w:line="300" w:lineRule="atLeast"/>
        <w:rPr>
          <w:sz w:val="24"/>
          <w:szCs w:val="24"/>
        </w:rPr>
      </w:pPr>
      <w:r w:rsidRPr="004F356D">
        <w:rPr>
          <w:sz w:val="24"/>
          <w:szCs w:val="24"/>
        </w:rPr>
        <w:t>Rys. nr 4.</w:t>
      </w:r>
      <w:r w:rsidRPr="004F356D">
        <w:rPr>
          <w:sz w:val="24"/>
          <w:szCs w:val="24"/>
        </w:rPr>
        <w:tab/>
      </w:r>
      <w:r w:rsidR="00120B26" w:rsidRPr="004F356D">
        <w:rPr>
          <w:sz w:val="24"/>
          <w:szCs w:val="24"/>
        </w:rPr>
        <w:t>Profil po</w:t>
      </w:r>
      <w:r w:rsidR="00B73B28" w:rsidRPr="004F356D">
        <w:rPr>
          <w:sz w:val="24"/>
          <w:szCs w:val="24"/>
        </w:rPr>
        <w:t>dłużny sieci wodociągowej; odc.W</w:t>
      </w:r>
      <w:r w:rsidR="00A841C5">
        <w:rPr>
          <w:sz w:val="24"/>
          <w:szCs w:val="24"/>
        </w:rPr>
        <w:t>8</w:t>
      </w:r>
      <w:r w:rsidR="00B73B28" w:rsidRPr="004F356D">
        <w:rPr>
          <w:sz w:val="24"/>
          <w:szCs w:val="24"/>
        </w:rPr>
        <w:t>-</w:t>
      </w:r>
      <w:r w:rsidR="00A841C5">
        <w:rPr>
          <w:sz w:val="24"/>
          <w:szCs w:val="24"/>
        </w:rPr>
        <w:t>Hpn2</w:t>
      </w:r>
      <w:r w:rsidR="009731DF" w:rsidRPr="004F356D">
        <w:rPr>
          <w:sz w:val="24"/>
          <w:szCs w:val="24"/>
        </w:rPr>
        <w:t>.</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5.</w:t>
      </w:r>
      <w:r w:rsidRPr="004F356D">
        <w:rPr>
          <w:sz w:val="24"/>
          <w:szCs w:val="24"/>
        </w:rPr>
        <w:tab/>
        <w:t xml:space="preserve">Profil podłużny </w:t>
      </w:r>
      <w:r w:rsidR="00DA31CA">
        <w:rPr>
          <w:sz w:val="24"/>
          <w:szCs w:val="24"/>
        </w:rPr>
        <w:t>przyłączy wodociągowych</w:t>
      </w:r>
      <w:r w:rsidRPr="004F356D">
        <w:rPr>
          <w:sz w:val="24"/>
          <w:szCs w:val="24"/>
        </w:rPr>
        <w:t>; odc.</w:t>
      </w:r>
      <w:r w:rsidR="00DA31CA">
        <w:rPr>
          <w:sz w:val="24"/>
          <w:szCs w:val="24"/>
        </w:rPr>
        <w:t xml:space="preserve"> SW1, SW2.</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6.</w:t>
      </w:r>
      <w:r w:rsidRPr="004F356D">
        <w:rPr>
          <w:sz w:val="24"/>
          <w:szCs w:val="24"/>
        </w:rPr>
        <w:tab/>
      </w:r>
      <w:r w:rsidR="00DA31CA">
        <w:rPr>
          <w:sz w:val="24"/>
          <w:szCs w:val="24"/>
        </w:rPr>
        <w:t>Schemat nawiertki i studni wodomierzowej DN425.</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7.</w:t>
      </w:r>
      <w:r w:rsidRPr="004F356D">
        <w:rPr>
          <w:sz w:val="24"/>
          <w:szCs w:val="24"/>
        </w:rPr>
        <w:tab/>
      </w:r>
      <w:r w:rsidR="00DA31CA">
        <w:rPr>
          <w:sz w:val="24"/>
          <w:szCs w:val="24"/>
        </w:rPr>
        <w:t>Schemat nawiertki i studni wodomierzowej DN1200.</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lastRenderedPageBreak/>
        <w:t>Rys. nr 8.</w:t>
      </w:r>
      <w:r w:rsidRPr="004F356D">
        <w:rPr>
          <w:sz w:val="24"/>
          <w:szCs w:val="24"/>
        </w:rPr>
        <w:tab/>
      </w:r>
      <w:r w:rsidR="00DA31CA">
        <w:rPr>
          <w:sz w:val="24"/>
          <w:szCs w:val="24"/>
        </w:rPr>
        <w:t>Schemat hydrantu nadziemnego DN80.</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9.</w:t>
      </w:r>
      <w:r w:rsidRPr="004F356D">
        <w:rPr>
          <w:sz w:val="24"/>
          <w:szCs w:val="24"/>
        </w:rPr>
        <w:tab/>
      </w:r>
      <w:r w:rsidR="00DA31CA">
        <w:rPr>
          <w:sz w:val="24"/>
          <w:szCs w:val="24"/>
        </w:rPr>
        <w:t>Schemat węzłów wodociągowych.</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10.</w:t>
      </w:r>
      <w:r w:rsidRPr="004F356D">
        <w:rPr>
          <w:sz w:val="24"/>
          <w:szCs w:val="24"/>
        </w:rPr>
        <w:tab/>
        <w:t xml:space="preserve">Profil podłużny sieci </w:t>
      </w:r>
      <w:r w:rsidR="00DA31CA">
        <w:rPr>
          <w:sz w:val="24"/>
          <w:szCs w:val="24"/>
        </w:rPr>
        <w:t>kanalizacji deszczowej</w:t>
      </w:r>
      <w:r w:rsidRPr="004F356D">
        <w:rPr>
          <w:sz w:val="24"/>
          <w:szCs w:val="24"/>
        </w:rPr>
        <w:t>; odc.</w:t>
      </w:r>
      <w:r w:rsidR="00DA31CA">
        <w:rPr>
          <w:sz w:val="24"/>
          <w:szCs w:val="24"/>
        </w:rPr>
        <w:t>PŚ-D13</w:t>
      </w:r>
      <w:r w:rsidRPr="004F356D">
        <w:rPr>
          <w:sz w:val="24"/>
          <w:szCs w:val="24"/>
        </w:rPr>
        <w:t>.</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11.</w:t>
      </w:r>
      <w:r w:rsidRPr="004F356D">
        <w:rPr>
          <w:sz w:val="24"/>
          <w:szCs w:val="24"/>
        </w:rPr>
        <w:tab/>
      </w:r>
      <w:r w:rsidR="00075F9D" w:rsidRPr="004F356D">
        <w:rPr>
          <w:sz w:val="24"/>
          <w:szCs w:val="24"/>
        </w:rPr>
        <w:t xml:space="preserve">Profil podłużny sieci </w:t>
      </w:r>
      <w:r w:rsidR="00075F9D">
        <w:rPr>
          <w:sz w:val="24"/>
          <w:szCs w:val="24"/>
        </w:rPr>
        <w:t>kanalizacji deszczowej</w:t>
      </w:r>
      <w:r w:rsidR="00075F9D" w:rsidRPr="004F356D">
        <w:rPr>
          <w:sz w:val="24"/>
          <w:szCs w:val="24"/>
        </w:rPr>
        <w:t>; odc.</w:t>
      </w:r>
      <w:r w:rsidR="00075F9D">
        <w:rPr>
          <w:sz w:val="24"/>
          <w:szCs w:val="24"/>
        </w:rPr>
        <w:t>D8-D19</w:t>
      </w:r>
      <w:r w:rsidR="00075F9D" w:rsidRPr="004F356D">
        <w:rPr>
          <w:sz w:val="24"/>
          <w:szCs w:val="24"/>
        </w:rPr>
        <w:t>.</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12.</w:t>
      </w:r>
      <w:r w:rsidRPr="004F356D">
        <w:rPr>
          <w:sz w:val="24"/>
          <w:szCs w:val="24"/>
        </w:rPr>
        <w:tab/>
      </w:r>
      <w:r w:rsidR="00075F9D" w:rsidRPr="004F356D">
        <w:rPr>
          <w:sz w:val="24"/>
          <w:szCs w:val="24"/>
        </w:rPr>
        <w:t xml:space="preserve">Profil podłużny sieci </w:t>
      </w:r>
      <w:r w:rsidR="00075F9D">
        <w:rPr>
          <w:sz w:val="24"/>
          <w:szCs w:val="24"/>
        </w:rPr>
        <w:t>kanalizacji deszczowej</w:t>
      </w:r>
      <w:r w:rsidR="00075F9D" w:rsidRPr="004F356D">
        <w:rPr>
          <w:sz w:val="24"/>
          <w:szCs w:val="24"/>
        </w:rPr>
        <w:t>; odc.</w:t>
      </w:r>
      <w:r w:rsidR="00075F9D">
        <w:rPr>
          <w:sz w:val="24"/>
          <w:szCs w:val="24"/>
        </w:rPr>
        <w:t>D2-D16; D15-D17</w:t>
      </w:r>
      <w:r w:rsidR="00075F9D" w:rsidRPr="004F356D">
        <w:rPr>
          <w:sz w:val="24"/>
          <w:szCs w:val="24"/>
        </w:rPr>
        <w:t>.</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13.</w:t>
      </w:r>
      <w:r w:rsidRPr="004F356D">
        <w:rPr>
          <w:sz w:val="24"/>
          <w:szCs w:val="24"/>
        </w:rPr>
        <w:tab/>
        <w:t xml:space="preserve">Profil podłużny sieci </w:t>
      </w:r>
      <w:r w:rsidR="00075F9D">
        <w:rPr>
          <w:sz w:val="24"/>
          <w:szCs w:val="24"/>
        </w:rPr>
        <w:t>kanalizacji deszczowej tłocznej</w:t>
      </w:r>
      <w:r w:rsidRPr="004F356D">
        <w:rPr>
          <w:sz w:val="24"/>
          <w:szCs w:val="24"/>
        </w:rPr>
        <w:t>; odc.</w:t>
      </w:r>
      <w:r w:rsidR="00075F9D">
        <w:rPr>
          <w:sz w:val="24"/>
          <w:szCs w:val="24"/>
        </w:rPr>
        <w:t>PŚ-T6.</w:t>
      </w:r>
    </w:p>
    <w:p w:rsidR="0023101E" w:rsidRPr="004F356D" w:rsidRDefault="0023101E" w:rsidP="004F356D">
      <w:pPr>
        <w:tabs>
          <w:tab w:val="left" w:pos="993"/>
          <w:tab w:val="left" w:pos="1418"/>
          <w:tab w:val="right" w:leader="dot" w:pos="7371"/>
        </w:tabs>
        <w:spacing w:after="120" w:line="300" w:lineRule="atLeast"/>
        <w:rPr>
          <w:sz w:val="24"/>
          <w:szCs w:val="24"/>
        </w:rPr>
      </w:pPr>
      <w:r w:rsidRPr="004F356D">
        <w:rPr>
          <w:sz w:val="24"/>
          <w:szCs w:val="24"/>
        </w:rPr>
        <w:t>Rys. nr 14.</w:t>
      </w:r>
      <w:r w:rsidRPr="004F356D">
        <w:rPr>
          <w:sz w:val="24"/>
          <w:szCs w:val="24"/>
        </w:rPr>
        <w:tab/>
      </w:r>
      <w:r w:rsidR="00075F9D" w:rsidRPr="004F356D">
        <w:rPr>
          <w:sz w:val="24"/>
          <w:szCs w:val="24"/>
        </w:rPr>
        <w:t xml:space="preserve">Profil podłużny sieci </w:t>
      </w:r>
      <w:r w:rsidR="00075F9D">
        <w:rPr>
          <w:sz w:val="24"/>
          <w:szCs w:val="24"/>
        </w:rPr>
        <w:t>kanalizacji deszczowej tłocznej</w:t>
      </w:r>
      <w:r w:rsidR="00075F9D" w:rsidRPr="004F356D">
        <w:rPr>
          <w:sz w:val="24"/>
          <w:szCs w:val="24"/>
        </w:rPr>
        <w:t>; odc.</w:t>
      </w:r>
      <w:r w:rsidR="00075F9D">
        <w:rPr>
          <w:sz w:val="24"/>
          <w:szCs w:val="24"/>
        </w:rPr>
        <w:t>T6-T7.2.</w:t>
      </w:r>
    </w:p>
    <w:p w:rsidR="0060532F" w:rsidRPr="004F356D" w:rsidRDefault="0060532F" w:rsidP="00075F9D">
      <w:pPr>
        <w:tabs>
          <w:tab w:val="left" w:pos="993"/>
          <w:tab w:val="left" w:pos="1418"/>
          <w:tab w:val="right" w:leader="dot" w:pos="7371"/>
        </w:tabs>
        <w:spacing w:after="120" w:line="300" w:lineRule="atLeast"/>
        <w:ind w:left="1418" w:hanging="1418"/>
        <w:rPr>
          <w:sz w:val="24"/>
          <w:szCs w:val="24"/>
        </w:rPr>
      </w:pPr>
      <w:r w:rsidRPr="004F356D">
        <w:rPr>
          <w:sz w:val="24"/>
          <w:szCs w:val="24"/>
        </w:rPr>
        <w:t>Rys. nr 15.</w:t>
      </w:r>
      <w:r w:rsidRPr="004F356D">
        <w:rPr>
          <w:sz w:val="24"/>
          <w:szCs w:val="24"/>
        </w:rPr>
        <w:tab/>
      </w:r>
      <w:r w:rsidR="00075F9D" w:rsidRPr="004F356D">
        <w:rPr>
          <w:sz w:val="24"/>
          <w:szCs w:val="24"/>
        </w:rPr>
        <w:t xml:space="preserve">Profil podłużny sieci </w:t>
      </w:r>
      <w:r w:rsidR="00075F9D">
        <w:rPr>
          <w:sz w:val="24"/>
          <w:szCs w:val="24"/>
        </w:rPr>
        <w:t>kanalizacji deszczowej tłocznej</w:t>
      </w:r>
      <w:r w:rsidR="00075F9D" w:rsidRPr="004F356D">
        <w:rPr>
          <w:sz w:val="24"/>
          <w:szCs w:val="24"/>
        </w:rPr>
        <w:t>; odc.</w:t>
      </w:r>
      <w:r w:rsidR="00075F9D">
        <w:rPr>
          <w:sz w:val="24"/>
          <w:szCs w:val="24"/>
        </w:rPr>
        <w:t>T7.2-SD2 i grawitacyjnej odc.: SD1-SD2.</w:t>
      </w:r>
    </w:p>
    <w:p w:rsidR="0060532F" w:rsidRPr="004F356D" w:rsidRDefault="0060532F" w:rsidP="004F356D">
      <w:pPr>
        <w:tabs>
          <w:tab w:val="left" w:pos="993"/>
          <w:tab w:val="left" w:pos="1418"/>
          <w:tab w:val="right" w:leader="dot" w:pos="7371"/>
        </w:tabs>
        <w:spacing w:after="120" w:line="300" w:lineRule="atLeast"/>
        <w:rPr>
          <w:sz w:val="24"/>
          <w:szCs w:val="24"/>
        </w:rPr>
      </w:pPr>
      <w:r w:rsidRPr="004F356D">
        <w:rPr>
          <w:sz w:val="24"/>
          <w:szCs w:val="24"/>
        </w:rPr>
        <w:t>Rys. nr 16.</w:t>
      </w:r>
      <w:r w:rsidRPr="004F356D">
        <w:rPr>
          <w:sz w:val="24"/>
          <w:szCs w:val="24"/>
        </w:rPr>
        <w:tab/>
      </w:r>
      <w:r w:rsidR="00075F9D">
        <w:rPr>
          <w:sz w:val="24"/>
          <w:szCs w:val="24"/>
        </w:rPr>
        <w:t xml:space="preserve">Schemat podłączenia </w:t>
      </w:r>
      <w:proofErr w:type="spellStart"/>
      <w:r w:rsidR="00075F9D">
        <w:rPr>
          <w:sz w:val="24"/>
          <w:szCs w:val="24"/>
        </w:rPr>
        <w:t>przykanalików</w:t>
      </w:r>
      <w:proofErr w:type="spellEnd"/>
      <w:r w:rsidR="00075F9D">
        <w:rPr>
          <w:sz w:val="24"/>
          <w:szCs w:val="24"/>
        </w:rPr>
        <w:t xml:space="preserve"> deszczowych.</w:t>
      </w:r>
    </w:p>
    <w:p w:rsidR="0060532F" w:rsidRPr="004F356D" w:rsidRDefault="0060532F" w:rsidP="004F356D">
      <w:pPr>
        <w:tabs>
          <w:tab w:val="left" w:pos="993"/>
          <w:tab w:val="left" w:pos="1418"/>
          <w:tab w:val="right" w:leader="dot" w:pos="7371"/>
        </w:tabs>
        <w:spacing w:after="120" w:line="300" w:lineRule="atLeast"/>
        <w:rPr>
          <w:sz w:val="24"/>
          <w:szCs w:val="24"/>
        </w:rPr>
      </w:pPr>
      <w:r w:rsidRPr="004F356D">
        <w:rPr>
          <w:sz w:val="24"/>
          <w:szCs w:val="24"/>
        </w:rPr>
        <w:t>Rys. nr 1</w:t>
      </w:r>
      <w:r w:rsidR="00AB6CEF">
        <w:rPr>
          <w:sz w:val="24"/>
          <w:szCs w:val="24"/>
        </w:rPr>
        <w:t>7</w:t>
      </w:r>
      <w:r w:rsidRPr="004F356D">
        <w:rPr>
          <w:sz w:val="24"/>
          <w:szCs w:val="24"/>
        </w:rPr>
        <w:t>.</w:t>
      </w:r>
      <w:r w:rsidRPr="004F356D">
        <w:rPr>
          <w:sz w:val="24"/>
          <w:szCs w:val="24"/>
        </w:rPr>
        <w:tab/>
      </w:r>
      <w:r w:rsidR="00075F9D">
        <w:rPr>
          <w:sz w:val="24"/>
          <w:szCs w:val="24"/>
        </w:rPr>
        <w:t xml:space="preserve">Schemat studni rewizyjnej </w:t>
      </w:r>
      <w:r w:rsidR="00AB6CEF">
        <w:rPr>
          <w:sz w:val="24"/>
          <w:szCs w:val="24"/>
        </w:rPr>
        <w:t>Ø600 i Ø425</w:t>
      </w:r>
      <w:r w:rsidR="00075F9D">
        <w:rPr>
          <w:sz w:val="24"/>
          <w:szCs w:val="24"/>
        </w:rPr>
        <w:t>.</w:t>
      </w:r>
    </w:p>
    <w:p w:rsidR="0060532F" w:rsidRPr="004F356D" w:rsidRDefault="0060532F" w:rsidP="004F356D">
      <w:pPr>
        <w:tabs>
          <w:tab w:val="left" w:pos="993"/>
          <w:tab w:val="left" w:pos="1418"/>
          <w:tab w:val="right" w:leader="dot" w:pos="7371"/>
        </w:tabs>
        <w:spacing w:after="120" w:line="300" w:lineRule="atLeast"/>
        <w:rPr>
          <w:sz w:val="24"/>
          <w:szCs w:val="24"/>
        </w:rPr>
      </w:pPr>
      <w:r w:rsidRPr="004F356D">
        <w:rPr>
          <w:sz w:val="24"/>
          <w:szCs w:val="24"/>
        </w:rPr>
        <w:t>Rys. nr 1</w:t>
      </w:r>
      <w:r w:rsidR="00AB6CEF">
        <w:rPr>
          <w:sz w:val="24"/>
          <w:szCs w:val="24"/>
        </w:rPr>
        <w:t>8</w:t>
      </w:r>
      <w:r w:rsidRPr="004F356D">
        <w:rPr>
          <w:sz w:val="24"/>
          <w:szCs w:val="24"/>
        </w:rPr>
        <w:t>.</w:t>
      </w:r>
      <w:r w:rsidRPr="004F356D">
        <w:rPr>
          <w:sz w:val="24"/>
          <w:szCs w:val="24"/>
        </w:rPr>
        <w:tab/>
      </w:r>
      <w:r w:rsidR="00075F9D">
        <w:rPr>
          <w:sz w:val="24"/>
          <w:szCs w:val="24"/>
        </w:rPr>
        <w:t>Przepompownia ścieków PŚ.</w:t>
      </w:r>
    </w:p>
    <w:p w:rsidR="00D439C4" w:rsidRPr="004F356D" w:rsidRDefault="00E54F3C" w:rsidP="004F356D">
      <w:pPr>
        <w:tabs>
          <w:tab w:val="left" w:pos="993"/>
          <w:tab w:val="left" w:pos="1418"/>
          <w:tab w:val="right" w:leader="dot" w:pos="7371"/>
        </w:tabs>
        <w:spacing w:after="120" w:line="300" w:lineRule="atLeast"/>
        <w:rPr>
          <w:sz w:val="24"/>
          <w:szCs w:val="24"/>
        </w:rPr>
      </w:pPr>
      <w:r>
        <w:rPr>
          <w:sz w:val="24"/>
          <w:szCs w:val="24"/>
        </w:rPr>
        <w:t>Rys. nr 1</w:t>
      </w:r>
      <w:r w:rsidR="00AB6CEF">
        <w:rPr>
          <w:sz w:val="24"/>
          <w:szCs w:val="24"/>
        </w:rPr>
        <w:t>9</w:t>
      </w:r>
      <w:r w:rsidR="00D439C4" w:rsidRPr="004F356D">
        <w:rPr>
          <w:sz w:val="24"/>
          <w:szCs w:val="24"/>
        </w:rPr>
        <w:t>.</w:t>
      </w:r>
      <w:r w:rsidR="00D439C4" w:rsidRPr="004F356D">
        <w:rPr>
          <w:sz w:val="24"/>
          <w:szCs w:val="24"/>
        </w:rPr>
        <w:tab/>
      </w:r>
      <w:r w:rsidR="00075F9D">
        <w:rPr>
          <w:sz w:val="24"/>
          <w:szCs w:val="24"/>
        </w:rPr>
        <w:t>Schemat studni rozprężnej DN1000.</w:t>
      </w:r>
    </w:p>
    <w:p w:rsidR="00D439C4" w:rsidRDefault="00D439C4" w:rsidP="004F356D">
      <w:pPr>
        <w:tabs>
          <w:tab w:val="left" w:pos="993"/>
          <w:tab w:val="left" w:pos="1418"/>
          <w:tab w:val="right" w:leader="dot" w:pos="7371"/>
        </w:tabs>
        <w:spacing w:after="120" w:line="300" w:lineRule="atLeast"/>
        <w:rPr>
          <w:sz w:val="24"/>
          <w:szCs w:val="24"/>
        </w:rPr>
      </w:pPr>
      <w:r w:rsidRPr="004F356D">
        <w:rPr>
          <w:sz w:val="24"/>
          <w:szCs w:val="24"/>
        </w:rPr>
        <w:t>Rys. nr 2</w:t>
      </w:r>
      <w:r w:rsidR="00AB6CEF">
        <w:rPr>
          <w:sz w:val="24"/>
          <w:szCs w:val="24"/>
        </w:rPr>
        <w:t>0</w:t>
      </w:r>
      <w:r w:rsidRPr="004F356D">
        <w:rPr>
          <w:sz w:val="24"/>
          <w:szCs w:val="24"/>
        </w:rPr>
        <w:t>.</w:t>
      </w:r>
      <w:r w:rsidRPr="004F356D">
        <w:rPr>
          <w:sz w:val="24"/>
          <w:szCs w:val="24"/>
        </w:rPr>
        <w:tab/>
      </w:r>
      <w:r w:rsidR="00075F9D">
        <w:rPr>
          <w:sz w:val="24"/>
          <w:szCs w:val="24"/>
        </w:rPr>
        <w:t xml:space="preserve">Schemat </w:t>
      </w:r>
      <w:r w:rsidR="00C3110C">
        <w:rPr>
          <w:sz w:val="24"/>
          <w:szCs w:val="24"/>
        </w:rPr>
        <w:t>studni osadnikowej DN1500.</w:t>
      </w:r>
    </w:p>
    <w:p w:rsidR="00621D39" w:rsidRPr="004F356D" w:rsidRDefault="00D536FB" w:rsidP="004F356D">
      <w:pPr>
        <w:tabs>
          <w:tab w:val="left" w:pos="993"/>
          <w:tab w:val="left" w:pos="1418"/>
          <w:tab w:val="right" w:leader="dot" w:pos="7371"/>
        </w:tabs>
        <w:spacing w:after="120" w:line="300" w:lineRule="atLeast"/>
        <w:rPr>
          <w:sz w:val="24"/>
          <w:szCs w:val="24"/>
        </w:rPr>
      </w:pPr>
      <w:r w:rsidRPr="004F356D">
        <w:rPr>
          <w:sz w:val="24"/>
          <w:szCs w:val="24"/>
        </w:rPr>
        <w:t xml:space="preserve">Rys. nr </w:t>
      </w:r>
      <w:r w:rsidR="0060532F" w:rsidRPr="004F356D">
        <w:rPr>
          <w:sz w:val="24"/>
          <w:szCs w:val="24"/>
        </w:rPr>
        <w:t>2</w:t>
      </w:r>
      <w:r w:rsidR="00AB6CEF">
        <w:rPr>
          <w:sz w:val="24"/>
          <w:szCs w:val="24"/>
        </w:rPr>
        <w:t>1</w:t>
      </w:r>
      <w:r w:rsidRPr="004F356D">
        <w:rPr>
          <w:sz w:val="24"/>
          <w:szCs w:val="24"/>
        </w:rPr>
        <w:t>.</w:t>
      </w:r>
      <w:r w:rsidRPr="004F356D">
        <w:rPr>
          <w:sz w:val="24"/>
          <w:szCs w:val="24"/>
        </w:rPr>
        <w:tab/>
      </w:r>
      <w:r w:rsidR="00075F9D">
        <w:rPr>
          <w:sz w:val="24"/>
          <w:szCs w:val="24"/>
        </w:rPr>
        <w:t>Schemat bloków oporowych</w:t>
      </w:r>
      <w:r w:rsidR="00621D39" w:rsidRPr="004F356D">
        <w:rPr>
          <w:sz w:val="24"/>
          <w:szCs w:val="24"/>
        </w:rPr>
        <w:t xml:space="preserve"> – załamania sieci</w:t>
      </w:r>
      <w:r w:rsidRPr="004F356D">
        <w:rPr>
          <w:sz w:val="24"/>
          <w:szCs w:val="24"/>
        </w:rPr>
        <w:t>.</w:t>
      </w:r>
    </w:p>
    <w:p w:rsidR="00621D39" w:rsidRPr="004F356D" w:rsidRDefault="00621D39" w:rsidP="004F356D">
      <w:pPr>
        <w:tabs>
          <w:tab w:val="left" w:pos="851"/>
          <w:tab w:val="left" w:pos="993"/>
          <w:tab w:val="left" w:pos="1418"/>
          <w:tab w:val="left" w:pos="7371"/>
        </w:tabs>
        <w:spacing w:after="120" w:line="300" w:lineRule="atLeast"/>
        <w:rPr>
          <w:sz w:val="24"/>
          <w:szCs w:val="24"/>
        </w:rPr>
      </w:pPr>
      <w:r w:rsidRPr="004F356D">
        <w:rPr>
          <w:sz w:val="24"/>
          <w:szCs w:val="24"/>
        </w:rPr>
        <w:t xml:space="preserve">Rys. nr </w:t>
      </w:r>
      <w:r w:rsidR="0060532F" w:rsidRPr="004F356D">
        <w:rPr>
          <w:sz w:val="24"/>
          <w:szCs w:val="24"/>
        </w:rPr>
        <w:t>2</w:t>
      </w:r>
      <w:r w:rsidR="00AB6CEF">
        <w:rPr>
          <w:sz w:val="24"/>
          <w:szCs w:val="24"/>
        </w:rPr>
        <w:t>2</w:t>
      </w:r>
      <w:r w:rsidRPr="004F356D">
        <w:rPr>
          <w:sz w:val="24"/>
          <w:szCs w:val="24"/>
        </w:rPr>
        <w:t>.</w:t>
      </w:r>
      <w:r w:rsidRPr="004F356D">
        <w:rPr>
          <w:sz w:val="24"/>
          <w:szCs w:val="24"/>
        </w:rPr>
        <w:tab/>
      </w:r>
      <w:r w:rsidR="00075F9D">
        <w:rPr>
          <w:sz w:val="24"/>
          <w:szCs w:val="24"/>
        </w:rPr>
        <w:t>Schemat bloków oporowych</w:t>
      </w:r>
      <w:r w:rsidRPr="004F356D">
        <w:rPr>
          <w:sz w:val="24"/>
          <w:szCs w:val="24"/>
        </w:rPr>
        <w:t xml:space="preserve"> – rozgałęzienia sieci</w:t>
      </w:r>
      <w:r w:rsidR="00607A5D" w:rsidRPr="004F356D">
        <w:rPr>
          <w:sz w:val="24"/>
          <w:szCs w:val="24"/>
        </w:rPr>
        <w:t>.</w:t>
      </w:r>
    </w:p>
    <w:p w:rsidR="00621D39" w:rsidRPr="004F356D" w:rsidRDefault="00621D39" w:rsidP="004F356D">
      <w:pPr>
        <w:tabs>
          <w:tab w:val="left" w:pos="993"/>
          <w:tab w:val="left" w:pos="1418"/>
          <w:tab w:val="left" w:pos="7371"/>
        </w:tabs>
        <w:spacing w:after="120" w:line="300" w:lineRule="atLeast"/>
        <w:rPr>
          <w:sz w:val="24"/>
          <w:szCs w:val="24"/>
        </w:rPr>
      </w:pPr>
      <w:r w:rsidRPr="004F356D">
        <w:rPr>
          <w:sz w:val="24"/>
          <w:szCs w:val="24"/>
        </w:rPr>
        <w:t xml:space="preserve">Rys. nr </w:t>
      </w:r>
      <w:r w:rsidR="0060532F" w:rsidRPr="004F356D">
        <w:rPr>
          <w:sz w:val="24"/>
          <w:szCs w:val="24"/>
        </w:rPr>
        <w:t>2</w:t>
      </w:r>
      <w:r w:rsidR="00AB6CEF">
        <w:rPr>
          <w:sz w:val="24"/>
          <w:szCs w:val="24"/>
        </w:rPr>
        <w:t>3</w:t>
      </w:r>
      <w:r w:rsidRPr="004F356D">
        <w:rPr>
          <w:sz w:val="24"/>
          <w:szCs w:val="24"/>
        </w:rPr>
        <w:t>.</w:t>
      </w:r>
      <w:r w:rsidRPr="004F356D">
        <w:rPr>
          <w:sz w:val="24"/>
          <w:szCs w:val="24"/>
        </w:rPr>
        <w:tab/>
        <w:t xml:space="preserve">Sposób zabezpieczenia </w:t>
      </w:r>
      <w:r w:rsidR="00607A5D" w:rsidRPr="004F356D">
        <w:rPr>
          <w:sz w:val="24"/>
          <w:szCs w:val="24"/>
        </w:rPr>
        <w:t>istniejącego uzbrojenia.</w:t>
      </w:r>
    </w:p>
    <w:p w:rsidR="007E66EF" w:rsidRDefault="00621D39" w:rsidP="004F356D">
      <w:pPr>
        <w:tabs>
          <w:tab w:val="left" w:pos="993"/>
          <w:tab w:val="left" w:pos="1418"/>
          <w:tab w:val="left" w:pos="7371"/>
        </w:tabs>
        <w:spacing w:after="120" w:line="300" w:lineRule="atLeast"/>
        <w:rPr>
          <w:sz w:val="24"/>
          <w:szCs w:val="24"/>
        </w:rPr>
      </w:pPr>
      <w:r w:rsidRPr="004F356D">
        <w:rPr>
          <w:sz w:val="24"/>
          <w:szCs w:val="24"/>
        </w:rPr>
        <w:t>R</w:t>
      </w:r>
      <w:r w:rsidR="00444F63" w:rsidRPr="004F356D">
        <w:rPr>
          <w:sz w:val="24"/>
          <w:szCs w:val="24"/>
        </w:rPr>
        <w:t xml:space="preserve">ys. </w:t>
      </w:r>
      <w:r w:rsidR="00C33CDE" w:rsidRPr="004F356D">
        <w:rPr>
          <w:sz w:val="24"/>
          <w:szCs w:val="24"/>
        </w:rPr>
        <w:t>nr</w:t>
      </w:r>
      <w:r w:rsidR="0087339A" w:rsidRPr="004F356D">
        <w:rPr>
          <w:sz w:val="24"/>
          <w:szCs w:val="24"/>
        </w:rPr>
        <w:t xml:space="preserve"> </w:t>
      </w:r>
      <w:r w:rsidR="0023101E" w:rsidRPr="004F356D">
        <w:rPr>
          <w:sz w:val="24"/>
          <w:szCs w:val="24"/>
        </w:rPr>
        <w:t>2</w:t>
      </w:r>
      <w:r w:rsidR="00AB6CEF">
        <w:rPr>
          <w:sz w:val="24"/>
          <w:szCs w:val="24"/>
        </w:rPr>
        <w:t>4</w:t>
      </w:r>
      <w:r w:rsidR="00444F63" w:rsidRPr="004F356D">
        <w:rPr>
          <w:sz w:val="24"/>
          <w:szCs w:val="24"/>
        </w:rPr>
        <w:t>.</w:t>
      </w:r>
      <w:r w:rsidR="00444F63" w:rsidRPr="004F356D">
        <w:rPr>
          <w:sz w:val="24"/>
          <w:szCs w:val="24"/>
        </w:rPr>
        <w:tab/>
      </w:r>
      <w:r w:rsidR="00BF0BB3" w:rsidRPr="004F356D">
        <w:rPr>
          <w:sz w:val="24"/>
          <w:szCs w:val="24"/>
        </w:rPr>
        <w:t>Sposób zabezpiecze</w:t>
      </w:r>
      <w:r w:rsidR="00444F63" w:rsidRPr="004F356D">
        <w:rPr>
          <w:sz w:val="24"/>
          <w:szCs w:val="24"/>
        </w:rPr>
        <w:t xml:space="preserve">nia wykopów </w:t>
      </w:r>
      <w:proofErr w:type="spellStart"/>
      <w:r w:rsidR="00444F63" w:rsidRPr="004F356D">
        <w:rPr>
          <w:sz w:val="24"/>
          <w:szCs w:val="24"/>
        </w:rPr>
        <w:t>wąskoprzestrzennych</w:t>
      </w:r>
      <w:proofErr w:type="spellEnd"/>
      <w:r w:rsidR="00607A5D" w:rsidRPr="004F356D">
        <w:rPr>
          <w:sz w:val="24"/>
          <w:szCs w:val="24"/>
        </w:rPr>
        <w:t>.</w:t>
      </w:r>
    </w:p>
    <w:p w:rsidR="00DD1FE6" w:rsidRDefault="00DD1FE6"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Default="00E54F3C" w:rsidP="004F356D">
      <w:pPr>
        <w:tabs>
          <w:tab w:val="left" w:pos="993"/>
          <w:tab w:val="left" w:pos="1418"/>
          <w:tab w:val="left" w:pos="7371"/>
        </w:tabs>
        <w:spacing w:after="120" w:line="300" w:lineRule="atLeast"/>
        <w:rPr>
          <w:sz w:val="24"/>
          <w:szCs w:val="24"/>
        </w:rPr>
      </w:pPr>
    </w:p>
    <w:p w:rsidR="00E54F3C" w:rsidRPr="004F356D" w:rsidRDefault="00E54F3C" w:rsidP="004F356D">
      <w:pPr>
        <w:tabs>
          <w:tab w:val="left" w:pos="993"/>
          <w:tab w:val="left" w:pos="1418"/>
          <w:tab w:val="left" w:pos="7371"/>
        </w:tabs>
        <w:spacing w:after="120" w:line="300" w:lineRule="atLeast"/>
        <w:rPr>
          <w:sz w:val="24"/>
          <w:szCs w:val="24"/>
        </w:rPr>
      </w:pPr>
    </w:p>
    <w:p w:rsidR="00E423CB" w:rsidRPr="004F356D" w:rsidRDefault="00B21FE0" w:rsidP="00DD1FE6">
      <w:pPr>
        <w:pStyle w:val="Nagwek4"/>
        <w:tabs>
          <w:tab w:val="left" w:pos="0"/>
        </w:tabs>
        <w:spacing w:after="360" w:line="300" w:lineRule="atLeast"/>
        <w:ind w:left="0"/>
        <w:rPr>
          <w:color w:val="000000"/>
          <w:sz w:val="24"/>
          <w:szCs w:val="24"/>
        </w:rPr>
      </w:pPr>
      <w:r w:rsidRPr="004F356D">
        <w:rPr>
          <w:color w:val="000000"/>
          <w:sz w:val="24"/>
          <w:szCs w:val="24"/>
        </w:rPr>
        <w:lastRenderedPageBreak/>
        <w:t>OPIS</w:t>
      </w:r>
      <w:r w:rsidR="00E423CB" w:rsidRPr="004F356D">
        <w:rPr>
          <w:color w:val="000000"/>
          <w:sz w:val="24"/>
          <w:szCs w:val="24"/>
        </w:rPr>
        <w:t xml:space="preserve"> TECHNICZNY</w:t>
      </w:r>
    </w:p>
    <w:p w:rsidR="003D4CB3" w:rsidRPr="00E54F3C" w:rsidRDefault="003D4CB3" w:rsidP="00E54F3C">
      <w:pPr>
        <w:pStyle w:val="Akapitzlist"/>
        <w:numPr>
          <w:ilvl w:val="0"/>
          <w:numId w:val="40"/>
        </w:numPr>
        <w:spacing w:after="120" w:line="300" w:lineRule="atLeast"/>
        <w:ind w:left="426" w:hanging="426"/>
        <w:rPr>
          <w:color w:val="000080"/>
          <w:sz w:val="24"/>
          <w:szCs w:val="24"/>
        </w:rPr>
      </w:pPr>
      <w:r w:rsidRPr="00E54F3C">
        <w:rPr>
          <w:b/>
          <w:sz w:val="24"/>
          <w:szCs w:val="24"/>
          <w:u w:val="single"/>
        </w:rPr>
        <w:t>DANE OGÓLNE</w:t>
      </w:r>
      <w:r w:rsidR="00790578" w:rsidRPr="00E54F3C">
        <w:rPr>
          <w:b/>
          <w:sz w:val="24"/>
          <w:szCs w:val="24"/>
          <w:u w:val="single"/>
        </w:rPr>
        <w:t>.</w:t>
      </w:r>
    </w:p>
    <w:p w:rsidR="003D4CB3" w:rsidRPr="004F356D" w:rsidRDefault="003D4CB3" w:rsidP="00AC323C">
      <w:pPr>
        <w:spacing w:after="120" w:line="300" w:lineRule="atLeast"/>
        <w:rPr>
          <w:color w:val="000080"/>
          <w:sz w:val="24"/>
          <w:szCs w:val="24"/>
        </w:rPr>
      </w:pPr>
    </w:p>
    <w:p w:rsidR="00E423CB" w:rsidRPr="004F356D" w:rsidRDefault="00B21FE0" w:rsidP="00AC323C">
      <w:pPr>
        <w:pStyle w:val="Akapitzlist"/>
        <w:numPr>
          <w:ilvl w:val="0"/>
          <w:numId w:val="6"/>
        </w:numPr>
        <w:spacing w:after="120" w:line="300" w:lineRule="atLeast"/>
        <w:ind w:left="426" w:hanging="426"/>
        <w:contextualSpacing w:val="0"/>
        <w:rPr>
          <w:b/>
          <w:sz w:val="24"/>
          <w:szCs w:val="24"/>
        </w:rPr>
      </w:pPr>
      <w:r w:rsidRPr="004F356D">
        <w:rPr>
          <w:b/>
          <w:sz w:val="24"/>
          <w:szCs w:val="24"/>
        </w:rPr>
        <w:t>INWESTOR</w:t>
      </w:r>
    </w:p>
    <w:p w:rsidR="00707607" w:rsidRPr="004F356D" w:rsidRDefault="00707607" w:rsidP="00AC323C">
      <w:pPr>
        <w:spacing w:after="120" w:line="300" w:lineRule="atLeast"/>
        <w:rPr>
          <w:sz w:val="24"/>
          <w:szCs w:val="24"/>
        </w:rPr>
      </w:pPr>
      <w:r w:rsidRPr="004F356D">
        <w:rPr>
          <w:sz w:val="24"/>
          <w:szCs w:val="24"/>
        </w:rPr>
        <w:t>Inwestorem budowy sieci wodociągowej</w:t>
      </w:r>
      <w:r w:rsidR="004F356D">
        <w:rPr>
          <w:sz w:val="24"/>
          <w:szCs w:val="24"/>
        </w:rPr>
        <w:t xml:space="preserve"> z przyłączami oraz sieci kanalizacji deszczowej grawitacyjnej i tłocznej</w:t>
      </w:r>
      <w:r w:rsidR="0087339A" w:rsidRPr="004F356D">
        <w:rPr>
          <w:sz w:val="24"/>
          <w:szCs w:val="24"/>
        </w:rPr>
        <w:t xml:space="preserve"> </w:t>
      </w:r>
      <w:r w:rsidR="00621D39" w:rsidRPr="004F356D">
        <w:rPr>
          <w:sz w:val="24"/>
          <w:szCs w:val="24"/>
        </w:rPr>
        <w:t>w</w:t>
      </w:r>
      <w:r w:rsidR="0087339A" w:rsidRPr="004F356D">
        <w:rPr>
          <w:sz w:val="24"/>
          <w:szCs w:val="24"/>
        </w:rPr>
        <w:t xml:space="preserve"> </w:t>
      </w:r>
      <w:r w:rsidR="004F356D">
        <w:rPr>
          <w:sz w:val="24"/>
          <w:szCs w:val="24"/>
        </w:rPr>
        <w:t>Śremie, ul. Malczewskiego jest Gmina Śrem z siedzibą Śremie, Pl. 20 Października 1, 63 - 100 Śrem.</w:t>
      </w:r>
    </w:p>
    <w:p w:rsidR="00707607" w:rsidRPr="004F356D" w:rsidRDefault="00707607" w:rsidP="00AC323C">
      <w:pPr>
        <w:spacing w:after="120" w:line="300" w:lineRule="atLeast"/>
        <w:rPr>
          <w:sz w:val="24"/>
          <w:szCs w:val="24"/>
        </w:rPr>
      </w:pPr>
    </w:p>
    <w:p w:rsidR="00707607" w:rsidRPr="004F356D" w:rsidRDefault="00707607" w:rsidP="00AC323C">
      <w:pPr>
        <w:pStyle w:val="Akapitzlist"/>
        <w:numPr>
          <w:ilvl w:val="0"/>
          <w:numId w:val="6"/>
        </w:numPr>
        <w:spacing w:after="120" w:line="300" w:lineRule="atLeast"/>
        <w:ind w:left="426" w:hanging="426"/>
        <w:contextualSpacing w:val="0"/>
        <w:rPr>
          <w:b/>
          <w:sz w:val="24"/>
          <w:szCs w:val="24"/>
        </w:rPr>
      </w:pPr>
      <w:r w:rsidRPr="004F356D">
        <w:rPr>
          <w:b/>
          <w:sz w:val="24"/>
          <w:szCs w:val="24"/>
        </w:rPr>
        <w:t>ZAKRES OPRACOWANIA.</w:t>
      </w:r>
    </w:p>
    <w:p w:rsidR="00707607" w:rsidRPr="004F356D" w:rsidRDefault="00621D39" w:rsidP="00AC323C">
      <w:pPr>
        <w:spacing w:after="120" w:line="300" w:lineRule="atLeast"/>
        <w:rPr>
          <w:sz w:val="24"/>
          <w:szCs w:val="24"/>
        </w:rPr>
      </w:pPr>
      <w:r w:rsidRPr="004F356D">
        <w:rPr>
          <w:sz w:val="24"/>
          <w:szCs w:val="24"/>
        </w:rPr>
        <w:t>Niniejsze opracowanie</w:t>
      </w:r>
      <w:r w:rsidR="00707607" w:rsidRPr="004F356D">
        <w:rPr>
          <w:sz w:val="24"/>
          <w:szCs w:val="24"/>
        </w:rPr>
        <w:t xml:space="preserve"> zawiera proj</w:t>
      </w:r>
      <w:r w:rsidR="00CC3C7D" w:rsidRPr="004F356D">
        <w:rPr>
          <w:sz w:val="24"/>
          <w:szCs w:val="24"/>
        </w:rPr>
        <w:t>ekt budowlany</w:t>
      </w:r>
      <w:r w:rsidR="0087339A" w:rsidRPr="004F356D">
        <w:rPr>
          <w:sz w:val="24"/>
          <w:szCs w:val="24"/>
        </w:rPr>
        <w:t xml:space="preserve"> </w:t>
      </w:r>
      <w:r w:rsidR="00CC3C7D" w:rsidRPr="004F356D">
        <w:rPr>
          <w:sz w:val="24"/>
          <w:szCs w:val="24"/>
        </w:rPr>
        <w:t>sieci</w:t>
      </w:r>
      <w:r w:rsidR="0087339A" w:rsidRPr="004F356D">
        <w:rPr>
          <w:sz w:val="24"/>
          <w:szCs w:val="24"/>
        </w:rPr>
        <w:t xml:space="preserve"> </w:t>
      </w:r>
      <w:r w:rsidR="00CC3C7D" w:rsidRPr="004F356D">
        <w:rPr>
          <w:sz w:val="24"/>
          <w:szCs w:val="24"/>
        </w:rPr>
        <w:t>wodociągowej</w:t>
      </w:r>
      <w:r w:rsidR="004F356D">
        <w:rPr>
          <w:sz w:val="24"/>
          <w:szCs w:val="24"/>
        </w:rPr>
        <w:t xml:space="preserve"> z przyłączami oraz sieci kanalizacji deszczowej w układzie grawitacyjno - tłocznym z przepompownią ścieków. Projektowane sieci stanowią rozbudową istniejącej infrastruktury wodociągowo - kanalizacyjnej</w:t>
      </w:r>
      <w:r w:rsidR="006055E8" w:rsidRPr="004F356D">
        <w:rPr>
          <w:sz w:val="24"/>
          <w:szCs w:val="24"/>
        </w:rPr>
        <w:t>.</w:t>
      </w:r>
    </w:p>
    <w:p w:rsidR="006C1F15" w:rsidRPr="004F356D" w:rsidRDefault="006C1F15" w:rsidP="00AC323C">
      <w:pPr>
        <w:pStyle w:val="Tekstpodstawowywcity31"/>
        <w:spacing w:after="120" w:line="300" w:lineRule="atLeast"/>
        <w:ind w:left="0"/>
        <w:rPr>
          <w:color w:val="000000"/>
          <w:szCs w:val="24"/>
        </w:rPr>
      </w:pPr>
      <w:r w:rsidRPr="004F356D">
        <w:rPr>
          <w:color w:val="000000"/>
          <w:szCs w:val="24"/>
        </w:rPr>
        <w:t>Projektowana sieć wodociągowa</w:t>
      </w:r>
      <w:r w:rsidR="004F356D">
        <w:rPr>
          <w:color w:val="000000"/>
          <w:szCs w:val="24"/>
        </w:rPr>
        <w:t xml:space="preserve"> i kanalizacji deszczowej</w:t>
      </w:r>
      <w:r w:rsidR="009931CB" w:rsidRPr="004F356D">
        <w:rPr>
          <w:color w:val="000000"/>
          <w:szCs w:val="24"/>
        </w:rPr>
        <w:t xml:space="preserve"> nie oddziału</w:t>
      </w:r>
      <w:r w:rsidR="00607A5D" w:rsidRPr="004F356D">
        <w:rPr>
          <w:color w:val="000000"/>
          <w:szCs w:val="24"/>
        </w:rPr>
        <w:t>je</w:t>
      </w:r>
      <w:r w:rsidRPr="004F356D">
        <w:rPr>
          <w:color w:val="000000"/>
          <w:szCs w:val="24"/>
        </w:rPr>
        <w:t xml:space="preserve"> negatywnie na</w:t>
      </w:r>
      <w:r w:rsidR="0087339A" w:rsidRPr="004F356D">
        <w:rPr>
          <w:color w:val="000000"/>
          <w:szCs w:val="24"/>
        </w:rPr>
        <w:t xml:space="preserve"> </w:t>
      </w:r>
      <w:r w:rsidRPr="004F356D">
        <w:rPr>
          <w:color w:val="000000"/>
          <w:szCs w:val="24"/>
        </w:rPr>
        <w:t>środowisko i wartości przyrodnicze terenów sąsiednich ze względu na jej lokalizację</w:t>
      </w:r>
      <w:r w:rsidR="004F356D">
        <w:rPr>
          <w:color w:val="000000"/>
          <w:szCs w:val="24"/>
        </w:rPr>
        <w:t xml:space="preserve"> </w:t>
      </w:r>
      <w:r w:rsidRPr="004F356D">
        <w:rPr>
          <w:color w:val="000000"/>
          <w:szCs w:val="24"/>
        </w:rPr>
        <w:t>w pasach dróg publicznych</w:t>
      </w:r>
      <w:r w:rsidR="00B65759" w:rsidRPr="004F356D">
        <w:rPr>
          <w:color w:val="000000"/>
          <w:szCs w:val="24"/>
        </w:rPr>
        <w:t xml:space="preserve"> oraz gruntach prywatnych</w:t>
      </w:r>
      <w:r w:rsidRPr="004F356D">
        <w:rPr>
          <w:color w:val="000000"/>
          <w:szCs w:val="24"/>
        </w:rPr>
        <w:t xml:space="preserve">. Roboty ziemne nie powodują tym samym zniszczeń szaty roślinnej i wycinki drzewostanu, a w miejscach ewentualnych zbliżeń do drzew prace ziemne wykonywane będą ręcznie. Wykopy prowadzone będą mechanicznie i ręcznie (w miejscach zbliżeń do istniejącego uzbrojenia), a urobek z wykopów i inne materiały nie będą składowane. </w:t>
      </w:r>
      <w:r w:rsidR="006838A8" w:rsidRPr="004F356D">
        <w:rPr>
          <w:color w:val="000000"/>
          <w:szCs w:val="24"/>
        </w:rPr>
        <w:t>W przypadku pojawienia się wody gruntowej wykopy podlegają odwodnieniu</w:t>
      </w:r>
      <w:r w:rsidRPr="004F356D">
        <w:rPr>
          <w:color w:val="000000"/>
          <w:szCs w:val="24"/>
        </w:rPr>
        <w:t xml:space="preserve">. </w:t>
      </w:r>
      <w:r w:rsidR="00C210C3" w:rsidRPr="004F356D">
        <w:rPr>
          <w:color w:val="000000"/>
          <w:szCs w:val="24"/>
        </w:rPr>
        <w:t>Powstałe</w:t>
      </w:r>
      <w:r w:rsidRPr="004F356D">
        <w:rPr>
          <w:color w:val="000000"/>
          <w:szCs w:val="24"/>
        </w:rPr>
        <w:t xml:space="preserve"> ewentualne odpady przekazane będą specjalistycznemu podmiotowi, posiadającemu wymagane prawem zezwolenia w zakresie gospodarowania odpadami.</w:t>
      </w:r>
    </w:p>
    <w:p w:rsidR="006C1F15" w:rsidRPr="004F356D" w:rsidRDefault="006C1F15" w:rsidP="00AC323C">
      <w:pPr>
        <w:pStyle w:val="Tekstpodstawowywcity31"/>
        <w:spacing w:after="120" w:line="300" w:lineRule="atLeast"/>
        <w:ind w:left="0"/>
        <w:rPr>
          <w:color w:val="000000"/>
          <w:szCs w:val="24"/>
        </w:rPr>
      </w:pPr>
      <w:r w:rsidRPr="004F356D">
        <w:rPr>
          <w:color w:val="000000"/>
          <w:szCs w:val="24"/>
        </w:rPr>
        <w:t>Proponowane w rozwiązaniu projektowym rury, a także istniejące warunki gruntowe, nie wymagają wykonania wymiany gruntów. Do wypełnienia wykopu wykorzystany może zostać grunt rodzimy, w związku z tym nie będzie zachodzić potrzeba jego wywozu.</w:t>
      </w:r>
    </w:p>
    <w:p w:rsidR="006C1F15" w:rsidRPr="004F356D" w:rsidRDefault="006C1F15" w:rsidP="00AC323C">
      <w:pPr>
        <w:pStyle w:val="Tekstpodstawowywcity31"/>
        <w:spacing w:after="120" w:line="300" w:lineRule="atLeast"/>
        <w:ind w:left="0"/>
        <w:rPr>
          <w:color w:val="000000"/>
          <w:szCs w:val="24"/>
        </w:rPr>
      </w:pPr>
      <w:r w:rsidRPr="004F356D">
        <w:rPr>
          <w:color w:val="000000"/>
          <w:szCs w:val="24"/>
        </w:rPr>
        <w:t>O terminie przystąpienia do robót ziemnych należy powiadomić użytkowników przedmiotowego terenu i urządzeń podziemnych. Dla zapewnienia bezpieczeństwa osób trzecich</w:t>
      </w:r>
      <w:r w:rsidR="00621D39" w:rsidRPr="004F356D">
        <w:rPr>
          <w:color w:val="000000"/>
          <w:szCs w:val="24"/>
        </w:rPr>
        <w:t>,</w:t>
      </w:r>
      <w:r w:rsidRPr="004F356D">
        <w:rPr>
          <w:color w:val="000000"/>
          <w:szCs w:val="24"/>
        </w:rPr>
        <w:t xml:space="preserve"> wykopy zostaną oporęczowane (taśma bhp na słupkach drewnianych lub prętach stalowych)</w:t>
      </w:r>
      <w:r w:rsidR="00464BC3">
        <w:rPr>
          <w:color w:val="000000"/>
          <w:szCs w:val="24"/>
        </w:rPr>
        <w:t xml:space="preserve"> </w:t>
      </w:r>
      <w:r w:rsidRPr="004F356D">
        <w:rPr>
          <w:color w:val="000000"/>
          <w:szCs w:val="24"/>
        </w:rPr>
        <w:t>w odległości 1,0m od krawędzi wykopu, a wyznaczone strefy niebezpieczne (wokół koparki), na czas prac zostaną oznakowane.</w:t>
      </w:r>
    </w:p>
    <w:p w:rsidR="00FC61E5" w:rsidRDefault="00FC61E5" w:rsidP="00AC323C">
      <w:pPr>
        <w:spacing w:after="120" w:line="300" w:lineRule="atLeast"/>
        <w:rPr>
          <w:color w:val="000000"/>
          <w:sz w:val="24"/>
          <w:szCs w:val="24"/>
        </w:rPr>
      </w:pPr>
      <w:r w:rsidRPr="004F356D">
        <w:rPr>
          <w:color w:val="000000"/>
          <w:sz w:val="24"/>
          <w:szCs w:val="24"/>
        </w:rPr>
        <w:t xml:space="preserve">Do niniejszego opracowania </w:t>
      </w:r>
      <w:r w:rsidR="0087339A" w:rsidRPr="004F356D">
        <w:rPr>
          <w:color w:val="000000"/>
          <w:sz w:val="24"/>
          <w:szCs w:val="24"/>
        </w:rPr>
        <w:t xml:space="preserve">załączono niezbędne uzgodnienia </w:t>
      </w:r>
      <w:r w:rsidRPr="004F356D">
        <w:rPr>
          <w:color w:val="000000"/>
          <w:sz w:val="24"/>
          <w:szCs w:val="24"/>
        </w:rPr>
        <w:t>z instytucjami opiniującymi projekt przebiegu sieci wodociągowej</w:t>
      </w:r>
      <w:r w:rsidR="0087339A" w:rsidRPr="004F356D">
        <w:rPr>
          <w:color w:val="000000"/>
          <w:sz w:val="24"/>
          <w:szCs w:val="24"/>
        </w:rPr>
        <w:t xml:space="preserve"> </w:t>
      </w:r>
      <w:r w:rsidRPr="004F356D">
        <w:rPr>
          <w:color w:val="000000"/>
          <w:sz w:val="24"/>
          <w:szCs w:val="24"/>
        </w:rPr>
        <w:t xml:space="preserve">wraz z </w:t>
      </w:r>
      <w:r w:rsidR="00071366" w:rsidRPr="004F356D">
        <w:rPr>
          <w:color w:val="000000"/>
          <w:sz w:val="24"/>
          <w:szCs w:val="24"/>
        </w:rPr>
        <w:t>przyłącz</w:t>
      </w:r>
      <w:r w:rsidR="0087339A" w:rsidRPr="004F356D">
        <w:rPr>
          <w:color w:val="000000"/>
          <w:sz w:val="24"/>
          <w:szCs w:val="24"/>
        </w:rPr>
        <w:t>ami</w:t>
      </w:r>
      <w:r w:rsidR="00464BC3">
        <w:rPr>
          <w:color w:val="000000"/>
          <w:sz w:val="24"/>
          <w:szCs w:val="24"/>
        </w:rPr>
        <w:t xml:space="preserve"> oraz sieci kanalizacji deszczowej</w:t>
      </w:r>
      <w:r w:rsidR="00607A5D" w:rsidRPr="004F356D">
        <w:rPr>
          <w:color w:val="000000"/>
          <w:sz w:val="24"/>
          <w:szCs w:val="24"/>
        </w:rPr>
        <w:t>.</w:t>
      </w:r>
    </w:p>
    <w:p w:rsidR="00790578" w:rsidRDefault="00790578" w:rsidP="00AC323C">
      <w:pPr>
        <w:spacing w:after="120" w:line="300" w:lineRule="atLeast"/>
        <w:rPr>
          <w:color w:val="000000"/>
          <w:sz w:val="24"/>
          <w:szCs w:val="24"/>
        </w:rPr>
      </w:pPr>
    </w:p>
    <w:p w:rsidR="00E423CB" w:rsidRPr="004F356D" w:rsidRDefault="00B21FE0" w:rsidP="00AB6CEF">
      <w:pPr>
        <w:pStyle w:val="Akapitzlist"/>
        <w:numPr>
          <w:ilvl w:val="0"/>
          <w:numId w:val="6"/>
        </w:numPr>
        <w:spacing w:after="240" w:line="300" w:lineRule="atLeast"/>
        <w:ind w:left="425" w:hanging="425"/>
        <w:contextualSpacing w:val="0"/>
        <w:rPr>
          <w:b/>
          <w:sz w:val="24"/>
          <w:szCs w:val="24"/>
        </w:rPr>
      </w:pPr>
      <w:r w:rsidRPr="004F356D">
        <w:rPr>
          <w:b/>
          <w:sz w:val="24"/>
          <w:szCs w:val="24"/>
        </w:rPr>
        <w:t>PODSTAWA OPRACOWANIA</w:t>
      </w:r>
      <w:r w:rsidR="00AB6CEF">
        <w:rPr>
          <w:b/>
          <w:sz w:val="24"/>
          <w:szCs w:val="24"/>
        </w:rPr>
        <w:t>.</w:t>
      </w:r>
    </w:p>
    <w:p w:rsidR="00707607" w:rsidRDefault="00AB30A8" w:rsidP="00E54F3C">
      <w:pPr>
        <w:pStyle w:val="Akapitzlist"/>
        <w:numPr>
          <w:ilvl w:val="0"/>
          <w:numId w:val="41"/>
        </w:numPr>
        <w:tabs>
          <w:tab w:val="left" w:pos="284"/>
        </w:tabs>
        <w:spacing w:after="120" w:line="300" w:lineRule="atLeast"/>
        <w:ind w:hanging="720"/>
        <w:rPr>
          <w:sz w:val="24"/>
          <w:szCs w:val="24"/>
        </w:rPr>
      </w:pPr>
      <w:r w:rsidRPr="00E54F3C">
        <w:rPr>
          <w:sz w:val="24"/>
          <w:szCs w:val="24"/>
        </w:rPr>
        <w:t>Zlecenie Inwestora,</w:t>
      </w:r>
    </w:p>
    <w:p w:rsidR="00E54F3C" w:rsidRDefault="009731DF" w:rsidP="00E54F3C">
      <w:pPr>
        <w:pStyle w:val="Akapitzlist"/>
        <w:numPr>
          <w:ilvl w:val="0"/>
          <w:numId w:val="41"/>
        </w:numPr>
        <w:tabs>
          <w:tab w:val="left" w:pos="284"/>
        </w:tabs>
        <w:spacing w:after="120" w:line="300" w:lineRule="atLeast"/>
        <w:ind w:hanging="720"/>
        <w:rPr>
          <w:sz w:val="24"/>
          <w:szCs w:val="24"/>
        </w:rPr>
      </w:pPr>
      <w:r w:rsidRPr="00E54F3C">
        <w:rPr>
          <w:sz w:val="24"/>
          <w:szCs w:val="24"/>
        </w:rPr>
        <w:t>Map</w:t>
      </w:r>
      <w:r w:rsidR="00AB30A8" w:rsidRPr="00E54F3C">
        <w:rPr>
          <w:sz w:val="24"/>
          <w:szCs w:val="24"/>
        </w:rPr>
        <w:t>y</w:t>
      </w:r>
      <w:r w:rsidRPr="00E54F3C">
        <w:rPr>
          <w:sz w:val="24"/>
          <w:szCs w:val="24"/>
        </w:rPr>
        <w:t xml:space="preserve"> zasadnicz</w:t>
      </w:r>
      <w:r w:rsidR="00AB30A8" w:rsidRPr="00E54F3C">
        <w:rPr>
          <w:sz w:val="24"/>
          <w:szCs w:val="24"/>
        </w:rPr>
        <w:t>e</w:t>
      </w:r>
      <w:r w:rsidR="00B21FE0" w:rsidRPr="00E54F3C">
        <w:rPr>
          <w:sz w:val="24"/>
          <w:szCs w:val="24"/>
        </w:rPr>
        <w:t xml:space="preserve"> w skali </w:t>
      </w:r>
      <w:r w:rsidR="002E2DB5" w:rsidRPr="00E54F3C">
        <w:rPr>
          <w:sz w:val="24"/>
          <w:szCs w:val="24"/>
        </w:rPr>
        <w:t>1:</w:t>
      </w:r>
      <w:r w:rsidR="00621D39" w:rsidRPr="00E54F3C">
        <w:rPr>
          <w:sz w:val="24"/>
          <w:szCs w:val="24"/>
        </w:rPr>
        <w:t>5</w:t>
      </w:r>
      <w:r w:rsidR="00B21FE0" w:rsidRPr="00E54F3C">
        <w:rPr>
          <w:sz w:val="24"/>
          <w:szCs w:val="24"/>
        </w:rPr>
        <w:t>00</w:t>
      </w:r>
      <w:r w:rsidR="00AB30A8" w:rsidRPr="00E54F3C">
        <w:rPr>
          <w:sz w:val="24"/>
          <w:szCs w:val="24"/>
        </w:rPr>
        <w:t>,</w:t>
      </w:r>
    </w:p>
    <w:p w:rsidR="00707607" w:rsidRDefault="00B21FE0" w:rsidP="00E54F3C">
      <w:pPr>
        <w:pStyle w:val="Akapitzlist"/>
        <w:numPr>
          <w:ilvl w:val="0"/>
          <w:numId w:val="41"/>
        </w:numPr>
        <w:tabs>
          <w:tab w:val="left" w:pos="284"/>
        </w:tabs>
        <w:spacing w:after="120" w:line="300" w:lineRule="atLeast"/>
        <w:ind w:hanging="720"/>
        <w:rPr>
          <w:sz w:val="24"/>
          <w:szCs w:val="24"/>
        </w:rPr>
      </w:pPr>
      <w:r w:rsidRPr="00E54F3C">
        <w:rPr>
          <w:sz w:val="24"/>
          <w:szCs w:val="24"/>
        </w:rPr>
        <w:lastRenderedPageBreak/>
        <w:t xml:space="preserve"> </w:t>
      </w:r>
      <w:r w:rsidR="009731DF" w:rsidRPr="00E54F3C">
        <w:rPr>
          <w:sz w:val="24"/>
          <w:szCs w:val="24"/>
        </w:rPr>
        <w:t>W</w:t>
      </w:r>
      <w:r w:rsidRPr="00E54F3C">
        <w:rPr>
          <w:sz w:val="24"/>
          <w:szCs w:val="24"/>
        </w:rPr>
        <w:t>izja robocza w terenie</w:t>
      </w:r>
      <w:r w:rsidR="00AB30A8" w:rsidRPr="00E54F3C">
        <w:rPr>
          <w:sz w:val="24"/>
          <w:szCs w:val="24"/>
        </w:rPr>
        <w:t>,</w:t>
      </w:r>
    </w:p>
    <w:p w:rsidR="00707607" w:rsidRDefault="00707607" w:rsidP="00E54F3C">
      <w:pPr>
        <w:pStyle w:val="Akapitzlist"/>
        <w:numPr>
          <w:ilvl w:val="0"/>
          <w:numId w:val="41"/>
        </w:numPr>
        <w:tabs>
          <w:tab w:val="left" w:pos="284"/>
        </w:tabs>
        <w:spacing w:after="120" w:line="300" w:lineRule="atLeast"/>
        <w:ind w:hanging="720"/>
        <w:rPr>
          <w:sz w:val="24"/>
          <w:szCs w:val="24"/>
        </w:rPr>
      </w:pPr>
      <w:r w:rsidRPr="00E54F3C">
        <w:rPr>
          <w:sz w:val="24"/>
          <w:szCs w:val="24"/>
        </w:rPr>
        <w:t>R</w:t>
      </w:r>
      <w:r w:rsidR="00B21FE0" w:rsidRPr="00E54F3C">
        <w:rPr>
          <w:sz w:val="24"/>
          <w:szCs w:val="24"/>
        </w:rPr>
        <w:t>obocze uzgodnienia z Inwestorem</w:t>
      </w:r>
      <w:r w:rsidR="00AB30A8" w:rsidRPr="00E54F3C">
        <w:rPr>
          <w:sz w:val="24"/>
          <w:szCs w:val="24"/>
        </w:rPr>
        <w:t>,</w:t>
      </w:r>
    </w:p>
    <w:p w:rsidR="009011D8" w:rsidRDefault="00B73B28" w:rsidP="00E54F3C">
      <w:pPr>
        <w:pStyle w:val="Akapitzlist"/>
        <w:numPr>
          <w:ilvl w:val="0"/>
          <w:numId w:val="41"/>
        </w:numPr>
        <w:tabs>
          <w:tab w:val="left" w:pos="284"/>
        </w:tabs>
        <w:spacing w:after="120" w:line="300" w:lineRule="atLeast"/>
        <w:ind w:hanging="720"/>
        <w:rPr>
          <w:sz w:val="24"/>
          <w:szCs w:val="24"/>
        </w:rPr>
      </w:pPr>
      <w:r w:rsidRPr="00E54F3C">
        <w:rPr>
          <w:sz w:val="24"/>
          <w:szCs w:val="24"/>
        </w:rPr>
        <w:t>Wypis i wyrys z miejscowego planu zagospodarowania przestrzennego</w:t>
      </w:r>
      <w:r w:rsidR="00AB30A8" w:rsidRPr="00E54F3C">
        <w:rPr>
          <w:sz w:val="24"/>
          <w:szCs w:val="24"/>
        </w:rPr>
        <w:t>,</w:t>
      </w:r>
    </w:p>
    <w:p w:rsidR="00707607" w:rsidRDefault="00707607" w:rsidP="00E54F3C">
      <w:pPr>
        <w:pStyle w:val="Akapitzlist"/>
        <w:numPr>
          <w:ilvl w:val="0"/>
          <w:numId w:val="41"/>
        </w:numPr>
        <w:tabs>
          <w:tab w:val="left" w:pos="284"/>
        </w:tabs>
        <w:spacing w:after="120" w:line="300" w:lineRule="atLeast"/>
        <w:ind w:left="284" w:hanging="284"/>
        <w:rPr>
          <w:sz w:val="24"/>
          <w:szCs w:val="24"/>
        </w:rPr>
      </w:pPr>
      <w:r w:rsidRPr="00E54F3C">
        <w:rPr>
          <w:sz w:val="24"/>
          <w:szCs w:val="24"/>
        </w:rPr>
        <w:t xml:space="preserve">Warunki </w:t>
      </w:r>
      <w:r w:rsidR="00621D39" w:rsidRPr="00E54F3C">
        <w:rPr>
          <w:sz w:val="24"/>
          <w:szCs w:val="24"/>
        </w:rPr>
        <w:t>t</w:t>
      </w:r>
      <w:r w:rsidRPr="00E54F3C">
        <w:rPr>
          <w:sz w:val="24"/>
          <w:szCs w:val="24"/>
        </w:rPr>
        <w:t>echniczne</w:t>
      </w:r>
      <w:r w:rsidR="00B21FE0" w:rsidRPr="00E54F3C">
        <w:rPr>
          <w:sz w:val="24"/>
          <w:szCs w:val="24"/>
        </w:rPr>
        <w:t xml:space="preserve"> rozbudowy</w:t>
      </w:r>
      <w:r w:rsidRPr="00E54F3C">
        <w:rPr>
          <w:sz w:val="24"/>
          <w:szCs w:val="24"/>
        </w:rPr>
        <w:t xml:space="preserve"> sieci wodociągowej </w:t>
      </w:r>
      <w:r w:rsidR="00E54F3C">
        <w:rPr>
          <w:sz w:val="24"/>
          <w:szCs w:val="24"/>
        </w:rPr>
        <w:t xml:space="preserve">i kanalizacji deszczowej </w:t>
      </w:r>
      <w:r w:rsidRPr="00E54F3C">
        <w:rPr>
          <w:sz w:val="24"/>
          <w:szCs w:val="24"/>
        </w:rPr>
        <w:t>wydane</w:t>
      </w:r>
      <w:r w:rsidR="00B73B28" w:rsidRPr="00E54F3C">
        <w:rPr>
          <w:sz w:val="24"/>
          <w:szCs w:val="24"/>
        </w:rPr>
        <w:t xml:space="preserve"> </w:t>
      </w:r>
      <w:r w:rsidRPr="00E54F3C">
        <w:rPr>
          <w:sz w:val="24"/>
          <w:szCs w:val="24"/>
        </w:rPr>
        <w:t xml:space="preserve">przez </w:t>
      </w:r>
      <w:r w:rsidR="00464BC3" w:rsidRPr="00E54F3C">
        <w:rPr>
          <w:sz w:val="24"/>
          <w:szCs w:val="24"/>
        </w:rPr>
        <w:t>Śremskie Wodociągi Sp. z o.o.</w:t>
      </w:r>
      <w:r w:rsidR="00790578" w:rsidRPr="00E54F3C">
        <w:rPr>
          <w:sz w:val="24"/>
          <w:szCs w:val="24"/>
        </w:rPr>
        <w:t xml:space="preserve"> nr </w:t>
      </w:r>
      <w:r w:rsidR="00D15B27" w:rsidRPr="00E54F3C">
        <w:rPr>
          <w:sz w:val="24"/>
          <w:szCs w:val="24"/>
        </w:rPr>
        <w:t xml:space="preserve">145/2018 z dnia 05 czerwca 2019 roku i </w:t>
      </w:r>
      <w:r w:rsidR="00790578" w:rsidRPr="00E54F3C">
        <w:rPr>
          <w:sz w:val="24"/>
          <w:szCs w:val="24"/>
        </w:rPr>
        <w:t>258/2019 z dnia 27 wrześ</w:t>
      </w:r>
      <w:r w:rsidR="00D15B27" w:rsidRPr="00E54F3C">
        <w:rPr>
          <w:sz w:val="24"/>
          <w:szCs w:val="24"/>
        </w:rPr>
        <w:t>nia 2019 roku,</w:t>
      </w:r>
    </w:p>
    <w:p w:rsidR="00D15B27" w:rsidRDefault="00D15B27" w:rsidP="00E54F3C">
      <w:pPr>
        <w:pStyle w:val="Akapitzlist"/>
        <w:numPr>
          <w:ilvl w:val="0"/>
          <w:numId w:val="41"/>
        </w:numPr>
        <w:tabs>
          <w:tab w:val="left" w:pos="284"/>
        </w:tabs>
        <w:spacing w:after="120" w:line="300" w:lineRule="atLeast"/>
        <w:ind w:left="426" w:hanging="426"/>
        <w:rPr>
          <w:sz w:val="24"/>
          <w:szCs w:val="24"/>
        </w:rPr>
      </w:pPr>
      <w:r w:rsidRPr="00E54F3C">
        <w:rPr>
          <w:sz w:val="24"/>
          <w:szCs w:val="24"/>
        </w:rPr>
        <w:t>Uzgodnienie z Gminą Śrem w zakresie gruntów nr PSGGN.6853.17.2019.RK z dnia 16 października 2019 roku,</w:t>
      </w:r>
    </w:p>
    <w:p w:rsidR="00D15B27" w:rsidRDefault="00D15B27" w:rsidP="00E54F3C">
      <w:pPr>
        <w:pStyle w:val="Akapitzlist"/>
        <w:numPr>
          <w:ilvl w:val="0"/>
          <w:numId w:val="41"/>
        </w:numPr>
        <w:tabs>
          <w:tab w:val="left" w:pos="284"/>
        </w:tabs>
        <w:spacing w:after="120" w:line="300" w:lineRule="atLeast"/>
        <w:ind w:left="284" w:hanging="284"/>
        <w:rPr>
          <w:sz w:val="24"/>
          <w:szCs w:val="24"/>
        </w:rPr>
      </w:pPr>
      <w:r w:rsidRPr="00E54F3C">
        <w:rPr>
          <w:sz w:val="24"/>
          <w:szCs w:val="24"/>
        </w:rPr>
        <w:t>Uzgodnienie z Gminą Śrem w zakresie drogowym nr541/19 z dnia 21 października 2019 roku,</w:t>
      </w:r>
    </w:p>
    <w:p w:rsidR="00464BC3" w:rsidRPr="00E54F3C" w:rsidRDefault="00464BC3" w:rsidP="00E54F3C">
      <w:pPr>
        <w:pStyle w:val="Akapitzlist"/>
        <w:numPr>
          <w:ilvl w:val="0"/>
          <w:numId w:val="41"/>
        </w:numPr>
        <w:tabs>
          <w:tab w:val="left" w:pos="284"/>
        </w:tabs>
        <w:spacing w:after="120" w:line="300" w:lineRule="atLeast"/>
        <w:ind w:hanging="720"/>
        <w:rPr>
          <w:sz w:val="24"/>
          <w:szCs w:val="24"/>
        </w:rPr>
      </w:pPr>
      <w:r w:rsidRPr="00E54F3C">
        <w:rPr>
          <w:sz w:val="24"/>
          <w:szCs w:val="24"/>
        </w:rPr>
        <w:t>Uzgodnienie z w</w:t>
      </w:r>
      <w:r w:rsidR="00D15B27" w:rsidRPr="00E54F3C">
        <w:rPr>
          <w:sz w:val="24"/>
          <w:szCs w:val="24"/>
        </w:rPr>
        <w:t>łaścicielami gruntów prywatnych,</w:t>
      </w:r>
    </w:p>
    <w:p w:rsidR="00B21FE0" w:rsidRPr="00E54F3C" w:rsidRDefault="00B73B28" w:rsidP="00E54F3C">
      <w:pPr>
        <w:pStyle w:val="Akapitzlist"/>
        <w:numPr>
          <w:ilvl w:val="0"/>
          <w:numId w:val="41"/>
        </w:numPr>
        <w:tabs>
          <w:tab w:val="left" w:pos="284"/>
        </w:tabs>
        <w:spacing w:after="120" w:line="300" w:lineRule="atLeast"/>
        <w:ind w:hanging="720"/>
        <w:rPr>
          <w:sz w:val="24"/>
          <w:szCs w:val="24"/>
        </w:rPr>
      </w:pPr>
      <w:r w:rsidRPr="00E54F3C">
        <w:rPr>
          <w:sz w:val="24"/>
          <w:szCs w:val="24"/>
          <w:highlight w:val="yellow"/>
        </w:rPr>
        <w:t>Protokó</w:t>
      </w:r>
      <w:r w:rsidR="009731DF" w:rsidRPr="00E54F3C">
        <w:rPr>
          <w:sz w:val="24"/>
          <w:szCs w:val="24"/>
          <w:highlight w:val="yellow"/>
        </w:rPr>
        <w:t>ł</w:t>
      </w:r>
      <w:r w:rsidR="00B21FE0" w:rsidRPr="00E54F3C">
        <w:rPr>
          <w:sz w:val="24"/>
          <w:szCs w:val="24"/>
          <w:highlight w:val="yellow"/>
        </w:rPr>
        <w:t xml:space="preserve"> z posiedzenia narady koord</w:t>
      </w:r>
      <w:r w:rsidRPr="00E54F3C">
        <w:rPr>
          <w:sz w:val="24"/>
          <w:szCs w:val="24"/>
          <w:highlight w:val="yellow"/>
        </w:rPr>
        <w:t>ynacyjnej</w:t>
      </w:r>
      <w:r w:rsidR="009731DF" w:rsidRPr="00E54F3C">
        <w:rPr>
          <w:sz w:val="24"/>
          <w:szCs w:val="24"/>
          <w:highlight w:val="yellow"/>
        </w:rPr>
        <w:t>.</w:t>
      </w:r>
    </w:p>
    <w:p w:rsidR="00444F63" w:rsidRDefault="00444F63" w:rsidP="00AC323C">
      <w:pPr>
        <w:spacing w:after="120" w:line="300" w:lineRule="atLeast"/>
        <w:rPr>
          <w:b/>
          <w:sz w:val="24"/>
          <w:szCs w:val="24"/>
          <w:u w:val="single"/>
        </w:rPr>
      </w:pPr>
    </w:p>
    <w:p w:rsidR="00464BC3" w:rsidRPr="004F356D" w:rsidRDefault="00464BC3" w:rsidP="00AC323C">
      <w:pPr>
        <w:spacing w:after="120" w:line="300" w:lineRule="atLeast"/>
        <w:rPr>
          <w:b/>
          <w:sz w:val="24"/>
          <w:szCs w:val="24"/>
          <w:u w:val="single"/>
        </w:rPr>
      </w:pPr>
    </w:p>
    <w:p w:rsidR="00E423CB" w:rsidRPr="004F356D" w:rsidRDefault="00E423CB" w:rsidP="00AB6CEF">
      <w:pPr>
        <w:spacing w:after="360" w:line="300" w:lineRule="atLeast"/>
        <w:rPr>
          <w:b/>
          <w:sz w:val="24"/>
          <w:szCs w:val="24"/>
          <w:u w:val="single"/>
        </w:rPr>
      </w:pPr>
      <w:r w:rsidRPr="004F356D">
        <w:rPr>
          <w:b/>
          <w:sz w:val="24"/>
          <w:szCs w:val="24"/>
        </w:rPr>
        <w:t xml:space="preserve">II. </w:t>
      </w:r>
      <w:r w:rsidR="003403D6" w:rsidRPr="004F356D">
        <w:rPr>
          <w:b/>
          <w:sz w:val="24"/>
          <w:szCs w:val="24"/>
          <w:u w:val="single"/>
        </w:rPr>
        <w:t>DANE WYJŚCIOWE DO PROJEKTOWANIA</w:t>
      </w:r>
      <w:r w:rsidR="006622C6">
        <w:rPr>
          <w:b/>
          <w:sz w:val="24"/>
          <w:szCs w:val="24"/>
          <w:u w:val="single"/>
        </w:rPr>
        <w:t>.</w:t>
      </w:r>
    </w:p>
    <w:p w:rsidR="00464BC3" w:rsidRDefault="003403D6" w:rsidP="00AC323C">
      <w:pPr>
        <w:pStyle w:val="Tekstpodstawowy"/>
        <w:numPr>
          <w:ilvl w:val="0"/>
          <w:numId w:val="7"/>
        </w:numPr>
        <w:spacing w:after="120" w:line="300" w:lineRule="atLeast"/>
        <w:ind w:left="426" w:hanging="426"/>
        <w:rPr>
          <w:b/>
          <w:szCs w:val="24"/>
        </w:rPr>
      </w:pPr>
      <w:r w:rsidRPr="004F356D">
        <w:rPr>
          <w:b/>
          <w:szCs w:val="24"/>
        </w:rPr>
        <w:t>DANE WYJŚCIOWE</w:t>
      </w:r>
      <w:r w:rsidR="006622C6">
        <w:rPr>
          <w:b/>
          <w:szCs w:val="24"/>
        </w:rPr>
        <w:t>.</w:t>
      </w:r>
    </w:p>
    <w:p w:rsidR="002E2DB5" w:rsidRPr="00464BC3" w:rsidRDefault="00464BC3" w:rsidP="00AC323C">
      <w:pPr>
        <w:pStyle w:val="Tekstpodstawowy"/>
        <w:spacing w:after="120" w:line="300" w:lineRule="atLeast"/>
        <w:rPr>
          <w:b/>
          <w:szCs w:val="24"/>
        </w:rPr>
      </w:pPr>
      <w:r>
        <w:rPr>
          <w:szCs w:val="24"/>
        </w:rPr>
        <w:t xml:space="preserve">Sieć wodociągowa i kanalizacji deszczowej, będące przedmiotem niniejszego opracowania projektowane są w celu zaopatrzenia w wodę oraz odprowadzanie wód opadowych i roztopowych z terenu projektowanego cmentarza komunalnego. </w:t>
      </w:r>
      <w:r w:rsidR="0049319A">
        <w:rPr>
          <w:szCs w:val="24"/>
        </w:rPr>
        <w:t xml:space="preserve">Z uwagi na ukształtowanie terenu odprowadzanie wód opadowych i roztopowych </w:t>
      </w:r>
      <w:r w:rsidRPr="00464BC3">
        <w:rPr>
          <w:color w:val="000000"/>
        </w:rPr>
        <w:t>musi nastąpić w układzie grawitacyjno - tłocznym. Projektowana sieć wodociągowa PEHD Ø 110mm, jak i</w:t>
      </w:r>
      <w:r w:rsidR="0049319A">
        <w:rPr>
          <w:color w:val="000000"/>
        </w:rPr>
        <w:t xml:space="preserve"> projektowana sieć kanalizacji deszczowej </w:t>
      </w:r>
      <w:r w:rsidRPr="00464BC3">
        <w:rPr>
          <w:color w:val="000000"/>
        </w:rPr>
        <w:t xml:space="preserve">PVC Ø </w:t>
      </w:r>
      <w:r w:rsidR="0049319A">
        <w:rPr>
          <w:color w:val="000000"/>
        </w:rPr>
        <w:t>315</w:t>
      </w:r>
      <w:r w:rsidRPr="00464BC3">
        <w:rPr>
          <w:color w:val="000000"/>
        </w:rPr>
        <w:t>mm</w:t>
      </w:r>
      <w:r w:rsidR="0049319A">
        <w:rPr>
          <w:color w:val="000000"/>
        </w:rPr>
        <w:t xml:space="preserve">, </w:t>
      </w:r>
      <w:r w:rsidRPr="00464BC3">
        <w:rPr>
          <w:color w:val="000000"/>
        </w:rPr>
        <w:t xml:space="preserve"> </w:t>
      </w:r>
      <w:r w:rsidR="0049319A" w:rsidRPr="00464BC3">
        <w:rPr>
          <w:color w:val="000000"/>
        </w:rPr>
        <w:t xml:space="preserve">PVC Ø </w:t>
      </w:r>
      <w:r w:rsidR="0049319A">
        <w:rPr>
          <w:color w:val="000000"/>
        </w:rPr>
        <w:t>250</w:t>
      </w:r>
      <w:r w:rsidR="0049319A" w:rsidRPr="00464BC3">
        <w:rPr>
          <w:color w:val="000000"/>
        </w:rPr>
        <w:t>mm</w:t>
      </w:r>
      <w:r w:rsidR="0049319A">
        <w:rPr>
          <w:color w:val="000000"/>
        </w:rPr>
        <w:t xml:space="preserve">, </w:t>
      </w:r>
      <w:r w:rsidR="0049319A" w:rsidRPr="00464BC3">
        <w:rPr>
          <w:color w:val="000000"/>
        </w:rPr>
        <w:t xml:space="preserve">PVC Ø </w:t>
      </w:r>
      <w:r w:rsidR="0049319A">
        <w:rPr>
          <w:color w:val="000000"/>
        </w:rPr>
        <w:t>200</w:t>
      </w:r>
      <w:r w:rsidR="0049319A" w:rsidRPr="00464BC3">
        <w:rPr>
          <w:color w:val="000000"/>
        </w:rPr>
        <w:t xml:space="preserve">mm </w:t>
      </w:r>
      <w:r w:rsidRPr="00464BC3">
        <w:rPr>
          <w:color w:val="000000"/>
        </w:rPr>
        <w:t xml:space="preserve">(grawitacja) i PEHD Ø </w:t>
      </w:r>
      <w:r w:rsidR="00436EDC">
        <w:rPr>
          <w:color w:val="000000"/>
        </w:rPr>
        <w:t>200mm</w:t>
      </w:r>
      <w:r w:rsidRPr="00464BC3">
        <w:rPr>
          <w:color w:val="000000"/>
        </w:rPr>
        <w:t xml:space="preserve"> (tłoczny) stanowią rozbudowę istniejącej infrastruktury wodociągowo - kanalizacyjnej. </w:t>
      </w:r>
      <w:r>
        <w:t>Pod względem graficznym projekt opracowano na planie sytuacyjno-wysokościowym w skali 1:</w:t>
      </w:r>
      <w:r w:rsidR="0049319A">
        <w:t>50</w:t>
      </w:r>
      <w:r>
        <w:t>0 (rys. nr 1).</w:t>
      </w:r>
    </w:p>
    <w:p w:rsidR="00040C80" w:rsidRPr="004F356D" w:rsidRDefault="00621D39" w:rsidP="00AC323C">
      <w:pPr>
        <w:spacing w:after="120" w:line="300" w:lineRule="atLeast"/>
        <w:rPr>
          <w:color w:val="000000"/>
          <w:sz w:val="24"/>
          <w:szCs w:val="24"/>
        </w:rPr>
      </w:pPr>
      <w:r w:rsidRPr="004F356D">
        <w:rPr>
          <w:color w:val="000000"/>
          <w:sz w:val="24"/>
          <w:szCs w:val="24"/>
        </w:rPr>
        <w:t>Sieć w</w:t>
      </w:r>
      <w:r w:rsidR="00AB30A8" w:rsidRPr="004F356D">
        <w:rPr>
          <w:color w:val="000000"/>
          <w:sz w:val="24"/>
          <w:szCs w:val="24"/>
        </w:rPr>
        <w:t xml:space="preserve">odociągową zaprojektowano w pasach </w:t>
      </w:r>
      <w:r w:rsidRPr="004F356D">
        <w:rPr>
          <w:color w:val="000000"/>
          <w:sz w:val="24"/>
          <w:szCs w:val="24"/>
        </w:rPr>
        <w:t>drogowy</w:t>
      </w:r>
      <w:r w:rsidR="00AB30A8" w:rsidRPr="004F356D">
        <w:rPr>
          <w:color w:val="000000"/>
          <w:sz w:val="24"/>
          <w:szCs w:val="24"/>
        </w:rPr>
        <w:t>ch</w:t>
      </w:r>
      <w:r w:rsidRPr="004F356D">
        <w:rPr>
          <w:color w:val="000000"/>
          <w:sz w:val="24"/>
          <w:szCs w:val="24"/>
        </w:rPr>
        <w:t xml:space="preserve"> </w:t>
      </w:r>
      <w:r w:rsidR="0050783E" w:rsidRPr="004F356D">
        <w:rPr>
          <w:color w:val="000000"/>
          <w:sz w:val="24"/>
          <w:szCs w:val="24"/>
        </w:rPr>
        <w:t>dr</w:t>
      </w:r>
      <w:r w:rsidR="00AB30A8" w:rsidRPr="004F356D">
        <w:rPr>
          <w:color w:val="000000"/>
          <w:sz w:val="24"/>
          <w:szCs w:val="24"/>
        </w:rPr>
        <w:t>óg</w:t>
      </w:r>
      <w:r w:rsidR="0050783E" w:rsidRPr="004F356D">
        <w:rPr>
          <w:color w:val="000000"/>
          <w:sz w:val="24"/>
          <w:szCs w:val="24"/>
        </w:rPr>
        <w:t xml:space="preserve"> </w:t>
      </w:r>
      <w:r w:rsidR="006622C6">
        <w:rPr>
          <w:color w:val="000000"/>
          <w:sz w:val="24"/>
          <w:szCs w:val="24"/>
        </w:rPr>
        <w:t xml:space="preserve">i gruntów </w:t>
      </w:r>
      <w:r w:rsidR="0087339A" w:rsidRPr="004F356D">
        <w:rPr>
          <w:color w:val="000000"/>
          <w:sz w:val="24"/>
          <w:szCs w:val="24"/>
        </w:rPr>
        <w:t>gminn</w:t>
      </w:r>
      <w:r w:rsidR="00AB30A8" w:rsidRPr="004F356D">
        <w:rPr>
          <w:color w:val="000000"/>
          <w:sz w:val="24"/>
          <w:szCs w:val="24"/>
        </w:rPr>
        <w:t>ych</w:t>
      </w:r>
      <w:r w:rsidR="006622C6">
        <w:rPr>
          <w:color w:val="000000"/>
          <w:sz w:val="24"/>
          <w:szCs w:val="24"/>
        </w:rPr>
        <w:t xml:space="preserve"> </w:t>
      </w:r>
      <w:r w:rsidR="002A07D6" w:rsidRPr="004F356D">
        <w:rPr>
          <w:color w:val="000000"/>
          <w:sz w:val="24"/>
          <w:szCs w:val="24"/>
        </w:rPr>
        <w:t>oraz gruntach prywatnych</w:t>
      </w:r>
      <w:r w:rsidRPr="004F356D">
        <w:rPr>
          <w:color w:val="000000"/>
          <w:sz w:val="24"/>
          <w:szCs w:val="24"/>
        </w:rPr>
        <w:t>.</w:t>
      </w:r>
    </w:p>
    <w:p w:rsidR="00034A8B" w:rsidRPr="004F356D" w:rsidRDefault="00034A8B" w:rsidP="00AC323C">
      <w:pPr>
        <w:spacing w:after="120" w:line="300" w:lineRule="atLeast"/>
        <w:rPr>
          <w:sz w:val="24"/>
          <w:szCs w:val="24"/>
        </w:rPr>
      </w:pPr>
    </w:p>
    <w:p w:rsidR="00E423CB" w:rsidRDefault="003403D6" w:rsidP="00AC323C">
      <w:pPr>
        <w:pStyle w:val="Akapitzlist"/>
        <w:numPr>
          <w:ilvl w:val="0"/>
          <w:numId w:val="7"/>
        </w:numPr>
        <w:spacing w:after="120" w:line="300" w:lineRule="atLeast"/>
        <w:ind w:left="426" w:hanging="426"/>
        <w:contextualSpacing w:val="0"/>
        <w:rPr>
          <w:b/>
          <w:sz w:val="24"/>
          <w:szCs w:val="24"/>
        </w:rPr>
      </w:pPr>
      <w:r w:rsidRPr="004F356D">
        <w:rPr>
          <w:b/>
          <w:sz w:val="24"/>
          <w:szCs w:val="24"/>
        </w:rPr>
        <w:t>ZESTAWIENIE SIECI</w:t>
      </w:r>
      <w:r w:rsidR="00314188" w:rsidRPr="004F356D">
        <w:rPr>
          <w:b/>
          <w:sz w:val="24"/>
          <w:szCs w:val="24"/>
        </w:rPr>
        <w:t xml:space="preserve"> WODOCIĄGOW</w:t>
      </w:r>
      <w:r w:rsidR="00B73B28" w:rsidRPr="004F356D">
        <w:rPr>
          <w:b/>
          <w:sz w:val="24"/>
          <w:szCs w:val="24"/>
        </w:rPr>
        <w:t>EJ</w:t>
      </w:r>
      <w:r w:rsidR="00FE0CEB">
        <w:rPr>
          <w:b/>
          <w:sz w:val="24"/>
          <w:szCs w:val="24"/>
        </w:rPr>
        <w:t xml:space="preserve">, </w:t>
      </w:r>
      <w:r w:rsidR="00C11E7C">
        <w:rPr>
          <w:b/>
          <w:sz w:val="24"/>
          <w:szCs w:val="24"/>
        </w:rPr>
        <w:t>PRZYŁĄCZY</w:t>
      </w:r>
      <w:r w:rsidR="00FE0CEB">
        <w:rPr>
          <w:b/>
          <w:sz w:val="24"/>
          <w:szCs w:val="24"/>
        </w:rPr>
        <w:t xml:space="preserve"> I ARMATURY</w:t>
      </w:r>
    </w:p>
    <w:p w:rsidR="00707607" w:rsidRPr="004F356D" w:rsidRDefault="004B58A8" w:rsidP="00AC323C">
      <w:pPr>
        <w:spacing w:after="120" w:line="300" w:lineRule="atLeast"/>
        <w:rPr>
          <w:b/>
          <w:sz w:val="24"/>
          <w:szCs w:val="24"/>
        </w:rPr>
      </w:pPr>
      <w:r w:rsidRPr="004F356D">
        <w:rPr>
          <w:b/>
          <w:sz w:val="24"/>
          <w:szCs w:val="24"/>
        </w:rPr>
        <w:t xml:space="preserve">Długość sieci </w:t>
      </w:r>
      <w:r w:rsidR="00A839CC" w:rsidRPr="004F356D">
        <w:rPr>
          <w:b/>
          <w:sz w:val="24"/>
          <w:szCs w:val="24"/>
        </w:rPr>
        <w:t>wodociągowej</w:t>
      </w:r>
      <w:r w:rsidR="00C11E7C">
        <w:rPr>
          <w:b/>
          <w:sz w:val="24"/>
          <w:szCs w:val="24"/>
        </w:rPr>
        <w:t>:</w:t>
      </w:r>
    </w:p>
    <w:p w:rsidR="00C11E7C" w:rsidRDefault="00C11E7C" w:rsidP="006622C6">
      <w:pPr>
        <w:pBdr>
          <w:top w:val="single" w:sz="4" w:space="1" w:color="auto"/>
          <w:left w:val="single" w:sz="4" w:space="0" w:color="auto"/>
          <w:bottom w:val="single" w:sz="4" w:space="1" w:color="auto"/>
          <w:right w:val="single" w:sz="4" w:space="4" w:color="auto"/>
          <w:between w:val="single" w:sz="4" w:space="1" w:color="auto"/>
          <w:bar w:val="single" w:sz="4" w:color="auto"/>
        </w:pBdr>
        <w:spacing w:after="120" w:line="300" w:lineRule="atLeast"/>
        <w:ind w:left="709" w:hanging="709"/>
        <w:rPr>
          <w:sz w:val="24"/>
          <w:szCs w:val="24"/>
        </w:rPr>
      </w:pPr>
      <w:r>
        <w:rPr>
          <w:sz w:val="24"/>
          <w:szCs w:val="24"/>
        </w:rPr>
        <w:t xml:space="preserve">PEHD 100, SDR17, PN10 </w:t>
      </w:r>
      <w:r w:rsidR="00B73B28" w:rsidRPr="004F356D">
        <w:rPr>
          <w:sz w:val="24"/>
          <w:szCs w:val="24"/>
        </w:rPr>
        <w:t>Ø</w:t>
      </w:r>
      <w:r>
        <w:rPr>
          <w:sz w:val="24"/>
          <w:szCs w:val="24"/>
        </w:rPr>
        <w:t>110</w:t>
      </w:r>
      <w:r w:rsidR="00B73B28" w:rsidRPr="004F356D">
        <w:rPr>
          <w:sz w:val="24"/>
          <w:szCs w:val="24"/>
        </w:rPr>
        <w:t xml:space="preserve"> x </w:t>
      </w:r>
      <w:r>
        <w:rPr>
          <w:sz w:val="24"/>
          <w:szCs w:val="24"/>
        </w:rPr>
        <w:t>6,6 mm</w:t>
      </w:r>
      <w:r>
        <w:rPr>
          <w:sz w:val="24"/>
          <w:szCs w:val="24"/>
        </w:rPr>
        <w:tab/>
      </w:r>
      <w:r>
        <w:rPr>
          <w:sz w:val="24"/>
          <w:szCs w:val="24"/>
        </w:rPr>
        <w:tab/>
      </w:r>
      <w:r>
        <w:rPr>
          <w:sz w:val="24"/>
          <w:szCs w:val="24"/>
        </w:rPr>
        <w:tab/>
      </w:r>
      <w:r>
        <w:rPr>
          <w:sz w:val="24"/>
          <w:szCs w:val="24"/>
        </w:rPr>
        <w:tab/>
      </w:r>
      <w:r w:rsidR="006622C6">
        <w:rPr>
          <w:sz w:val="24"/>
          <w:szCs w:val="24"/>
        </w:rPr>
        <w:tab/>
      </w:r>
      <w:r w:rsidR="00B73B28" w:rsidRPr="004F356D">
        <w:rPr>
          <w:sz w:val="24"/>
          <w:szCs w:val="24"/>
        </w:rPr>
        <w:t>L</w:t>
      </w:r>
      <w:r w:rsidR="00ED7496">
        <w:rPr>
          <w:sz w:val="24"/>
          <w:szCs w:val="24"/>
        </w:rPr>
        <w:t>=</w:t>
      </w:r>
      <w:r w:rsidR="00B73B28" w:rsidRPr="004F356D">
        <w:rPr>
          <w:sz w:val="24"/>
          <w:szCs w:val="24"/>
        </w:rPr>
        <w:t xml:space="preserve"> </w:t>
      </w:r>
      <w:r>
        <w:rPr>
          <w:sz w:val="24"/>
          <w:szCs w:val="24"/>
        </w:rPr>
        <w:t>564,80</w:t>
      </w:r>
      <w:r w:rsidR="00B73B28" w:rsidRPr="004F356D">
        <w:rPr>
          <w:sz w:val="24"/>
          <w:szCs w:val="24"/>
        </w:rPr>
        <w:t>m</w:t>
      </w:r>
    </w:p>
    <w:p w:rsidR="00C11E7C" w:rsidRPr="004F356D" w:rsidRDefault="00C11E7C" w:rsidP="006622C6">
      <w:pPr>
        <w:pBdr>
          <w:top w:val="single" w:sz="4" w:space="1" w:color="auto"/>
          <w:left w:val="single" w:sz="4" w:space="0" w:color="auto"/>
          <w:bottom w:val="single" w:sz="4" w:space="1" w:color="auto"/>
          <w:right w:val="single" w:sz="4" w:space="4" w:color="auto"/>
          <w:between w:val="single" w:sz="4" w:space="1" w:color="auto"/>
          <w:bar w:val="single" w:sz="4" w:color="auto"/>
        </w:pBdr>
        <w:spacing w:after="120" w:line="300" w:lineRule="atLeast"/>
        <w:rPr>
          <w:sz w:val="24"/>
          <w:szCs w:val="24"/>
        </w:rPr>
      </w:pPr>
      <w:r>
        <w:rPr>
          <w:sz w:val="24"/>
          <w:szCs w:val="24"/>
        </w:rPr>
        <w:t xml:space="preserve">rura </w:t>
      </w:r>
      <w:proofErr w:type="spellStart"/>
      <w:r>
        <w:rPr>
          <w:sz w:val="24"/>
          <w:szCs w:val="24"/>
        </w:rPr>
        <w:t>preizolowana</w:t>
      </w:r>
      <w:proofErr w:type="spellEnd"/>
      <w:r>
        <w:rPr>
          <w:sz w:val="24"/>
          <w:szCs w:val="24"/>
        </w:rPr>
        <w:t xml:space="preserve"> PEHD 100, SDR17, PN10 </w:t>
      </w:r>
      <w:r w:rsidRPr="004F356D">
        <w:rPr>
          <w:sz w:val="24"/>
          <w:szCs w:val="24"/>
        </w:rPr>
        <w:t>Ø</w:t>
      </w:r>
      <w:r>
        <w:rPr>
          <w:sz w:val="24"/>
          <w:szCs w:val="24"/>
        </w:rPr>
        <w:t>110/200 mm</w:t>
      </w:r>
      <w:r>
        <w:rPr>
          <w:sz w:val="24"/>
          <w:szCs w:val="24"/>
        </w:rPr>
        <w:tab/>
      </w:r>
      <w:r w:rsidR="006622C6">
        <w:rPr>
          <w:sz w:val="24"/>
          <w:szCs w:val="24"/>
        </w:rPr>
        <w:tab/>
      </w:r>
      <w:r w:rsidRPr="004F356D">
        <w:rPr>
          <w:sz w:val="24"/>
          <w:szCs w:val="24"/>
        </w:rPr>
        <w:t xml:space="preserve">L= </w:t>
      </w:r>
      <w:r>
        <w:rPr>
          <w:sz w:val="24"/>
          <w:szCs w:val="24"/>
        </w:rPr>
        <w:t>49,00</w:t>
      </w:r>
      <w:r w:rsidRPr="004F356D">
        <w:rPr>
          <w:sz w:val="24"/>
          <w:szCs w:val="24"/>
        </w:rPr>
        <w:t>m</w:t>
      </w:r>
    </w:p>
    <w:p w:rsidR="006622C6" w:rsidRDefault="006622C6" w:rsidP="00AC323C">
      <w:pPr>
        <w:spacing w:after="120" w:line="300" w:lineRule="atLeast"/>
        <w:rPr>
          <w:b/>
          <w:sz w:val="24"/>
          <w:szCs w:val="24"/>
        </w:rPr>
      </w:pPr>
    </w:p>
    <w:p w:rsidR="00FE0CEB" w:rsidRDefault="00FE0CEB" w:rsidP="00AC323C">
      <w:pPr>
        <w:spacing w:after="120" w:line="300" w:lineRule="atLeast"/>
        <w:rPr>
          <w:b/>
          <w:sz w:val="24"/>
          <w:szCs w:val="24"/>
        </w:rPr>
      </w:pPr>
      <w:r w:rsidRPr="004F356D">
        <w:rPr>
          <w:b/>
          <w:sz w:val="24"/>
          <w:szCs w:val="24"/>
        </w:rPr>
        <w:t xml:space="preserve">Długość </w:t>
      </w:r>
      <w:r>
        <w:rPr>
          <w:b/>
          <w:sz w:val="24"/>
          <w:szCs w:val="24"/>
        </w:rPr>
        <w:t>przyłączy wodociągowych:</w:t>
      </w:r>
    </w:p>
    <w:p w:rsidR="00FE0CEB" w:rsidRDefault="00FE0CEB" w:rsidP="006622C6">
      <w:pPr>
        <w:pBdr>
          <w:top w:val="single" w:sz="4" w:space="1" w:color="auto"/>
          <w:left w:val="single" w:sz="4" w:space="0" w:color="auto"/>
          <w:bottom w:val="single" w:sz="4" w:space="1" w:color="auto"/>
          <w:right w:val="single" w:sz="4" w:space="4" w:color="auto"/>
          <w:between w:val="single" w:sz="4" w:space="1" w:color="auto"/>
          <w:bar w:val="single" w:sz="4" w:color="auto"/>
        </w:pBdr>
        <w:spacing w:after="120" w:line="300" w:lineRule="atLeast"/>
        <w:rPr>
          <w:sz w:val="24"/>
          <w:szCs w:val="24"/>
        </w:rPr>
      </w:pPr>
      <w:r>
        <w:rPr>
          <w:sz w:val="24"/>
          <w:szCs w:val="24"/>
        </w:rPr>
        <w:t xml:space="preserve">PEHD 100, SDR11, PN16 </w:t>
      </w:r>
      <w:r w:rsidRPr="004F356D">
        <w:rPr>
          <w:sz w:val="24"/>
          <w:szCs w:val="24"/>
        </w:rPr>
        <w:t>Ø</w:t>
      </w:r>
      <w:r>
        <w:rPr>
          <w:sz w:val="24"/>
          <w:szCs w:val="24"/>
        </w:rPr>
        <w:t>63x5,8 mm</w:t>
      </w:r>
      <w:r>
        <w:rPr>
          <w:sz w:val="24"/>
          <w:szCs w:val="24"/>
        </w:rPr>
        <w:tab/>
      </w:r>
      <w:r>
        <w:rPr>
          <w:sz w:val="24"/>
          <w:szCs w:val="24"/>
        </w:rPr>
        <w:tab/>
      </w:r>
      <w:r>
        <w:rPr>
          <w:sz w:val="24"/>
          <w:szCs w:val="24"/>
        </w:rPr>
        <w:tab/>
      </w:r>
      <w:r>
        <w:rPr>
          <w:sz w:val="24"/>
          <w:szCs w:val="24"/>
        </w:rPr>
        <w:tab/>
      </w:r>
      <w:r w:rsidR="006622C6">
        <w:rPr>
          <w:sz w:val="24"/>
          <w:szCs w:val="24"/>
        </w:rPr>
        <w:tab/>
      </w:r>
      <w:r w:rsidR="00ED7496">
        <w:rPr>
          <w:sz w:val="24"/>
          <w:szCs w:val="24"/>
        </w:rPr>
        <w:t xml:space="preserve">L = </w:t>
      </w:r>
      <w:r w:rsidR="006622C6">
        <w:rPr>
          <w:sz w:val="24"/>
          <w:szCs w:val="24"/>
        </w:rPr>
        <w:t>3,60</w:t>
      </w:r>
      <w:r w:rsidRPr="004F356D">
        <w:rPr>
          <w:sz w:val="24"/>
          <w:szCs w:val="24"/>
        </w:rPr>
        <w:t>m</w:t>
      </w:r>
    </w:p>
    <w:p w:rsidR="006622C6" w:rsidRPr="004F356D" w:rsidRDefault="006622C6" w:rsidP="006622C6">
      <w:pPr>
        <w:pBdr>
          <w:top w:val="single" w:sz="4" w:space="1" w:color="auto"/>
          <w:left w:val="single" w:sz="4" w:space="0" w:color="auto"/>
          <w:bottom w:val="single" w:sz="4" w:space="1" w:color="auto"/>
          <w:right w:val="single" w:sz="4" w:space="4" w:color="auto"/>
          <w:between w:val="single" w:sz="4" w:space="1" w:color="auto"/>
          <w:bar w:val="single" w:sz="4" w:color="auto"/>
        </w:pBdr>
        <w:spacing w:after="120" w:line="300" w:lineRule="atLeast"/>
        <w:rPr>
          <w:sz w:val="24"/>
          <w:szCs w:val="24"/>
        </w:rPr>
      </w:pPr>
      <w:r>
        <w:rPr>
          <w:sz w:val="24"/>
          <w:szCs w:val="24"/>
        </w:rPr>
        <w:t xml:space="preserve">PEHD 100, SDR11, PN16 </w:t>
      </w:r>
      <w:r w:rsidRPr="004F356D">
        <w:rPr>
          <w:sz w:val="24"/>
          <w:szCs w:val="24"/>
        </w:rPr>
        <w:t>Ø</w:t>
      </w:r>
      <w:r>
        <w:rPr>
          <w:sz w:val="24"/>
          <w:szCs w:val="24"/>
        </w:rPr>
        <w:t>32x3,0 mm</w:t>
      </w:r>
      <w:r>
        <w:rPr>
          <w:sz w:val="24"/>
          <w:szCs w:val="24"/>
        </w:rPr>
        <w:tab/>
      </w:r>
      <w:r>
        <w:rPr>
          <w:sz w:val="24"/>
          <w:szCs w:val="24"/>
        </w:rPr>
        <w:tab/>
      </w:r>
      <w:r>
        <w:rPr>
          <w:sz w:val="24"/>
          <w:szCs w:val="24"/>
        </w:rPr>
        <w:tab/>
      </w:r>
      <w:r>
        <w:rPr>
          <w:sz w:val="24"/>
          <w:szCs w:val="24"/>
        </w:rPr>
        <w:tab/>
      </w:r>
      <w:r>
        <w:rPr>
          <w:sz w:val="24"/>
          <w:szCs w:val="24"/>
        </w:rPr>
        <w:tab/>
      </w:r>
      <w:r w:rsidRPr="004F356D">
        <w:rPr>
          <w:sz w:val="24"/>
          <w:szCs w:val="24"/>
        </w:rPr>
        <w:t xml:space="preserve">L = </w:t>
      </w:r>
      <w:r>
        <w:rPr>
          <w:sz w:val="24"/>
          <w:szCs w:val="24"/>
        </w:rPr>
        <w:t>18,90</w:t>
      </w:r>
      <w:r w:rsidRPr="004F356D">
        <w:rPr>
          <w:sz w:val="24"/>
          <w:szCs w:val="24"/>
        </w:rPr>
        <w:t>m</w:t>
      </w:r>
    </w:p>
    <w:p w:rsidR="00E54F3C" w:rsidRDefault="00E54F3C" w:rsidP="00904A39">
      <w:pPr>
        <w:spacing w:after="240" w:line="300" w:lineRule="atLeast"/>
        <w:rPr>
          <w:b/>
          <w:sz w:val="24"/>
          <w:szCs w:val="24"/>
        </w:rPr>
      </w:pPr>
    </w:p>
    <w:p w:rsidR="00FE0CEB" w:rsidRDefault="002A4439" w:rsidP="00904A39">
      <w:pPr>
        <w:spacing w:after="240" w:line="300" w:lineRule="atLeast"/>
        <w:rPr>
          <w:b/>
          <w:sz w:val="24"/>
          <w:szCs w:val="24"/>
        </w:rPr>
      </w:pPr>
      <w:r w:rsidRPr="004F356D">
        <w:rPr>
          <w:b/>
          <w:sz w:val="24"/>
          <w:szCs w:val="24"/>
        </w:rPr>
        <w:lastRenderedPageBreak/>
        <w:t xml:space="preserve">Hydranty nadziemne DN80 – </w:t>
      </w:r>
      <w:r w:rsidR="00C11E7C">
        <w:rPr>
          <w:b/>
          <w:sz w:val="24"/>
          <w:szCs w:val="24"/>
        </w:rPr>
        <w:t>2</w:t>
      </w:r>
      <w:r w:rsidRPr="004F356D">
        <w:rPr>
          <w:b/>
          <w:sz w:val="24"/>
          <w:szCs w:val="24"/>
        </w:rPr>
        <w:t xml:space="preserve"> szt.</w:t>
      </w:r>
    </w:p>
    <w:p w:rsidR="00904A39" w:rsidRDefault="00904A39" w:rsidP="00904A39">
      <w:pPr>
        <w:spacing w:after="360" w:line="300" w:lineRule="atLeast"/>
        <w:rPr>
          <w:b/>
          <w:sz w:val="24"/>
          <w:szCs w:val="24"/>
        </w:rPr>
      </w:pPr>
      <w:r>
        <w:rPr>
          <w:b/>
          <w:sz w:val="24"/>
          <w:szCs w:val="24"/>
        </w:rPr>
        <w:t>Studnia spustowa PVC Ø 425mm</w:t>
      </w:r>
      <w:r w:rsidRPr="004F356D">
        <w:rPr>
          <w:b/>
          <w:sz w:val="24"/>
          <w:szCs w:val="24"/>
        </w:rPr>
        <w:t xml:space="preserve"> – </w:t>
      </w:r>
      <w:r>
        <w:rPr>
          <w:b/>
          <w:sz w:val="24"/>
          <w:szCs w:val="24"/>
        </w:rPr>
        <w:t>1</w:t>
      </w:r>
      <w:r w:rsidRPr="004F356D">
        <w:rPr>
          <w:b/>
          <w:sz w:val="24"/>
          <w:szCs w:val="24"/>
        </w:rPr>
        <w:t xml:space="preserve"> szt.</w:t>
      </w:r>
    </w:p>
    <w:p w:rsidR="00FE0CEB" w:rsidRPr="006C0E94" w:rsidRDefault="00FE0CEB" w:rsidP="00AB6CEF">
      <w:pPr>
        <w:tabs>
          <w:tab w:val="left" w:pos="0"/>
          <w:tab w:val="left" w:pos="5812"/>
        </w:tabs>
        <w:spacing w:after="240" w:line="300" w:lineRule="atLeast"/>
        <w:rPr>
          <w:rFonts w:ascii="Arial" w:hAnsi="Arial" w:cs="Arial"/>
          <w:b/>
          <w:color w:val="000000"/>
          <w:sz w:val="22"/>
          <w:szCs w:val="22"/>
        </w:rPr>
      </w:pPr>
      <w:r w:rsidRPr="006C0E94">
        <w:rPr>
          <w:rFonts w:ascii="Arial" w:hAnsi="Arial" w:cs="Arial"/>
          <w:b/>
          <w:color w:val="000000"/>
          <w:sz w:val="22"/>
          <w:szCs w:val="22"/>
        </w:rPr>
        <w:t>Zestawienie materiałów w węzłach na sieci:</w:t>
      </w:r>
    </w:p>
    <w:tbl>
      <w:tblPr>
        <w:tblW w:w="743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0"/>
        <w:gridCol w:w="5596"/>
        <w:gridCol w:w="1134"/>
      </w:tblGrid>
      <w:tr w:rsidR="00FE0CEB" w:rsidRPr="00436EDC" w:rsidTr="00A634E2">
        <w:trPr>
          <w:trHeight w:val="547"/>
        </w:trPr>
        <w:tc>
          <w:tcPr>
            <w:tcW w:w="700" w:type="dxa"/>
            <w:shd w:val="clear" w:color="auto" w:fill="auto"/>
            <w:noWrap/>
            <w:vAlign w:val="center"/>
            <w:hideMark/>
          </w:tcPr>
          <w:p w:rsidR="00FE0CEB" w:rsidRPr="00436EDC" w:rsidRDefault="00FE0CEB" w:rsidP="00AC323C">
            <w:pPr>
              <w:spacing w:after="120" w:line="300" w:lineRule="atLeast"/>
              <w:jc w:val="center"/>
              <w:rPr>
                <w:rFonts w:ascii="Arial" w:hAnsi="Arial" w:cs="Arial"/>
                <w:b/>
                <w:bCs/>
                <w:color w:val="000000"/>
                <w:sz w:val="22"/>
                <w:szCs w:val="22"/>
              </w:rPr>
            </w:pPr>
            <w:r w:rsidRPr="00436EDC">
              <w:rPr>
                <w:rFonts w:ascii="Arial" w:hAnsi="Arial" w:cs="Arial"/>
                <w:b/>
                <w:bCs/>
                <w:color w:val="000000"/>
                <w:sz w:val="22"/>
                <w:szCs w:val="22"/>
              </w:rPr>
              <w:t>Poz.</w:t>
            </w:r>
          </w:p>
        </w:tc>
        <w:tc>
          <w:tcPr>
            <w:tcW w:w="5596" w:type="dxa"/>
            <w:shd w:val="clear" w:color="auto" w:fill="auto"/>
            <w:noWrap/>
            <w:vAlign w:val="center"/>
            <w:hideMark/>
          </w:tcPr>
          <w:p w:rsidR="00FE0CEB" w:rsidRPr="00436EDC" w:rsidRDefault="00FE0CEB" w:rsidP="00AC323C">
            <w:pPr>
              <w:spacing w:after="120" w:line="300" w:lineRule="atLeast"/>
              <w:jc w:val="center"/>
              <w:rPr>
                <w:rFonts w:ascii="Arial" w:hAnsi="Arial" w:cs="Arial"/>
                <w:b/>
                <w:bCs/>
                <w:color w:val="000000"/>
                <w:sz w:val="22"/>
                <w:szCs w:val="22"/>
              </w:rPr>
            </w:pPr>
            <w:r w:rsidRPr="00436EDC">
              <w:rPr>
                <w:rFonts w:ascii="Arial" w:hAnsi="Arial" w:cs="Arial"/>
                <w:b/>
                <w:bCs/>
                <w:color w:val="000000"/>
                <w:sz w:val="22"/>
                <w:szCs w:val="22"/>
              </w:rPr>
              <w:t>Wyszczególnienie</w:t>
            </w:r>
          </w:p>
        </w:tc>
        <w:tc>
          <w:tcPr>
            <w:tcW w:w="1134" w:type="dxa"/>
            <w:shd w:val="clear" w:color="auto" w:fill="auto"/>
            <w:noWrap/>
            <w:vAlign w:val="center"/>
            <w:hideMark/>
          </w:tcPr>
          <w:p w:rsidR="00FE0CEB" w:rsidRPr="00436EDC" w:rsidRDefault="00FE0CEB" w:rsidP="00AC323C">
            <w:pPr>
              <w:spacing w:after="120" w:line="300" w:lineRule="atLeast"/>
              <w:jc w:val="center"/>
              <w:rPr>
                <w:rFonts w:ascii="Arial" w:hAnsi="Arial" w:cs="Arial"/>
                <w:b/>
                <w:bCs/>
                <w:color w:val="000000"/>
                <w:sz w:val="22"/>
                <w:szCs w:val="22"/>
              </w:rPr>
            </w:pPr>
            <w:r w:rsidRPr="00436EDC">
              <w:rPr>
                <w:rFonts w:ascii="Arial" w:hAnsi="Arial" w:cs="Arial"/>
                <w:b/>
                <w:bCs/>
                <w:color w:val="000000"/>
                <w:sz w:val="22"/>
                <w:szCs w:val="22"/>
              </w:rPr>
              <w:t>Ilość</w:t>
            </w:r>
          </w:p>
        </w:tc>
      </w:tr>
      <w:tr w:rsidR="00FE0CEB" w:rsidRPr="00436EDC" w:rsidTr="00A634E2">
        <w:trPr>
          <w:trHeight w:val="340"/>
        </w:trPr>
        <w:tc>
          <w:tcPr>
            <w:tcW w:w="700" w:type="dxa"/>
            <w:shd w:val="clear" w:color="auto" w:fill="auto"/>
            <w:noWrap/>
            <w:vAlign w:val="bottom"/>
            <w:hideMark/>
          </w:tcPr>
          <w:p w:rsidR="00FE0CEB" w:rsidRPr="00436EDC" w:rsidRDefault="00FE0CEB"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1</w:t>
            </w:r>
          </w:p>
        </w:tc>
        <w:tc>
          <w:tcPr>
            <w:tcW w:w="5596" w:type="dxa"/>
            <w:shd w:val="clear" w:color="auto" w:fill="auto"/>
            <w:noWrap/>
            <w:vAlign w:val="center"/>
            <w:hideMark/>
          </w:tcPr>
          <w:p w:rsidR="00FE0CEB" w:rsidRPr="00436EDC" w:rsidRDefault="00FE0CEB" w:rsidP="00AC323C">
            <w:pPr>
              <w:spacing w:after="120" w:line="300" w:lineRule="atLeast"/>
              <w:rPr>
                <w:rFonts w:ascii="Arial" w:hAnsi="Arial" w:cs="Arial"/>
                <w:color w:val="000000"/>
                <w:sz w:val="22"/>
                <w:szCs w:val="22"/>
              </w:rPr>
            </w:pPr>
            <w:r w:rsidRPr="00436EDC">
              <w:rPr>
                <w:rFonts w:ascii="Arial" w:hAnsi="Arial" w:cs="Arial"/>
                <w:color w:val="000000"/>
                <w:sz w:val="22"/>
                <w:szCs w:val="22"/>
              </w:rPr>
              <w:t>Trójnik kołnierzowy T DN 1</w:t>
            </w:r>
            <w:r w:rsidR="00436EDC">
              <w:rPr>
                <w:rFonts w:ascii="Arial" w:hAnsi="Arial" w:cs="Arial"/>
                <w:color w:val="000000"/>
                <w:sz w:val="22"/>
                <w:szCs w:val="22"/>
              </w:rPr>
              <w:t>5</w:t>
            </w:r>
            <w:r w:rsidRPr="00436EDC">
              <w:rPr>
                <w:rFonts w:ascii="Arial" w:hAnsi="Arial" w:cs="Arial"/>
                <w:color w:val="000000"/>
                <w:sz w:val="22"/>
                <w:szCs w:val="22"/>
              </w:rPr>
              <w:t>0x100</w:t>
            </w:r>
          </w:p>
        </w:tc>
        <w:tc>
          <w:tcPr>
            <w:tcW w:w="1134" w:type="dxa"/>
            <w:shd w:val="clear" w:color="auto" w:fill="auto"/>
            <w:noWrap/>
            <w:vAlign w:val="bottom"/>
            <w:hideMark/>
          </w:tcPr>
          <w:p w:rsidR="00FE0CEB"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1</w:t>
            </w:r>
            <w:r w:rsidR="00FE0CEB" w:rsidRPr="00436EDC">
              <w:rPr>
                <w:rFonts w:ascii="Arial" w:hAnsi="Arial" w:cs="Arial"/>
                <w:color w:val="000000"/>
                <w:sz w:val="22"/>
                <w:szCs w:val="22"/>
              </w:rPr>
              <w:t xml:space="preserve"> szt.</w:t>
            </w:r>
          </w:p>
        </w:tc>
      </w:tr>
      <w:tr w:rsidR="00FE0CEB" w:rsidRPr="00436EDC" w:rsidTr="00A634E2">
        <w:trPr>
          <w:trHeight w:val="340"/>
        </w:trPr>
        <w:tc>
          <w:tcPr>
            <w:tcW w:w="700" w:type="dxa"/>
            <w:shd w:val="clear" w:color="auto" w:fill="auto"/>
            <w:noWrap/>
            <w:vAlign w:val="bottom"/>
            <w:hideMark/>
          </w:tcPr>
          <w:p w:rsidR="00FE0CEB" w:rsidRPr="00436EDC" w:rsidRDefault="00FE0CEB"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2</w:t>
            </w:r>
          </w:p>
        </w:tc>
        <w:tc>
          <w:tcPr>
            <w:tcW w:w="5596" w:type="dxa"/>
            <w:shd w:val="clear" w:color="auto" w:fill="auto"/>
            <w:noWrap/>
            <w:vAlign w:val="center"/>
            <w:hideMark/>
          </w:tcPr>
          <w:p w:rsidR="00FE0CEB" w:rsidRPr="00436EDC" w:rsidRDefault="00FE0CEB" w:rsidP="00AC323C">
            <w:pPr>
              <w:spacing w:after="120" w:line="300" w:lineRule="atLeast"/>
              <w:rPr>
                <w:rFonts w:ascii="Arial" w:hAnsi="Arial" w:cs="Arial"/>
                <w:color w:val="000000"/>
                <w:sz w:val="22"/>
                <w:szCs w:val="22"/>
              </w:rPr>
            </w:pPr>
            <w:r w:rsidRPr="00436EDC">
              <w:rPr>
                <w:rFonts w:ascii="Arial" w:hAnsi="Arial" w:cs="Arial"/>
                <w:color w:val="000000"/>
                <w:sz w:val="22"/>
                <w:szCs w:val="22"/>
              </w:rPr>
              <w:t>Zasuwa kołnierzowa długa DN 1</w:t>
            </w:r>
            <w:r w:rsidR="00436EDC">
              <w:rPr>
                <w:rFonts w:ascii="Arial" w:hAnsi="Arial" w:cs="Arial"/>
                <w:color w:val="000000"/>
                <w:sz w:val="22"/>
                <w:szCs w:val="22"/>
              </w:rPr>
              <w:t>5</w:t>
            </w:r>
            <w:r w:rsidRPr="00436EDC">
              <w:rPr>
                <w:rFonts w:ascii="Arial" w:hAnsi="Arial" w:cs="Arial"/>
                <w:color w:val="000000"/>
                <w:sz w:val="22"/>
                <w:szCs w:val="22"/>
              </w:rPr>
              <w:t>0</w:t>
            </w:r>
          </w:p>
        </w:tc>
        <w:tc>
          <w:tcPr>
            <w:tcW w:w="1134" w:type="dxa"/>
            <w:shd w:val="clear" w:color="auto" w:fill="auto"/>
            <w:noWrap/>
            <w:vAlign w:val="bottom"/>
            <w:hideMark/>
          </w:tcPr>
          <w:p w:rsidR="00FE0CEB"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2</w:t>
            </w:r>
            <w:r w:rsidR="00FE0CEB" w:rsidRPr="00436EDC">
              <w:rPr>
                <w:rFonts w:ascii="Arial" w:hAnsi="Arial" w:cs="Arial"/>
                <w:color w:val="000000"/>
                <w:sz w:val="22"/>
                <w:szCs w:val="22"/>
              </w:rPr>
              <w:t xml:space="preserve"> szt.</w:t>
            </w:r>
          </w:p>
        </w:tc>
      </w:tr>
      <w:tr w:rsidR="00FE0CEB" w:rsidRPr="00436EDC" w:rsidTr="00A634E2">
        <w:trPr>
          <w:trHeight w:val="340"/>
        </w:trPr>
        <w:tc>
          <w:tcPr>
            <w:tcW w:w="700" w:type="dxa"/>
            <w:shd w:val="clear" w:color="auto" w:fill="auto"/>
            <w:noWrap/>
            <w:vAlign w:val="bottom"/>
            <w:hideMark/>
          </w:tcPr>
          <w:p w:rsidR="00FE0CEB" w:rsidRPr="00436EDC" w:rsidRDefault="00FE0CEB"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3</w:t>
            </w:r>
          </w:p>
        </w:tc>
        <w:tc>
          <w:tcPr>
            <w:tcW w:w="5596" w:type="dxa"/>
            <w:shd w:val="clear" w:color="auto" w:fill="auto"/>
            <w:noWrap/>
            <w:vAlign w:val="center"/>
            <w:hideMark/>
          </w:tcPr>
          <w:p w:rsidR="00FE0CEB" w:rsidRPr="00436EDC" w:rsidRDefault="00FE0CEB" w:rsidP="00AC323C">
            <w:pPr>
              <w:spacing w:after="120" w:line="300" w:lineRule="atLeast"/>
              <w:rPr>
                <w:rFonts w:ascii="Arial" w:hAnsi="Arial" w:cs="Arial"/>
                <w:color w:val="000000"/>
                <w:sz w:val="22"/>
                <w:szCs w:val="22"/>
              </w:rPr>
            </w:pPr>
            <w:r w:rsidRPr="00436EDC">
              <w:rPr>
                <w:rFonts w:ascii="Arial" w:hAnsi="Arial" w:cs="Arial"/>
                <w:color w:val="000000"/>
                <w:sz w:val="22"/>
                <w:szCs w:val="22"/>
              </w:rPr>
              <w:t xml:space="preserve">Obudowa teleskopowa do zasuwy </w:t>
            </w:r>
            <w:r w:rsidR="00436EDC">
              <w:rPr>
                <w:rFonts w:ascii="Arial" w:hAnsi="Arial" w:cs="Arial"/>
                <w:color w:val="000000"/>
                <w:sz w:val="22"/>
                <w:szCs w:val="22"/>
              </w:rPr>
              <w:t>DN150</w:t>
            </w:r>
          </w:p>
        </w:tc>
        <w:tc>
          <w:tcPr>
            <w:tcW w:w="1134" w:type="dxa"/>
            <w:shd w:val="clear" w:color="auto" w:fill="auto"/>
            <w:noWrap/>
            <w:vAlign w:val="bottom"/>
            <w:hideMark/>
          </w:tcPr>
          <w:p w:rsidR="00FE0CEB"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 xml:space="preserve">2 </w:t>
            </w:r>
            <w:r w:rsidR="00FE0CEB" w:rsidRPr="00436EDC">
              <w:rPr>
                <w:rFonts w:ascii="Arial" w:hAnsi="Arial" w:cs="Arial"/>
                <w:color w:val="000000"/>
                <w:sz w:val="22"/>
                <w:szCs w:val="22"/>
              </w:rPr>
              <w:t>szt.</w:t>
            </w:r>
          </w:p>
        </w:tc>
      </w:tr>
      <w:tr w:rsidR="00FE0CEB" w:rsidRPr="00436EDC" w:rsidTr="00A634E2">
        <w:trPr>
          <w:trHeight w:val="340"/>
        </w:trPr>
        <w:tc>
          <w:tcPr>
            <w:tcW w:w="700" w:type="dxa"/>
            <w:shd w:val="clear" w:color="auto" w:fill="auto"/>
            <w:noWrap/>
            <w:vAlign w:val="bottom"/>
            <w:hideMark/>
          </w:tcPr>
          <w:p w:rsidR="00FE0CEB" w:rsidRPr="00436EDC" w:rsidRDefault="00FE0CEB"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4</w:t>
            </w:r>
          </w:p>
        </w:tc>
        <w:tc>
          <w:tcPr>
            <w:tcW w:w="5596" w:type="dxa"/>
            <w:shd w:val="clear" w:color="auto" w:fill="auto"/>
            <w:noWrap/>
            <w:vAlign w:val="center"/>
            <w:hideMark/>
          </w:tcPr>
          <w:p w:rsidR="00FE0CEB" w:rsidRPr="00436EDC" w:rsidRDefault="00FE0CEB" w:rsidP="00AC323C">
            <w:pPr>
              <w:spacing w:after="120" w:line="300" w:lineRule="atLeast"/>
              <w:rPr>
                <w:rFonts w:ascii="Arial" w:hAnsi="Arial" w:cs="Arial"/>
                <w:color w:val="000000"/>
                <w:sz w:val="22"/>
                <w:szCs w:val="22"/>
              </w:rPr>
            </w:pPr>
            <w:r w:rsidRPr="00436EDC">
              <w:rPr>
                <w:rFonts w:ascii="Arial" w:hAnsi="Arial" w:cs="Arial"/>
                <w:color w:val="000000"/>
                <w:sz w:val="22"/>
                <w:szCs w:val="22"/>
              </w:rPr>
              <w:t>Skrzynka do zasuwy</w:t>
            </w:r>
          </w:p>
        </w:tc>
        <w:tc>
          <w:tcPr>
            <w:tcW w:w="1134" w:type="dxa"/>
            <w:shd w:val="clear" w:color="auto" w:fill="auto"/>
            <w:noWrap/>
            <w:vAlign w:val="bottom"/>
            <w:hideMark/>
          </w:tcPr>
          <w:p w:rsidR="00FE0CEB"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5</w:t>
            </w:r>
            <w:r w:rsidR="00FE0CEB" w:rsidRPr="00436EDC">
              <w:rPr>
                <w:rFonts w:ascii="Arial" w:hAnsi="Arial" w:cs="Arial"/>
                <w:color w:val="000000"/>
                <w:sz w:val="22"/>
                <w:szCs w:val="22"/>
              </w:rPr>
              <w:t xml:space="preserve"> 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5</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Zasuwa kołnierzowa długa DN 1</w:t>
            </w:r>
            <w:r>
              <w:rPr>
                <w:rFonts w:ascii="Arial" w:hAnsi="Arial" w:cs="Arial"/>
                <w:color w:val="000000"/>
                <w:sz w:val="22"/>
                <w:szCs w:val="22"/>
              </w:rPr>
              <w:t>0</w:t>
            </w:r>
            <w:r w:rsidRPr="00436EDC">
              <w:rPr>
                <w:rFonts w:ascii="Arial" w:hAnsi="Arial" w:cs="Arial"/>
                <w:color w:val="000000"/>
                <w:sz w:val="22"/>
                <w:szCs w:val="22"/>
              </w:rPr>
              <w:t>0</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1</w:t>
            </w:r>
            <w:r w:rsidRPr="00436EDC">
              <w:rPr>
                <w:rFonts w:ascii="Arial" w:hAnsi="Arial" w:cs="Arial"/>
                <w:color w:val="000000"/>
                <w:sz w:val="22"/>
                <w:szCs w:val="22"/>
              </w:rPr>
              <w:t xml:space="preserve"> 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6</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 xml:space="preserve">Obudowa teleskopowa do zasuwy </w:t>
            </w:r>
            <w:r>
              <w:rPr>
                <w:rFonts w:ascii="Arial" w:hAnsi="Arial" w:cs="Arial"/>
                <w:color w:val="000000"/>
                <w:sz w:val="22"/>
                <w:szCs w:val="22"/>
              </w:rPr>
              <w:t>DN100 i DN80</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 xml:space="preserve">3 </w:t>
            </w:r>
            <w:r w:rsidRPr="00436EDC">
              <w:rPr>
                <w:rFonts w:ascii="Arial" w:hAnsi="Arial" w:cs="Arial"/>
                <w:color w:val="000000"/>
                <w:sz w:val="22"/>
                <w:szCs w:val="22"/>
              </w:rPr>
              <w:t>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7</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 xml:space="preserve">Łącznik </w:t>
            </w:r>
            <w:proofErr w:type="spellStart"/>
            <w:r w:rsidRPr="00436EDC">
              <w:rPr>
                <w:rFonts w:ascii="Arial" w:hAnsi="Arial" w:cs="Arial"/>
                <w:color w:val="000000"/>
                <w:sz w:val="22"/>
                <w:szCs w:val="22"/>
              </w:rPr>
              <w:t>R-K</w:t>
            </w:r>
            <w:proofErr w:type="spellEnd"/>
            <w:r w:rsidRPr="00436EDC">
              <w:rPr>
                <w:rFonts w:ascii="Arial" w:hAnsi="Arial" w:cs="Arial"/>
                <w:color w:val="000000"/>
                <w:sz w:val="22"/>
                <w:szCs w:val="22"/>
              </w:rPr>
              <w:t xml:space="preserve"> dla rur P</w:t>
            </w:r>
            <w:r>
              <w:rPr>
                <w:rFonts w:ascii="Arial" w:hAnsi="Arial" w:cs="Arial"/>
                <w:color w:val="000000"/>
                <w:sz w:val="22"/>
                <w:szCs w:val="22"/>
              </w:rPr>
              <w:t>E</w:t>
            </w:r>
            <w:r w:rsidRPr="00436EDC">
              <w:rPr>
                <w:rFonts w:ascii="Arial" w:hAnsi="Arial" w:cs="Arial"/>
                <w:color w:val="000000"/>
                <w:sz w:val="22"/>
                <w:szCs w:val="22"/>
              </w:rPr>
              <w:t xml:space="preserve"> </w:t>
            </w:r>
            <w:r>
              <w:rPr>
                <w:rFonts w:ascii="Arial" w:hAnsi="Arial" w:cs="Arial"/>
                <w:color w:val="000000"/>
                <w:sz w:val="22"/>
                <w:szCs w:val="22"/>
              </w:rPr>
              <w:t>Ø110</w:t>
            </w:r>
            <w:r w:rsidRPr="00436EDC">
              <w:rPr>
                <w:rFonts w:ascii="Arial" w:hAnsi="Arial" w:cs="Arial"/>
                <w:color w:val="000000"/>
                <w:sz w:val="22"/>
                <w:szCs w:val="22"/>
              </w:rPr>
              <w:t xml:space="preserve"> / DN100</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2</w:t>
            </w:r>
            <w:r w:rsidRPr="00436EDC">
              <w:rPr>
                <w:rFonts w:ascii="Arial" w:hAnsi="Arial" w:cs="Arial"/>
                <w:color w:val="000000"/>
                <w:sz w:val="22"/>
                <w:szCs w:val="22"/>
              </w:rPr>
              <w:t xml:space="preserve"> szt.</w:t>
            </w:r>
          </w:p>
        </w:tc>
      </w:tr>
      <w:tr w:rsidR="00436EDC" w:rsidRPr="00436EDC" w:rsidTr="00A634E2">
        <w:trPr>
          <w:trHeight w:val="340"/>
        </w:trPr>
        <w:tc>
          <w:tcPr>
            <w:tcW w:w="700" w:type="dxa"/>
            <w:shd w:val="clear" w:color="auto" w:fill="auto"/>
            <w:noWrap/>
            <w:vAlign w:val="bottom"/>
            <w:hideMark/>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8</w:t>
            </w:r>
          </w:p>
        </w:tc>
        <w:tc>
          <w:tcPr>
            <w:tcW w:w="5596" w:type="dxa"/>
            <w:shd w:val="clear" w:color="auto" w:fill="auto"/>
            <w:noWrap/>
            <w:vAlign w:val="center"/>
            <w:hideMark/>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Tuleja kołnierzowa PE 100 Ø 110mm, SDR 17 + kołnierz stalowy galwanizowany</w:t>
            </w:r>
          </w:p>
        </w:tc>
        <w:tc>
          <w:tcPr>
            <w:tcW w:w="1134" w:type="dxa"/>
            <w:shd w:val="clear" w:color="auto" w:fill="auto"/>
            <w:noWrap/>
            <w:vAlign w:val="bottom"/>
            <w:hideMark/>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4</w:t>
            </w:r>
            <w:r w:rsidRPr="00436EDC">
              <w:rPr>
                <w:rFonts w:ascii="Arial" w:hAnsi="Arial" w:cs="Arial"/>
                <w:color w:val="000000"/>
                <w:sz w:val="22"/>
                <w:szCs w:val="22"/>
              </w:rPr>
              <w:t xml:space="preserve"> szt.</w:t>
            </w:r>
          </w:p>
        </w:tc>
      </w:tr>
      <w:tr w:rsidR="00436EDC" w:rsidRPr="00436EDC" w:rsidTr="00A634E2">
        <w:trPr>
          <w:trHeight w:val="340"/>
        </w:trPr>
        <w:tc>
          <w:tcPr>
            <w:tcW w:w="700" w:type="dxa"/>
            <w:shd w:val="clear" w:color="auto" w:fill="auto"/>
            <w:noWrap/>
            <w:vAlign w:val="bottom"/>
            <w:hideMark/>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9</w:t>
            </w:r>
          </w:p>
        </w:tc>
        <w:tc>
          <w:tcPr>
            <w:tcW w:w="5596" w:type="dxa"/>
            <w:shd w:val="clear" w:color="auto" w:fill="auto"/>
            <w:noWrap/>
            <w:vAlign w:val="center"/>
            <w:hideMark/>
          </w:tcPr>
          <w:p w:rsidR="00436EDC" w:rsidRPr="00436EDC" w:rsidRDefault="00436EDC" w:rsidP="00AC323C">
            <w:pPr>
              <w:spacing w:after="120" w:line="300" w:lineRule="atLeast"/>
              <w:rPr>
                <w:rFonts w:ascii="Arial" w:hAnsi="Arial" w:cs="Arial"/>
                <w:color w:val="000000"/>
                <w:sz w:val="22"/>
                <w:szCs w:val="22"/>
              </w:rPr>
            </w:pPr>
            <w:proofErr w:type="spellStart"/>
            <w:r w:rsidRPr="00436EDC">
              <w:rPr>
                <w:rFonts w:ascii="Arial" w:hAnsi="Arial" w:cs="Arial"/>
                <w:color w:val="000000"/>
                <w:sz w:val="22"/>
                <w:szCs w:val="22"/>
              </w:rPr>
              <w:t>Elektromufa</w:t>
            </w:r>
            <w:proofErr w:type="spellEnd"/>
            <w:r w:rsidRPr="00436EDC">
              <w:rPr>
                <w:rFonts w:ascii="Arial" w:hAnsi="Arial" w:cs="Arial"/>
                <w:color w:val="000000"/>
                <w:sz w:val="22"/>
                <w:szCs w:val="22"/>
              </w:rPr>
              <w:t xml:space="preserve"> PE Ø 110mm</w:t>
            </w:r>
          </w:p>
        </w:tc>
        <w:tc>
          <w:tcPr>
            <w:tcW w:w="1134" w:type="dxa"/>
            <w:shd w:val="clear" w:color="auto" w:fill="auto"/>
            <w:noWrap/>
            <w:vAlign w:val="bottom"/>
            <w:hideMark/>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4</w:t>
            </w:r>
            <w:r w:rsidRPr="00436EDC">
              <w:rPr>
                <w:rFonts w:ascii="Arial" w:hAnsi="Arial" w:cs="Arial"/>
                <w:color w:val="000000"/>
                <w:sz w:val="22"/>
                <w:szCs w:val="22"/>
              </w:rPr>
              <w:t xml:space="preserve"> 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1</w:t>
            </w:r>
            <w:r>
              <w:rPr>
                <w:rFonts w:ascii="Arial" w:hAnsi="Arial" w:cs="Arial"/>
                <w:color w:val="000000"/>
                <w:sz w:val="22"/>
                <w:szCs w:val="22"/>
              </w:rPr>
              <w:t>0</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Trójnik kołnierzowy T DN 1</w:t>
            </w:r>
            <w:r>
              <w:rPr>
                <w:rFonts w:ascii="Arial" w:hAnsi="Arial" w:cs="Arial"/>
                <w:color w:val="000000"/>
                <w:sz w:val="22"/>
                <w:szCs w:val="22"/>
              </w:rPr>
              <w:t>00x8</w:t>
            </w:r>
            <w:r w:rsidRPr="00436EDC">
              <w:rPr>
                <w:rFonts w:ascii="Arial" w:hAnsi="Arial" w:cs="Arial"/>
                <w:color w:val="000000"/>
                <w:sz w:val="22"/>
                <w:szCs w:val="22"/>
              </w:rPr>
              <w:t>0</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1</w:t>
            </w:r>
            <w:r w:rsidRPr="00436EDC">
              <w:rPr>
                <w:rFonts w:ascii="Arial" w:hAnsi="Arial" w:cs="Arial"/>
                <w:color w:val="000000"/>
                <w:sz w:val="22"/>
                <w:szCs w:val="22"/>
              </w:rPr>
              <w:t xml:space="preserve"> 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1</w:t>
            </w:r>
            <w:r>
              <w:rPr>
                <w:rFonts w:ascii="Arial" w:hAnsi="Arial" w:cs="Arial"/>
                <w:color w:val="000000"/>
                <w:sz w:val="22"/>
                <w:szCs w:val="22"/>
              </w:rPr>
              <w:t>1</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Zasuwa kołnierzowa długa DN 80</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2 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1</w:t>
            </w:r>
            <w:r>
              <w:rPr>
                <w:rFonts w:ascii="Arial" w:hAnsi="Arial" w:cs="Arial"/>
                <w:color w:val="000000"/>
                <w:sz w:val="22"/>
                <w:szCs w:val="22"/>
              </w:rPr>
              <w:t>2</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 xml:space="preserve">Króciec </w:t>
            </w:r>
            <w:proofErr w:type="spellStart"/>
            <w:r w:rsidRPr="00436EDC">
              <w:rPr>
                <w:rFonts w:ascii="Arial" w:hAnsi="Arial" w:cs="Arial"/>
                <w:color w:val="000000"/>
                <w:sz w:val="22"/>
                <w:szCs w:val="22"/>
              </w:rPr>
              <w:t>dwukołnierzowy</w:t>
            </w:r>
            <w:proofErr w:type="spellEnd"/>
            <w:r w:rsidRPr="00436EDC">
              <w:rPr>
                <w:rFonts w:ascii="Arial" w:hAnsi="Arial" w:cs="Arial"/>
                <w:color w:val="000000"/>
                <w:sz w:val="22"/>
                <w:szCs w:val="22"/>
              </w:rPr>
              <w:t xml:space="preserve"> FF DN 80, L=0,5m</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2 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1</w:t>
            </w:r>
            <w:r>
              <w:rPr>
                <w:rFonts w:ascii="Arial" w:hAnsi="Arial" w:cs="Arial"/>
                <w:color w:val="000000"/>
                <w:sz w:val="22"/>
                <w:szCs w:val="22"/>
              </w:rPr>
              <w:t>3</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 xml:space="preserve">Kolano </w:t>
            </w:r>
            <w:proofErr w:type="spellStart"/>
            <w:r w:rsidRPr="00436EDC">
              <w:rPr>
                <w:rFonts w:ascii="Arial" w:hAnsi="Arial" w:cs="Arial"/>
                <w:color w:val="000000"/>
                <w:sz w:val="22"/>
                <w:szCs w:val="22"/>
              </w:rPr>
              <w:t>dwukołnierzowe</w:t>
            </w:r>
            <w:proofErr w:type="spellEnd"/>
            <w:r w:rsidRPr="00436EDC">
              <w:rPr>
                <w:rFonts w:ascii="Arial" w:hAnsi="Arial" w:cs="Arial"/>
                <w:color w:val="000000"/>
                <w:sz w:val="22"/>
                <w:szCs w:val="22"/>
              </w:rPr>
              <w:t xml:space="preserve"> ze stopą N DN 80</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2 szt.</w:t>
            </w:r>
          </w:p>
        </w:tc>
      </w:tr>
      <w:tr w:rsidR="00436EDC" w:rsidRPr="00436EDC" w:rsidTr="00A634E2">
        <w:trPr>
          <w:trHeight w:val="340"/>
        </w:trPr>
        <w:tc>
          <w:tcPr>
            <w:tcW w:w="700"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1</w:t>
            </w:r>
            <w:r>
              <w:rPr>
                <w:rFonts w:ascii="Arial" w:hAnsi="Arial" w:cs="Arial"/>
                <w:color w:val="000000"/>
                <w:sz w:val="22"/>
                <w:szCs w:val="22"/>
              </w:rPr>
              <w:t>4</w:t>
            </w:r>
          </w:p>
        </w:tc>
        <w:tc>
          <w:tcPr>
            <w:tcW w:w="5596" w:type="dxa"/>
            <w:shd w:val="clear" w:color="auto" w:fill="auto"/>
            <w:noWrap/>
            <w:vAlign w:val="center"/>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Hydrant nadziemny DN 80</w:t>
            </w:r>
          </w:p>
        </w:tc>
        <w:tc>
          <w:tcPr>
            <w:tcW w:w="1134" w:type="dxa"/>
            <w:shd w:val="clear" w:color="auto" w:fill="auto"/>
            <w:noWrap/>
            <w:vAlign w:val="bottom"/>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2 szt.</w:t>
            </w:r>
          </w:p>
        </w:tc>
      </w:tr>
      <w:tr w:rsidR="00436EDC" w:rsidRPr="00436EDC" w:rsidTr="00A634E2">
        <w:trPr>
          <w:trHeight w:val="340"/>
        </w:trPr>
        <w:tc>
          <w:tcPr>
            <w:tcW w:w="700" w:type="dxa"/>
            <w:shd w:val="clear" w:color="auto" w:fill="auto"/>
            <w:noWrap/>
            <w:vAlign w:val="bottom"/>
            <w:hideMark/>
          </w:tcPr>
          <w:p w:rsidR="00436EDC" w:rsidRPr="00436EDC" w:rsidRDefault="00436EDC" w:rsidP="00AC323C">
            <w:pPr>
              <w:spacing w:after="120" w:line="300" w:lineRule="atLeast"/>
              <w:jc w:val="center"/>
              <w:rPr>
                <w:rFonts w:ascii="Arial" w:hAnsi="Arial" w:cs="Arial"/>
                <w:color w:val="000000"/>
                <w:sz w:val="22"/>
                <w:szCs w:val="22"/>
              </w:rPr>
            </w:pPr>
            <w:r>
              <w:rPr>
                <w:rFonts w:ascii="Arial" w:hAnsi="Arial" w:cs="Arial"/>
                <w:color w:val="000000"/>
                <w:sz w:val="22"/>
                <w:szCs w:val="22"/>
              </w:rPr>
              <w:t>15</w:t>
            </w:r>
          </w:p>
        </w:tc>
        <w:tc>
          <w:tcPr>
            <w:tcW w:w="5596" w:type="dxa"/>
            <w:shd w:val="clear" w:color="auto" w:fill="auto"/>
            <w:noWrap/>
            <w:vAlign w:val="center"/>
            <w:hideMark/>
          </w:tcPr>
          <w:p w:rsidR="00436EDC" w:rsidRPr="00436EDC" w:rsidRDefault="00436EDC" w:rsidP="00AC323C">
            <w:pPr>
              <w:spacing w:after="120" w:line="300" w:lineRule="atLeast"/>
              <w:rPr>
                <w:rFonts w:ascii="Arial" w:hAnsi="Arial" w:cs="Arial"/>
                <w:color w:val="000000"/>
                <w:sz w:val="22"/>
                <w:szCs w:val="22"/>
              </w:rPr>
            </w:pPr>
            <w:r w:rsidRPr="00436EDC">
              <w:rPr>
                <w:rFonts w:ascii="Arial" w:hAnsi="Arial" w:cs="Arial"/>
                <w:color w:val="000000"/>
                <w:sz w:val="22"/>
                <w:szCs w:val="22"/>
              </w:rPr>
              <w:t xml:space="preserve">Zwężka </w:t>
            </w:r>
            <w:proofErr w:type="spellStart"/>
            <w:r w:rsidRPr="00436EDC">
              <w:rPr>
                <w:rFonts w:ascii="Arial" w:hAnsi="Arial" w:cs="Arial"/>
                <w:color w:val="000000"/>
                <w:sz w:val="22"/>
                <w:szCs w:val="22"/>
              </w:rPr>
              <w:t>dwukołnierzowa</w:t>
            </w:r>
            <w:proofErr w:type="spellEnd"/>
            <w:r w:rsidRPr="00436EDC">
              <w:rPr>
                <w:rFonts w:ascii="Arial" w:hAnsi="Arial" w:cs="Arial"/>
                <w:color w:val="000000"/>
                <w:sz w:val="22"/>
                <w:szCs w:val="22"/>
              </w:rPr>
              <w:t xml:space="preserve"> FFR DN 100x80</w:t>
            </w:r>
          </w:p>
        </w:tc>
        <w:tc>
          <w:tcPr>
            <w:tcW w:w="1134" w:type="dxa"/>
            <w:shd w:val="clear" w:color="auto" w:fill="auto"/>
            <w:noWrap/>
            <w:vAlign w:val="bottom"/>
            <w:hideMark/>
          </w:tcPr>
          <w:p w:rsidR="00436EDC" w:rsidRPr="00436EDC" w:rsidRDefault="00436EDC" w:rsidP="00AC323C">
            <w:pPr>
              <w:spacing w:after="120" w:line="300" w:lineRule="atLeast"/>
              <w:jc w:val="center"/>
              <w:rPr>
                <w:rFonts w:ascii="Arial" w:hAnsi="Arial" w:cs="Arial"/>
                <w:color w:val="000000"/>
                <w:sz w:val="22"/>
                <w:szCs w:val="22"/>
              </w:rPr>
            </w:pPr>
            <w:r w:rsidRPr="00436EDC">
              <w:rPr>
                <w:rFonts w:ascii="Arial" w:hAnsi="Arial" w:cs="Arial"/>
                <w:color w:val="000000"/>
                <w:sz w:val="22"/>
                <w:szCs w:val="22"/>
              </w:rPr>
              <w:t>2 szt.</w:t>
            </w:r>
          </w:p>
        </w:tc>
      </w:tr>
    </w:tbl>
    <w:p w:rsidR="00FE0CEB" w:rsidRDefault="00FE0CEB" w:rsidP="00AC323C">
      <w:pPr>
        <w:spacing w:after="120" w:line="300" w:lineRule="atLeast"/>
        <w:rPr>
          <w:b/>
          <w:sz w:val="24"/>
          <w:szCs w:val="24"/>
        </w:rPr>
      </w:pPr>
    </w:p>
    <w:p w:rsidR="00DD1FE6" w:rsidRDefault="00DD1FE6" w:rsidP="00AC323C">
      <w:pPr>
        <w:spacing w:after="120" w:line="300" w:lineRule="atLeast"/>
        <w:rPr>
          <w:b/>
          <w:sz w:val="24"/>
          <w:szCs w:val="24"/>
        </w:rPr>
      </w:pPr>
    </w:p>
    <w:p w:rsidR="00FE0CEB" w:rsidRDefault="00FE0CEB" w:rsidP="00DD1FE6">
      <w:pPr>
        <w:pStyle w:val="Akapitzlist"/>
        <w:numPr>
          <w:ilvl w:val="0"/>
          <w:numId w:val="7"/>
        </w:numPr>
        <w:spacing w:after="360" w:line="300" w:lineRule="atLeast"/>
        <w:ind w:left="425" w:hanging="425"/>
        <w:contextualSpacing w:val="0"/>
        <w:rPr>
          <w:b/>
          <w:sz w:val="24"/>
          <w:szCs w:val="24"/>
        </w:rPr>
      </w:pPr>
      <w:r w:rsidRPr="00FE0CEB">
        <w:rPr>
          <w:b/>
          <w:sz w:val="24"/>
          <w:szCs w:val="24"/>
        </w:rPr>
        <w:t xml:space="preserve">ZESTAWIENIE SIECI </w:t>
      </w:r>
      <w:r>
        <w:rPr>
          <w:b/>
          <w:sz w:val="24"/>
          <w:szCs w:val="24"/>
        </w:rPr>
        <w:t>KANALIZACJI DESZCZOWEJ I ARMATURY</w:t>
      </w:r>
      <w:r w:rsidR="00AB6CEF">
        <w:rPr>
          <w:b/>
          <w:sz w:val="24"/>
          <w:szCs w:val="24"/>
        </w:rPr>
        <w:t>.</w:t>
      </w:r>
    </w:p>
    <w:p w:rsidR="00EA3AA8" w:rsidRDefault="00FE0CEB" w:rsidP="00DD1FE6">
      <w:pPr>
        <w:pStyle w:val="Akapitzlist"/>
        <w:spacing w:after="240" w:line="300" w:lineRule="atLeast"/>
        <w:ind w:left="0"/>
        <w:contextualSpacing w:val="0"/>
        <w:rPr>
          <w:b/>
          <w:color w:val="000000"/>
          <w:sz w:val="24"/>
        </w:rPr>
      </w:pPr>
      <w:r w:rsidRPr="00FE0CEB">
        <w:rPr>
          <w:b/>
          <w:color w:val="000000"/>
          <w:sz w:val="24"/>
        </w:rPr>
        <w:t>Sieć kanalizacyjna grawitacyjna:</w:t>
      </w:r>
    </w:p>
    <w:p w:rsidR="00ED7496" w:rsidRDefault="00FE0CEB" w:rsidP="00ED7496">
      <w:pPr>
        <w:pStyle w:val="Akapitzlist"/>
        <w:pBdr>
          <w:top w:val="single" w:sz="4" w:space="1" w:color="auto"/>
          <w:left w:val="single" w:sz="4" w:space="0" w:color="auto"/>
          <w:bottom w:val="single" w:sz="4" w:space="1" w:color="auto"/>
          <w:right w:val="single" w:sz="4" w:space="0" w:color="auto"/>
          <w:between w:val="single" w:sz="4" w:space="1" w:color="auto"/>
          <w:bar w:val="single" w:sz="4" w:color="auto"/>
        </w:pBdr>
        <w:spacing w:after="120" w:line="300" w:lineRule="atLeast"/>
        <w:ind w:left="0"/>
        <w:contextualSpacing w:val="0"/>
        <w:rPr>
          <w:color w:val="000000"/>
          <w:sz w:val="24"/>
        </w:rPr>
      </w:pPr>
      <w:r w:rsidRPr="00FE0CEB">
        <w:rPr>
          <w:color w:val="000000"/>
          <w:sz w:val="24"/>
        </w:rPr>
        <w:t>PVC-U Ø 200x5,9mm, SDR34, SN8</w:t>
      </w:r>
      <w:r w:rsidRPr="00FE0CEB">
        <w:rPr>
          <w:color w:val="000000"/>
          <w:sz w:val="24"/>
        </w:rPr>
        <w:tab/>
      </w:r>
      <w:r w:rsidR="0022043E">
        <w:rPr>
          <w:color w:val="000000"/>
          <w:sz w:val="24"/>
        </w:rPr>
        <w:tab/>
      </w:r>
      <w:r w:rsidR="0022043E">
        <w:rPr>
          <w:color w:val="000000"/>
          <w:sz w:val="24"/>
        </w:rPr>
        <w:tab/>
      </w:r>
      <w:r w:rsidR="0022043E">
        <w:rPr>
          <w:color w:val="000000"/>
          <w:sz w:val="24"/>
        </w:rPr>
        <w:tab/>
      </w:r>
      <w:r w:rsidR="0022043E">
        <w:rPr>
          <w:color w:val="000000"/>
          <w:sz w:val="24"/>
        </w:rPr>
        <w:tab/>
      </w:r>
      <w:r w:rsidR="0022043E">
        <w:rPr>
          <w:color w:val="000000"/>
          <w:sz w:val="24"/>
        </w:rPr>
        <w:tab/>
      </w:r>
      <w:r w:rsidRPr="00FE0CEB">
        <w:rPr>
          <w:color w:val="000000"/>
          <w:sz w:val="24"/>
        </w:rPr>
        <w:t xml:space="preserve">L = </w:t>
      </w:r>
      <w:r>
        <w:rPr>
          <w:color w:val="000000"/>
          <w:sz w:val="24"/>
        </w:rPr>
        <w:t>259,50</w:t>
      </w:r>
      <w:r w:rsidRPr="00FE0CEB">
        <w:rPr>
          <w:color w:val="000000"/>
          <w:sz w:val="24"/>
        </w:rPr>
        <w:t>m</w:t>
      </w:r>
    </w:p>
    <w:p w:rsidR="00ED7496" w:rsidRDefault="00FE0CEB" w:rsidP="00ED7496">
      <w:pPr>
        <w:pStyle w:val="Akapitzlist"/>
        <w:pBdr>
          <w:top w:val="single" w:sz="4" w:space="1" w:color="auto"/>
          <w:left w:val="single" w:sz="4" w:space="0" w:color="auto"/>
          <w:bottom w:val="single" w:sz="4" w:space="1" w:color="auto"/>
          <w:right w:val="single" w:sz="4" w:space="0" w:color="auto"/>
          <w:between w:val="single" w:sz="4" w:space="1" w:color="auto"/>
          <w:bar w:val="single" w:sz="4" w:color="auto"/>
        </w:pBdr>
        <w:tabs>
          <w:tab w:val="left" w:pos="709"/>
          <w:tab w:val="left" w:pos="1418"/>
          <w:tab w:val="left" w:pos="2127"/>
          <w:tab w:val="left" w:pos="2836"/>
          <w:tab w:val="left" w:pos="3545"/>
          <w:tab w:val="left" w:pos="4254"/>
          <w:tab w:val="left" w:pos="4963"/>
          <w:tab w:val="left" w:pos="5672"/>
          <w:tab w:val="left" w:pos="6381"/>
          <w:tab w:val="left" w:pos="7090"/>
        </w:tabs>
        <w:spacing w:after="120" w:line="300" w:lineRule="atLeast"/>
        <w:ind w:left="0"/>
        <w:contextualSpacing w:val="0"/>
        <w:rPr>
          <w:color w:val="000000"/>
          <w:sz w:val="24"/>
        </w:rPr>
      </w:pPr>
      <w:r w:rsidRPr="00FE0CEB">
        <w:rPr>
          <w:color w:val="000000"/>
          <w:sz w:val="24"/>
        </w:rPr>
        <w:t>PVC-U Ø 2</w:t>
      </w:r>
      <w:r>
        <w:rPr>
          <w:color w:val="000000"/>
          <w:sz w:val="24"/>
        </w:rPr>
        <w:t>5</w:t>
      </w:r>
      <w:r w:rsidRPr="00FE0CEB">
        <w:rPr>
          <w:color w:val="000000"/>
          <w:sz w:val="24"/>
        </w:rPr>
        <w:t>0x</w:t>
      </w:r>
      <w:r>
        <w:rPr>
          <w:color w:val="000000"/>
          <w:sz w:val="24"/>
        </w:rPr>
        <w:t>7,3</w:t>
      </w:r>
      <w:r w:rsidRPr="00FE0CEB">
        <w:rPr>
          <w:color w:val="000000"/>
          <w:sz w:val="24"/>
        </w:rPr>
        <w:t>mm, SDR34, SN8</w:t>
      </w:r>
      <w:r w:rsidRPr="00FE0CEB">
        <w:rPr>
          <w:color w:val="000000"/>
          <w:sz w:val="24"/>
        </w:rPr>
        <w:tab/>
      </w:r>
      <w:r w:rsidR="0022043E">
        <w:rPr>
          <w:color w:val="000000"/>
          <w:sz w:val="24"/>
        </w:rPr>
        <w:tab/>
      </w:r>
      <w:r w:rsidR="0022043E">
        <w:rPr>
          <w:color w:val="000000"/>
          <w:sz w:val="24"/>
        </w:rPr>
        <w:tab/>
      </w:r>
      <w:r w:rsidR="0022043E">
        <w:rPr>
          <w:color w:val="000000"/>
          <w:sz w:val="24"/>
        </w:rPr>
        <w:tab/>
      </w:r>
      <w:r w:rsidR="0022043E">
        <w:rPr>
          <w:color w:val="000000"/>
          <w:sz w:val="24"/>
        </w:rPr>
        <w:tab/>
      </w:r>
      <w:r w:rsidR="0022043E">
        <w:rPr>
          <w:color w:val="000000"/>
          <w:sz w:val="24"/>
        </w:rPr>
        <w:tab/>
        <w:t xml:space="preserve"> </w:t>
      </w:r>
      <w:r w:rsidRPr="00FE0CEB">
        <w:rPr>
          <w:color w:val="000000"/>
          <w:sz w:val="24"/>
        </w:rPr>
        <w:t xml:space="preserve">L = </w:t>
      </w:r>
      <w:r>
        <w:rPr>
          <w:color w:val="000000"/>
          <w:sz w:val="24"/>
        </w:rPr>
        <w:t>16,80m</w:t>
      </w:r>
    </w:p>
    <w:p w:rsidR="00FE0CEB" w:rsidRPr="00ED7496" w:rsidRDefault="00FE0CEB" w:rsidP="00ED7496">
      <w:pPr>
        <w:pStyle w:val="Akapitzlist"/>
        <w:pBdr>
          <w:top w:val="single" w:sz="4" w:space="1" w:color="auto"/>
          <w:left w:val="single" w:sz="4" w:space="0" w:color="auto"/>
          <w:bottom w:val="single" w:sz="4" w:space="1" w:color="auto"/>
          <w:right w:val="single" w:sz="4" w:space="0" w:color="auto"/>
          <w:between w:val="single" w:sz="4" w:space="1" w:color="auto"/>
          <w:bar w:val="single" w:sz="4" w:color="auto"/>
        </w:pBdr>
        <w:tabs>
          <w:tab w:val="left" w:pos="709"/>
          <w:tab w:val="left" w:pos="1418"/>
          <w:tab w:val="left" w:pos="2127"/>
          <w:tab w:val="left" w:pos="2836"/>
          <w:tab w:val="left" w:pos="3545"/>
          <w:tab w:val="left" w:pos="4254"/>
          <w:tab w:val="left" w:pos="4963"/>
          <w:tab w:val="left" w:pos="5672"/>
          <w:tab w:val="left" w:pos="6381"/>
          <w:tab w:val="left" w:pos="7090"/>
        </w:tabs>
        <w:spacing w:after="120" w:line="300" w:lineRule="atLeast"/>
        <w:ind w:left="0"/>
        <w:contextualSpacing w:val="0"/>
        <w:rPr>
          <w:color w:val="000000"/>
          <w:sz w:val="24"/>
        </w:rPr>
      </w:pPr>
      <w:r w:rsidRPr="00FE0CEB">
        <w:rPr>
          <w:color w:val="000000"/>
          <w:sz w:val="24"/>
        </w:rPr>
        <w:t xml:space="preserve">PVC-U Ø </w:t>
      </w:r>
      <w:r>
        <w:rPr>
          <w:color w:val="000000"/>
          <w:sz w:val="24"/>
        </w:rPr>
        <w:t>315</w:t>
      </w:r>
      <w:r w:rsidRPr="00FE0CEB">
        <w:rPr>
          <w:color w:val="000000"/>
          <w:sz w:val="24"/>
        </w:rPr>
        <w:t>x</w:t>
      </w:r>
      <w:r>
        <w:rPr>
          <w:color w:val="000000"/>
          <w:sz w:val="24"/>
        </w:rPr>
        <w:t>9,2</w:t>
      </w:r>
      <w:r w:rsidRPr="00FE0CEB">
        <w:rPr>
          <w:color w:val="000000"/>
          <w:sz w:val="24"/>
        </w:rPr>
        <w:t>mm, SDR34, SN8</w:t>
      </w:r>
      <w:r w:rsidRPr="00FE0CEB">
        <w:rPr>
          <w:color w:val="000000"/>
          <w:sz w:val="24"/>
        </w:rPr>
        <w:tab/>
      </w:r>
      <w:r w:rsidR="0022043E">
        <w:rPr>
          <w:color w:val="000000"/>
          <w:sz w:val="24"/>
        </w:rPr>
        <w:tab/>
      </w:r>
      <w:r w:rsidR="0022043E">
        <w:rPr>
          <w:color w:val="000000"/>
          <w:sz w:val="24"/>
        </w:rPr>
        <w:tab/>
      </w:r>
      <w:r w:rsidR="0022043E">
        <w:rPr>
          <w:color w:val="000000"/>
          <w:sz w:val="24"/>
        </w:rPr>
        <w:tab/>
      </w:r>
      <w:r w:rsidR="0022043E">
        <w:rPr>
          <w:color w:val="000000"/>
          <w:sz w:val="24"/>
        </w:rPr>
        <w:tab/>
      </w:r>
      <w:r w:rsidR="0022043E">
        <w:rPr>
          <w:color w:val="000000"/>
          <w:sz w:val="24"/>
        </w:rPr>
        <w:tab/>
        <w:t xml:space="preserve"> </w:t>
      </w:r>
      <w:r w:rsidRPr="00FE0CEB">
        <w:rPr>
          <w:color w:val="000000"/>
          <w:sz w:val="24"/>
        </w:rPr>
        <w:t xml:space="preserve">L = </w:t>
      </w:r>
      <w:r>
        <w:rPr>
          <w:color w:val="000000"/>
          <w:sz w:val="24"/>
        </w:rPr>
        <w:t>34,00</w:t>
      </w:r>
      <w:r w:rsidR="00ED7496">
        <w:rPr>
          <w:color w:val="000000"/>
          <w:sz w:val="24"/>
        </w:rPr>
        <w:t>m</w:t>
      </w:r>
    </w:p>
    <w:p w:rsidR="00FE0CEB" w:rsidRPr="00FE0CEB" w:rsidRDefault="00FE0CEB" w:rsidP="00DD1FE6">
      <w:pPr>
        <w:pStyle w:val="Akapitzlist"/>
        <w:spacing w:after="240" w:line="300" w:lineRule="atLeast"/>
        <w:ind w:left="0"/>
        <w:contextualSpacing w:val="0"/>
        <w:rPr>
          <w:b/>
          <w:color w:val="000000"/>
          <w:sz w:val="24"/>
        </w:rPr>
      </w:pPr>
      <w:r w:rsidRPr="00FE0CEB">
        <w:rPr>
          <w:b/>
          <w:color w:val="000000"/>
          <w:sz w:val="24"/>
        </w:rPr>
        <w:t>Sieć kanalizacyjna tłoczna:</w:t>
      </w:r>
    </w:p>
    <w:p w:rsidR="00FE0CEB" w:rsidRDefault="00FE0CEB" w:rsidP="00AC323C">
      <w:pPr>
        <w:pStyle w:val="Akapitzlist"/>
        <w:tabs>
          <w:tab w:val="left" w:pos="0"/>
          <w:tab w:val="left" w:pos="4962"/>
        </w:tabs>
        <w:spacing w:after="120" w:line="300" w:lineRule="atLeast"/>
        <w:ind w:left="0"/>
        <w:contextualSpacing w:val="0"/>
        <w:rPr>
          <w:color w:val="000000"/>
          <w:sz w:val="24"/>
        </w:rPr>
      </w:pPr>
      <w:r w:rsidRPr="00FB2D05">
        <w:rPr>
          <w:color w:val="000000"/>
          <w:sz w:val="24"/>
          <w:bdr w:val="single" w:sz="4" w:space="0" w:color="auto"/>
        </w:rPr>
        <w:t>PEHD Ø 90x5,4mm, SDR17, PN10</w:t>
      </w:r>
      <w:r w:rsidR="0022043E">
        <w:rPr>
          <w:color w:val="000000"/>
          <w:sz w:val="24"/>
          <w:bdr w:val="single" w:sz="4" w:space="0" w:color="auto"/>
        </w:rPr>
        <w:tab/>
      </w:r>
      <w:r w:rsidR="0022043E">
        <w:rPr>
          <w:color w:val="000000"/>
          <w:sz w:val="24"/>
          <w:bdr w:val="single" w:sz="4" w:space="0" w:color="auto"/>
        </w:rPr>
        <w:tab/>
      </w:r>
      <w:r w:rsidR="0022043E">
        <w:rPr>
          <w:color w:val="000000"/>
          <w:sz w:val="24"/>
          <w:bdr w:val="single" w:sz="4" w:space="0" w:color="auto"/>
        </w:rPr>
        <w:tab/>
      </w:r>
      <w:r w:rsidR="0022043E">
        <w:rPr>
          <w:color w:val="000000"/>
          <w:sz w:val="24"/>
          <w:bdr w:val="single" w:sz="4" w:space="0" w:color="auto"/>
        </w:rPr>
        <w:tab/>
        <w:t xml:space="preserve">             </w:t>
      </w:r>
      <w:r w:rsidRPr="00FB2D05">
        <w:rPr>
          <w:color w:val="000000"/>
          <w:sz w:val="24"/>
          <w:bdr w:val="single" w:sz="4" w:space="0" w:color="auto"/>
        </w:rPr>
        <w:t>L = 301,05</w:t>
      </w:r>
      <w:r w:rsidR="0022043E">
        <w:rPr>
          <w:color w:val="000000"/>
          <w:sz w:val="24"/>
          <w:bdr w:val="single" w:sz="4" w:space="0" w:color="auto"/>
        </w:rPr>
        <w:t>m</w:t>
      </w:r>
      <w:r w:rsidR="00ED7496">
        <w:rPr>
          <w:color w:val="000000"/>
          <w:sz w:val="24"/>
          <w:bdr w:val="single" w:sz="4" w:space="0" w:color="auto"/>
        </w:rPr>
        <w:t xml:space="preserve">              </w:t>
      </w:r>
    </w:p>
    <w:p w:rsidR="00A634E2" w:rsidRDefault="00A634E2" w:rsidP="00AC323C">
      <w:pPr>
        <w:pStyle w:val="Akapitzlist"/>
        <w:tabs>
          <w:tab w:val="left" w:pos="0"/>
          <w:tab w:val="left" w:pos="4962"/>
        </w:tabs>
        <w:spacing w:after="120" w:line="300" w:lineRule="atLeast"/>
        <w:ind w:left="0"/>
        <w:contextualSpacing w:val="0"/>
        <w:rPr>
          <w:color w:val="000000"/>
          <w:sz w:val="24"/>
        </w:rPr>
      </w:pPr>
    </w:p>
    <w:p w:rsidR="00ED7496" w:rsidRDefault="00A634E2" w:rsidP="00ED7496">
      <w:pPr>
        <w:pStyle w:val="Akapitzlist"/>
        <w:tabs>
          <w:tab w:val="left" w:pos="0"/>
          <w:tab w:val="left" w:pos="4962"/>
        </w:tabs>
        <w:spacing w:after="120" w:line="300" w:lineRule="atLeast"/>
        <w:ind w:left="0"/>
        <w:contextualSpacing w:val="0"/>
        <w:rPr>
          <w:b/>
          <w:color w:val="000000"/>
          <w:sz w:val="24"/>
        </w:rPr>
      </w:pPr>
      <w:r>
        <w:rPr>
          <w:b/>
          <w:color w:val="000000"/>
          <w:sz w:val="24"/>
        </w:rPr>
        <w:lastRenderedPageBreak/>
        <w:t>Podłączenia wpustów deszczowych</w:t>
      </w:r>
      <w:r w:rsidRPr="00FE0CEB">
        <w:rPr>
          <w:b/>
          <w:color w:val="000000"/>
          <w:sz w:val="24"/>
        </w:rPr>
        <w:t>:</w:t>
      </w:r>
    </w:p>
    <w:p w:rsidR="00A634E2" w:rsidRPr="00FE0CEB" w:rsidRDefault="0022043E" w:rsidP="00ED7496">
      <w:pPr>
        <w:pStyle w:val="Akapitzlist"/>
        <w:tabs>
          <w:tab w:val="left" w:pos="0"/>
          <w:tab w:val="left" w:pos="4962"/>
        </w:tabs>
        <w:spacing w:after="120" w:line="300" w:lineRule="atLeast"/>
        <w:ind w:left="0"/>
        <w:contextualSpacing w:val="0"/>
        <w:rPr>
          <w:rFonts w:ascii="Arial" w:hAnsi="Arial" w:cs="Arial"/>
          <w:b/>
          <w:color w:val="000000"/>
          <w:sz w:val="22"/>
          <w:szCs w:val="22"/>
        </w:rPr>
      </w:pPr>
      <w:r>
        <w:rPr>
          <w:color w:val="000000"/>
          <w:sz w:val="24"/>
          <w:bdr w:val="single" w:sz="4" w:space="0" w:color="auto"/>
        </w:rPr>
        <w:t>PVC-U Ø 200x5,9mm, SDR34, SN8</w:t>
      </w:r>
      <w:r>
        <w:rPr>
          <w:color w:val="000000"/>
          <w:sz w:val="24"/>
          <w:bdr w:val="single" w:sz="4" w:space="0" w:color="auto"/>
        </w:rPr>
        <w:tab/>
      </w:r>
      <w:r>
        <w:rPr>
          <w:color w:val="000000"/>
          <w:sz w:val="24"/>
          <w:bdr w:val="single" w:sz="4" w:space="0" w:color="auto"/>
        </w:rPr>
        <w:tab/>
      </w:r>
      <w:r>
        <w:rPr>
          <w:color w:val="000000"/>
          <w:sz w:val="24"/>
          <w:bdr w:val="single" w:sz="4" w:space="0" w:color="auto"/>
        </w:rPr>
        <w:tab/>
      </w:r>
      <w:r>
        <w:rPr>
          <w:color w:val="000000"/>
          <w:sz w:val="24"/>
          <w:bdr w:val="single" w:sz="4" w:space="0" w:color="auto"/>
        </w:rPr>
        <w:tab/>
        <w:t xml:space="preserve">             </w:t>
      </w:r>
      <w:r w:rsidR="00A634E2" w:rsidRPr="00ED7496">
        <w:rPr>
          <w:color w:val="000000"/>
          <w:sz w:val="24"/>
          <w:bdr w:val="single" w:sz="4" w:space="0" w:color="auto"/>
        </w:rPr>
        <w:t>L = 42,80m</w:t>
      </w:r>
      <w:r w:rsidR="00ED7496">
        <w:rPr>
          <w:color w:val="000000"/>
          <w:sz w:val="24"/>
          <w:bdr w:val="single" w:sz="4" w:space="0" w:color="auto"/>
        </w:rPr>
        <w:t xml:space="preserve">                   </w:t>
      </w:r>
    </w:p>
    <w:p w:rsidR="00FE0CEB" w:rsidRPr="00FE0CEB" w:rsidRDefault="00FE0CEB" w:rsidP="00AC323C">
      <w:pPr>
        <w:pStyle w:val="Akapitzlist"/>
        <w:tabs>
          <w:tab w:val="left" w:pos="0"/>
          <w:tab w:val="left" w:pos="5812"/>
        </w:tabs>
        <w:spacing w:after="120" w:line="300" w:lineRule="atLeast"/>
        <w:ind w:left="2629"/>
        <w:contextualSpacing w:val="0"/>
        <w:rPr>
          <w:rFonts w:ascii="Arial" w:hAnsi="Arial" w:cs="Arial"/>
          <w:b/>
          <w:color w:val="000000"/>
          <w:sz w:val="22"/>
          <w:szCs w:val="22"/>
        </w:rPr>
      </w:pPr>
    </w:p>
    <w:p w:rsidR="00FE0CEB" w:rsidRPr="00A634E2" w:rsidRDefault="00FE0CEB" w:rsidP="00ED7496">
      <w:pPr>
        <w:pStyle w:val="Akapitzlist"/>
        <w:tabs>
          <w:tab w:val="left" w:pos="0"/>
          <w:tab w:val="left" w:pos="5812"/>
        </w:tabs>
        <w:spacing w:after="240" w:line="300" w:lineRule="atLeast"/>
        <w:ind w:left="0"/>
        <w:contextualSpacing w:val="0"/>
        <w:rPr>
          <w:b/>
          <w:color w:val="000000"/>
          <w:sz w:val="24"/>
          <w:szCs w:val="24"/>
        </w:rPr>
      </w:pPr>
      <w:r w:rsidRPr="00A634E2">
        <w:rPr>
          <w:b/>
          <w:color w:val="000000"/>
          <w:sz w:val="24"/>
          <w:szCs w:val="24"/>
        </w:rPr>
        <w:t xml:space="preserve">Studnie rewizyjne Ø </w:t>
      </w:r>
      <w:r w:rsidR="007B6EA8">
        <w:rPr>
          <w:b/>
          <w:color w:val="000000"/>
          <w:sz w:val="24"/>
          <w:szCs w:val="24"/>
        </w:rPr>
        <w:t>425</w:t>
      </w:r>
      <w:r w:rsidRPr="00A634E2">
        <w:rPr>
          <w:b/>
          <w:color w:val="000000"/>
          <w:sz w:val="24"/>
          <w:szCs w:val="24"/>
        </w:rPr>
        <w:t xml:space="preserve">mm - </w:t>
      </w:r>
      <w:r w:rsidRPr="00ED7496">
        <w:rPr>
          <w:b/>
          <w:color w:val="000000"/>
          <w:sz w:val="24"/>
          <w:szCs w:val="24"/>
        </w:rPr>
        <w:t>rys. nr 1</w:t>
      </w:r>
      <w:r w:rsidR="00ED7496">
        <w:rPr>
          <w:b/>
          <w:color w:val="000000"/>
          <w:sz w:val="24"/>
          <w:szCs w:val="24"/>
        </w:rPr>
        <w:t>7</w:t>
      </w:r>
      <w:r w:rsidRPr="00ED7496">
        <w:rPr>
          <w:b/>
          <w:color w:val="000000"/>
          <w:sz w:val="24"/>
          <w:szCs w:val="24"/>
        </w:rPr>
        <w:t>:</w:t>
      </w:r>
    </w:p>
    <w:tbl>
      <w:tblPr>
        <w:tblW w:w="3800" w:type="dxa"/>
        <w:jc w:val="center"/>
        <w:tblInd w:w="55" w:type="dxa"/>
        <w:tblCellMar>
          <w:left w:w="70" w:type="dxa"/>
          <w:right w:w="70" w:type="dxa"/>
        </w:tblCellMar>
        <w:tblLook w:val="04A0"/>
      </w:tblPr>
      <w:tblGrid>
        <w:gridCol w:w="1900"/>
        <w:gridCol w:w="1900"/>
      </w:tblGrid>
      <w:tr w:rsidR="00FE0CEB" w:rsidRPr="00EB796A" w:rsidTr="0022043E">
        <w:trPr>
          <w:trHeight w:val="600"/>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CEB" w:rsidRPr="00EB796A" w:rsidRDefault="00FE0CEB" w:rsidP="00AC323C">
            <w:pPr>
              <w:spacing w:after="120" w:line="300" w:lineRule="atLeast"/>
              <w:jc w:val="center"/>
              <w:rPr>
                <w:rFonts w:ascii="Arial" w:hAnsi="Arial" w:cs="Arial"/>
                <w:b/>
                <w:bCs/>
                <w:color w:val="000000"/>
                <w:sz w:val="22"/>
                <w:szCs w:val="22"/>
              </w:rPr>
            </w:pPr>
            <w:r w:rsidRPr="00EB796A">
              <w:rPr>
                <w:rFonts w:ascii="Arial" w:hAnsi="Arial" w:cs="Arial"/>
                <w:b/>
                <w:bCs/>
                <w:color w:val="000000"/>
                <w:sz w:val="22"/>
                <w:szCs w:val="22"/>
              </w:rPr>
              <w:t>Symbol studni</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FE0CEB" w:rsidRPr="00EB796A" w:rsidRDefault="00FE0CEB" w:rsidP="00AC323C">
            <w:pPr>
              <w:spacing w:after="120" w:line="300" w:lineRule="atLeast"/>
              <w:jc w:val="center"/>
              <w:rPr>
                <w:rFonts w:ascii="Arial" w:hAnsi="Arial" w:cs="Arial"/>
                <w:b/>
                <w:bCs/>
                <w:color w:val="000000"/>
                <w:sz w:val="22"/>
                <w:szCs w:val="22"/>
              </w:rPr>
            </w:pPr>
            <w:r w:rsidRPr="00EB796A">
              <w:rPr>
                <w:rFonts w:ascii="Arial" w:hAnsi="Arial" w:cs="Arial"/>
                <w:b/>
                <w:bCs/>
                <w:color w:val="000000"/>
                <w:sz w:val="22"/>
                <w:szCs w:val="22"/>
              </w:rPr>
              <w:t>Głębokość [m]</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4</w:t>
            </w:r>
          </w:p>
        </w:tc>
        <w:tc>
          <w:tcPr>
            <w:tcW w:w="1900" w:type="dxa"/>
            <w:tcBorders>
              <w:top w:val="nil"/>
              <w:left w:val="nil"/>
              <w:bottom w:val="single" w:sz="4" w:space="0" w:color="auto"/>
              <w:right w:val="single" w:sz="4" w:space="0" w:color="auto"/>
            </w:tcBorders>
            <w:shd w:val="clear" w:color="auto" w:fill="auto"/>
            <w:noWrap/>
            <w:vAlign w:val="bottom"/>
          </w:tcPr>
          <w:p w:rsidR="00FE0CEB" w:rsidRPr="00EB796A"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1,79</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5</w:t>
            </w:r>
          </w:p>
        </w:tc>
        <w:tc>
          <w:tcPr>
            <w:tcW w:w="1900" w:type="dxa"/>
            <w:tcBorders>
              <w:top w:val="nil"/>
              <w:left w:val="nil"/>
              <w:bottom w:val="single" w:sz="4" w:space="0" w:color="auto"/>
              <w:right w:val="single" w:sz="4" w:space="0" w:color="auto"/>
            </w:tcBorders>
            <w:shd w:val="clear" w:color="auto" w:fill="auto"/>
            <w:noWrap/>
            <w:vAlign w:val="bottom"/>
          </w:tcPr>
          <w:p w:rsidR="00FE0CEB" w:rsidRPr="00EB796A"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1,72</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6</w:t>
            </w:r>
          </w:p>
        </w:tc>
        <w:tc>
          <w:tcPr>
            <w:tcW w:w="1900" w:type="dxa"/>
            <w:tcBorders>
              <w:top w:val="nil"/>
              <w:left w:val="nil"/>
              <w:bottom w:val="single" w:sz="4" w:space="0" w:color="auto"/>
              <w:right w:val="single" w:sz="4" w:space="0" w:color="auto"/>
            </w:tcBorders>
            <w:shd w:val="clear" w:color="auto" w:fill="auto"/>
            <w:noWrap/>
            <w:vAlign w:val="bottom"/>
          </w:tcPr>
          <w:p w:rsidR="00FE0CEB" w:rsidRPr="00EB796A"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1,35</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7</w:t>
            </w:r>
          </w:p>
        </w:tc>
        <w:tc>
          <w:tcPr>
            <w:tcW w:w="1900" w:type="dxa"/>
            <w:tcBorders>
              <w:top w:val="nil"/>
              <w:left w:val="nil"/>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1,</w:t>
            </w:r>
            <w:r w:rsidR="007B6EA8">
              <w:rPr>
                <w:rFonts w:ascii="Arial" w:hAnsi="Arial" w:cs="Arial"/>
                <w:color w:val="000000"/>
                <w:sz w:val="22"/>
                <w:szCs w:val="22"/>
              </w:rPr>
              <w:t>4</w:t>
            </w:r>
            <w:r>
              <w:rPr>
                <w:rFonts w:ascii="Arial" w:hAnsi="Arial" w:cs="Arial"/>
                <w:color w:val="000000"/>
                <w:sz w:val="22"/>
                <w:szCs w:val="22"/>
              </w:rPr>
              <w:t>5</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AC323C">
            <w:pPr>
              <w:spacing w:after="120" w:line="300" w:lineRule="atLeast"/>
              <w:jc w:val="center"/>
              <w:rPr>
                <w:rFonts w:ascii="Arial" w:hAnsi="Arial" w:cs="Arial"/>
                <w:color w:val="000000"/>
                <w:sz w:val="22"/>
                <w:szCs w:val="22"/>
              </w:rPr>
            </w:pPr>
            <w:r>
              <w:rPr>
                <w:rFonts w:ascii="Arial" w:hAnsi="Arial" w:cs="Arial"/>
                <w:color w:val="000000"/>
                <w:sz w:val="22"/>
                <w:szCs w:val="22"/>
              </w:rPr>
              <w:t>D8</w:t>
            </w:r>
          </w:p>
        </w:tc>
        <w:tc>
          <w:tcPr>
            <w:tcW w:w="1900" w:type="dxa"/>
            <w:tcBorders>
              <w:top w:val="nil"/>
              <w:left w:val="nil"/>
              <w:bottom w:val="single" w:sz="4" w:space="0" w:color="auto"/>
              <w:right w:val="single" w:sz="4" w:space="0" w:color="auto"/>
            </w:tcBorders>
            <w:shd w:val="clear" w:color="auto" w:fill="auto"/>
            <w:noWrap/>
            <w:vAlign w:val="bottom"/>
          </w:tcPr>
          <w:p w:rsidR="00FE0CEB" w:rsidRPr="00EB796A" w:rsidRDefault="00A634E2" w:rsidP="00AC323C">
            <w:pPr>
              <w:spacing w:after="120" w:line="300" w:lineRule="atLeast"/>
              <w:jc w:val="center"/>
              <w:rPr>
                <w:rFonts w:ascii="Arial" w:hAnsi="Arial" w:cs="Arial"/>
                <w:color w:val="000000"/>
                <w:sz w:val="22"/>
                <w:szCs w:val="22"/>
              </w:rPr>
            </w:pPr>
            <w:r>
              <w:rPr>
                <w:rFonts w:ascii="Arial" w:hAnsi="Arial" w:cs="Arial"/>
                <w:color w:val="000000"/>
                <w:sz w:val="22"/>
                <w:szCs w:val="22"/>
              </w:rPr>
              <w:t>1,10</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9</w:t>
            </w:r>
          </w:p>
        </w:tc>
        <w:tc>
          <w:tcPr>
            <w:tcW w:w="1900" w:type="dxa"/>
            <w:tcBorders>
              <w:top w:val="nil"/>
              <w:left w:val="nil"/>
              <w:bottom w:val="single" w:sz="4" w:space="0" w:color="auto"/>
              <w:right w:val="single" w:sz="4" w:space="0" w:color="auto"/>
            </w:tcBorders>
            <w:shd w:val="clear" w:color="auto" w:fill="auto"/>
            <w:noWrap/>
            <w:vAlign w:val="bottom"/>
          </w:tcPr>
          <w:p w:rsidR="00FE0CEB"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0,98</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D1</w:t>
            </w:r>
            <w:r w:rsidR="007B6EA8">
              <w:rPr>
                <w:rFonts w:ascii="Arial" w:hAnsi="Arial" w:cs="Arial"/>
                <w:color w:val="000000"/>
                <w:sz w:val="22"/>
                <w:szCs w:val="22"/>
              </w:rPr>
              <w:t>0</w:t>
            </w:r>
          </w:p>
        </w:tc>
        <w:tc>
          <w:tcPr>
            <w:tcW w:w="1900" w:type="dxa"/>
            <w:tcBorders>
              <w:top w:val="nil"/>
              <w:left w:val="nil"/>
              <w:bottom w:val="single" w:sz="4" w:space="0" w:color="auto"/>
              <w:right w:val="single" w:sz="4" w:space="0" w:color="auto"/>
            </w:tcBorders>
            <w:shd w:val="clear" w:color="auto" w:fill="auto"/>
            <w:noWrap/>
            <w:vAlign w:val="bottom"/>
          </w:tcPr>
          <w:p w:rsidR="00FE0CEB" w:rsidRDefault="007B6EA8" w:rsidP="007B6EA8">
            <w:pPr>
              <w:spacing w:after="120" w:line="300" w:lineRule="atLeast"/>
              <w:jc w:val="center"/>
              <w:rPr>
                <w:rFonts w:ascii="Arial" w:hAnsi="Arial" w:cs="Arial"/>
                <w:color w:val="000000"/>
                <w:sz w:val="22"/>
                <w:szCs w:val="22"/>
              </w:rPr>
            </w:pPr>
            <w:r>
              <w:rPr>
                <w:rFonts w:ascii="Arial" w:hAnsi="Arial" w:cs="Arial"/>
                <w:color w:val="000000"/>
                <w:sz w:val="22"/>
                <w:szCs w:val="22"/>
              </w:rPr>
              <w:t>1,03</w:t>
            </w:r>
          </w:p>
        </w:tc>
      </w:tr>
      <w:tr w:rsidR="00A634E2"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A634E2"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D1</w:t>
            </w:r>
            <w:r w:rsidR="007B6EA8">
              <w:rPr>
                <w:rFonts w:ascii="Arial" w:hAnsi="Arial" w:cs="Arial"/>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tcPr>
          <w:p w:rsidR="00A634E2"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0,87</w:t>
            </w:r>
          </w:p>
        </w:tc>
      </w:tr>
      <w:tr w:rsidR="00A634E2"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A634E2"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D1</w:t>
            </w:r>
            <w:r w:rsidR="007B6EA8">
              <w:rPr>
                <w:rFonts w:ascii="Arial" w:hAnsi="Arial" w:cs="Arial"/>
                <w:color w:val="000000"/>
                <w:sz w:val="22"/>
                <w:szCs w:val="22"/>
              </w:rPr>
              <w:t>2</w:t>
            </w:r>
          </w:p>
        </w:tc>
        <w:tc>
          <w:tcPr>
            <w:tcW w:w="1900" w:type="dxa"/>
            <w:tcBorders>
              <w:top w:val="nil"/>
              <w:left w:val="nil"/>
              <w:bottom w:val="single" w:sz="4" w:space="0" w:color="auto"/>
              <w:right w:val="single" w:sz="4" w:space="0" w:color="auto"/>
            </w:tcBorders>
            <w:shd w:val="clear" w:color="auto" w:fill="auto"/>
            <w:noWrap/>
            <w:vAlign w:val="bottom"/>
          </w:tcPr>
          <w:p w:rsidR="00A634E2"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0,58</w:t>
            </w:r>
          </w:p>
        </w:tc>
      </w:tr>
      <w:tr w:rsidR="00A634E2"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A634E2"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D1</w:t>
            </w:r>
            <w:r w:rsidR="007B6EA8">
              <w:rPr>
                <w:rFonts w:ascii="Arial" w:hAnsi="Arial" w:cs="Arial"/>
                <w:color w:val="000000"/>
                <w:sz w:val="22"/>
                <w:szCs w:val="22"/>
              </w:rPr>
              <w:t>3</w:t>
            </w:r>
          </w:p>
        </w:tc>
        <w:tc>
          <w:tcPr>
            <w:tcW w:w="1900" w:type="dxa"/>
            <w:tcBorders>
              <w:top w:val="nil"/>
              <w:left w:val="nil"/>
              <w:bottom w:val="single" w:sz="4" w:space="0" w:color="auto"/>
              <w:right w:val="single" w:sz="4" w:space="0" w:color="auto"/>
            </w:tcBorders>
            <w:shd w:val="clear" w:color="auto" w:fill="auto"/>
            <w:noWrap/>
            <w:vAlign w:val="bottom"/>
          </w:tcPr>
          <w:p w:rsidR="00A634E2"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0,41</w:t>
            </w:r>
          </w:p>
        </w:tc>
      </w:tr>
      <w:tr w:rsidR="00A634E2"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A634E2"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D1</w:t>
            </w:r>
            <w:r w:rsidR="007B6EA8">
              <w:rPr>
                <w:rFonts w:ascii="Arial" w:hAnsi="Arial" w:cs="Arial"/>
                <w:color w:val="000000"/>
                <w:sz w:val="22"/>
                <w:szCs w:val="22"/>
              </w:rPr>
              <w:t>4</w:t>
            </w:r>
          </w:p>
        </w:tc>
        <w:tc>
          <w:tcPr>
            <w:tcW w:w="1900" w:type="dxa"/>
            <w:tcBorders>
              <w:top w:val="nil"/>
              <w:left w:val="nil"/>
              <w:bottom w:val="single" w:sz="4" w:space="0" w:color="auto"/>
              <w:right w:val="single" w:sz="4" w:space="0" w:color="auto"/>
            </w:tcBorders>
            <w:shd w:val="clear" w:color="auto" w:fill="auto"/>
            <w:noWrap/>
            <w:vAlign w:val="bottom"/>
          </w:tcPr>
          <w:p w:rsidR="00A634E2"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1,02</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D1</w:t>
            </w:r>
            <w:r w:rsidR="007B6EA8">
              <w:rPr>
                <w:rFonts w:ascii="Arial" w:hAnsi="Arial" w:cs="Arial"/>
                <w:color w:val="000000"/>
                <w:sz w:val="22"/>
                <w:szCs w:val="22"/>
              </w:rPr>
              <w:t>5</w:t>
            </w:r>
          </w:p>
        </w:tc>
        <w:tc>
          <w:tcPr>
            <w:tcW w:w="1900" w:type="dxa"/>
            <w:tcBorders>
              <w:top w:val="nil"/>
              <w:left w:val="nil"/>
              <w:bottom w:val="single" w:sz="4" w:space="0" w:color="auto"/>
              <w:right w:val="single" w:sz="4" w:space="0" w:color="auto"/>
            </w:tcBorders>
            <w:shd w:val="clear" w:color="auto" w:fill="auto"/>
            <w:noWrap/>
            <w:vAlign w:val="bottom"/>
          </w:tcPr>
          <w:p w:rsidR="00FE0CEB"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1,37</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B796A" w:rsidRDefault="00A634E2" w:rsidP="007B6EA8">
            <w:pPr>
              <w:spacing w:after="120" w:line="300" w:lineRule="atLeast"/>
              <w:jc w:val="center"/>
              <w:rPr>
                <w:rFonts w:ascii="Arial" w:hAnsi="Arial" w:cs="Arial"/>
                <w:color w:val="000000"/>
                <w:sz w:val="22"/>
                <w:szCs w:val="22"/>
              </w:rPr>
            </w:pPr>
            <w:r>
              <w:rPr>
                <w:rFonts w:ascii="Arial" w:hAnsi="Arial" w:cs="Arial"/>
                <w:color w:val="000000"/>
                <w:sz w:val="22"/>
                <w:szCs w:val="22"/>
              </w:rPr>
              <w:t>D1</w:t>
            </w:r>
            <w:r w:rsidR="007B6EA8">
              <w:rPr>
                <w:rFonts w:ascii="Arial" w:hAnsi="Arial" w:cs="Arial"/>
                <w:color w:val="000000"/>
                <w:sz w:val="22"/>
                <w:szCs w:val="22"/>
              </w:rPr>
              <w:t>6</w:t>
            </w:r>
          </w:p>
        </w:tc>
        <w:tc>
          <w:tcPr>
            <w:tcW w:w="1900" w:type="dxa"/>
            <w:tcBorders>
              <w:top w:val="nil"/>
              <w:left w:val="nil"/>
              <w:bottom w:val="single" w:sz="4" w:space="0" w:color="auto"/>
              <w:right w:val="single" w:sz="4" w:space="0" w:color="auto"/>
            </w:tcBorders>
            <w:shd w:val="clear" w:color="auto" w:fill="auto"/>
            <w:noWrap/>
            <w:vAlign w:val="bottom"/>
          </w:tcPr>
          <w:p w:rsidR="00FE0CEB"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1,00</w:t>
            </w:r>
          </w:p>
        </w:tc>
      </w:tr>
      <w:tr w:rsidR="007B6EA8" w:rsidTr="007B6EA8">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7B6EA8" w:rsidRDefault="007B6EA8" w:rsidP="007B6EA8">
            <w:pPr>
              <w:spacing w:after="120" w:line="300" w:lineRule="atLeast"/>
              <w:jc w:val="center"/>
              <w:rPr>
                <w:rFonts w:ascii="Arial" w:hAnsi="Arial" w:cs="Arial"/>
                <w:color w:val="000000"/>
                <w:sz w:val="22"/>
                <w:szCs w:val="22"/>
              </w:rPr>
            </w:pPr>
            <w:r>
              <w:rPr>
                <w:rFonts w:ascii="Arial" w:hAnsi="Arial" w:cs="Arial"/>
                <w:color w:val="000000"/>
                <w:sz w:val="22"/>
                <w:szCs w:val="22"/>
              </w:rPr>
              <w:t>D17</w:t>
            </w:r>
          </w:p>
        </w:tc>
        <w:tc>
          <w:tcPr>
            <w:tcW w:w="1900" w:type="dxa"/>
            <w:tcBorders>
              <w:top w:val="nil"/>
              <w:left w:val="nil"/>
              <w:bottom w:val="single" w:sz="4" w:space="0" w:color="auto"/>
              <w:right w:val="single" w:sz="4" w:space="0" w:color="auto"/>
            </w:tcBorders>
            <w:shd w:val="clear" w:color="auto" w:fill="auto"/>
            <w:noWrap/>
            <w:vAlign w:val="bottom"/>
          </w:tcPr>
          <w:p w:rsidR="007B6EA8" w:rsidRDefault="007B6EA8" w:rsidP="004F00C7">
            <w:pPr>
              <w:spacing w:after="120" w:line="300" w:lineRule="atLeast"/>
              <w:jc w:val="center"/>
              <w:rPr>
                <w:rFonts w:ascii="Arial" w:hAnsi="Arial" w:cs="Arial"/>
                <w:color w:val="000000"/>
                <w:sz w:val="22"/>
                <w:szCs w:val="22"/>
              </w:rPr>
            </w:pPr>
            <w:r>
              <w:rPr>
                <w:rFonts w:ascii="Arial" w:hAnsi="Arial" w:cs="Arial"/>
                <w:color w:val="000000"/>
                <w:sz w:val="22"/>
                <w:szCs w:val="22"/>
              </w:rPr>
              <w:t>0,47</w:t>
            </w:r>
          </w:p>
        </w:tc>
      </w:tr>
      <w:tr w:rsidR="007B6EA8" w:rsidTr="007B6EA8">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7B6EA8" w:rsidRPr="00EB796A" w:rsidRDefault="007B6EA8" w:rsidP="007B6EA8">
            <w:pPr>
              <w:spacing w:after="120" w:line="300" w:lineRule="atLeast"/>
              <w:jc w:val="center"/>
              <w:rPr>
                <w:rFonts w:ascii="Arial" w:hAnsi="Arial" w:cs="Arial"/>
                <w:color w:val="000000"/>
                <w:sz w:val="22"/>
                <w:szCs w:val="22"/>
              </w:rPr>
            </w:pPr>
            <w:r>
              <w:rPr>
                <w:rFonts w:ascii="Arial" w:hAnsi="Arial" w:cs="Arial"/>
                <w:color w:val="000000"/>
                <w:sz w:val="22"/>
                <w:szCs w:val="22"/>
              </w:rPr>
              <w:t>D18</w:t>
            </w:r>
          </w:p>
        </w:tc>
        <w:tc>
          <w:tcPr>
            <w:tcW w:w="1900" w:type="dxa"/>
            <w:tcBorders>
              <w:top w:val="nil"/>
              <w:left w:val="nil"/>
              <w:bottom w:val="single" w:sz="4" w:space="0" w:color="auto"/>
              <w:right w:val="single" w:sz="4" w:space="0" w:color="auto"/>
            </w:tcBorders>
            <w:shd w:val="clear" w:color="auto" w:fill="auto"/>
            <w:noWrap/>
            <w:vAlign w:val="bottom"/>
          </w:tcPr>
          <w:p w:rsidR="007B6EA8" w:rsidRDefault="007B6EA8" w:rsidP="004F00C7">
            <w:pPr>
              <w:spacing w:after="120" w:line="300" w:lineRule="atLeast"/>
              <w:jc w:val="center"/>
              <w:rPr>
                <w:rFonts w:ascii="Arial" w:hAnsi="Arial" w:cs="Arial"/>
                <w:color w:val="000000"/>
                <w:sz w:val="22"/>
                <w:szCs w:val="22"/>
              </w:rPr>
            </w:pPr>
            <w:r>
              <w:rPr>
                <w:rFonts w:ascii="Arial" w:hAnsi="Arial" w:cs="Arial"/>
                <w:color w:val="000000"/>
                <w:sz w:val="22"/>
                <w:szCs w:val="22"/>
              </w:rPr>
              <w:t>2,17</w:t>
            </w:r>
          </w:p>
        </w:tc>
      </w:tr>
      <w:tr w:rsidR="007B6EA8" w:rsidTr="007B6EA8">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7B6EA8" w:rsidRPr="00EB796A" w:rsidRDefault="007B6EA8" w:rsidP="007B6EA8">
            <w:pPr>
              <w:spacing w:after="120" w:line="300" w:lineRule="atLeast"/>
              <w:jc w:val="center"/>
              <w:rPr>
                <w:rFonts w:ascii="Arial" w:hAnsi="Arial" w:cs="Arial"/>
                <w:color w:val="000000"/>
                <w:sz w:val="22"/>
                <w:szCs w:val="22"/>
              </w:rPr>
            </w:pPr>
            <w:r>
              <w:rPr>
                <w:rFonts w:ascii="Arial" w:hAnsi="Arial" w:cs="Arial"/>
                <w:color w:val="000000"/>
                <w:sz w:val="22"/>
                <w:szCs w:val="22"/>
              </w:rPr>
              <w:t>D19</w:t>
            </w:r>
          </w:p>
        </w:tc>
        <w:tc>
          <w:tcPr>
            <w:tcW w:w="1900" w:type="dxa"/>
            <w:tcBorders>
              <w:top w:val="nil"/>
              <w:left w:val="nil"/>
              <w:bottom w:val="single" w:sz="4" w:space="0" w:color="auto"/>
              <w:right w:val="single" w:sz="4" w:space="0" w:color="auto"/>
            </w:tcBorders>
            <w:shd w:val="clear" w:color="auto" w:fill="auto"/>
            <w:noWrap/>
            <w:vAlign w:val="bottom"/>
          </w:tcPr>
          <w:p w:rsidR="007B6EA8" w:rsidRDefault="007B6EA8" w:rsidP="004F00C7">
            <w:pPr>
              <w:spacing w:after="120" w:line="300" w:lineRule="atLeast"/>
              <w:jc w:val="center"/>
              <w:rPr>
                <w:rFonts w:ascii="Arial" w:hAnsi="Arial" w:cs="Arial"/>
                <w:color w:val="000000"/>
                <w:sz w:val="22"/>
                <w:szCs w:val="22"/>
              </w:rPr>
            </w:pPr>
            <w:r>
              <w:rPr>
                <w:rFonts w:ascii="Arial" w:hAnsi="Arial" w:cs="Arial"/>
                <w:color w:val="000000"/>
                <w:sz w:val="22"/>
                <w:szCs w:val="22"/>
              </w:rPr>
              <w:t>0,84</w:t>
            </w:r>
          </w:p>
        </w:tc>
      </w:tr>
    </w:tbl>
    <w:p w:rsidR="00ED7496" w:rsidRDefault="00ED7496" w:rsidP="00AC323C">
      <w:pPr>
        <w:pStyle w:val="Akapitzlist"/>
        <w:spacing w:after="120" w:line="300" w:lineRule="atLeast"/>
        <w:ind w:left="2629"/>
        <w:contextualSpacing w:val="0"/>
        <w:rPr>
          <w:rFonts w:ascii="Arial" w:hAnsi="Arial" w:cs="Arial"/>
          <w:color w:val="000000"/>
          <w:sz w:val="22"/>
          <w:szCs w:val="22"/>
        </w:rPr>
      </w:pPr>
    </w:p>
    <w:p w:rsidR="00E54F3C" w:rsidRDefault="00E54F3C" w:rsidP="00ED7496">
      <w:pPr>
        <w:pStyle w:val="Akapitzlist"/>
        <w:tabs>
          <w:tab w:val="left" w:pos="0"/>
          <w:tab w:val="left" w:pos="5812"/>
        </w:tabs>
        <w:spacing w:after="240" w:line="300" w:lineRule="atLeast"/>
        <w:ind w:left="0"/>
        <w:contextualSpacing w:val="0"/>
        <w:rPr>
          <w:b/>
          <w:color w:val="000000"/>
          <w:sz w:val="24"/>
          <w:szCs w:val="24"/>
        </w:rPr>
      </w:pPr>
    </w:p>
    <w:p w:rsidR="00E857FC" w:rsidRPr="00A634E2" w:rsidRDefault="00E857FC" w:rsidP="00ED7496">
      <w:pPr>
        <w:pStyle w:val="Akapitzlist"/>
        <w:tabs>
          <w:tab w:val="left" w:pos="0"/>
          <w:tab w:val="left" w:pos="5812"/>
        </w:tabs>
        <w:spacing w:after="240" w:line="300" w:lineRule="atLeast"/>
        <w:ind w:left="0"/>
        <w:contextualSpacing w:val="0"/>
        <w:rPr>
          <w:b/>
          <w:color w:val="000000"/>
          <w:sz w:val="24"/>
          <w:szCs w:val="24"/>
        </w:rPr>
      </w:pPr>
      <w:r w:rsidRPr="00A634E2">
        <w:rPr>
          <w:b/>
          <w:color w:val="000000"/>
          <w:sz w:val="24"/>
          <w:szCs w:val="24"/>
        </w:rPr>
        <w:t xml:space="preserve">Studnie rewizyjne Ø </w:t>
      </w:r>
      <w:r w:rsidR="007B6EA8">
        <w:rPr>
          <w:b/>
          <w:color w:val="000000"/>
          <w:sz w:val="24"/>
          <w:szCs w:val="24"/>
        </w:rPr>
        <w:t>600</w:t>
      </w:r>
      <w:r w:rsidRPr="00A634E2">
        <w:rPr>
          <w:b/>
          <w:color w:val="000000"/>
          <w:sz w:val="24"/>
          <w:szCs w:val="24"/>
        </w:rPr>
        <w:t xml:space="preserve">mm </w:t>
      </w:r>
      <w:r w:rsidRPr="00ED7496">
        <w:rPr>
          <w:b/>
          <w:color w:val="000000"/>
          <w:sz w:val="24"/>
          <w:szCs w:val="24"/>
        </w:rPr>
        <w:t>- rys. nr 1</w:t>
      </w:r>
      <w:r w:rsidR="00ED7496">
        <w:rPr>
          <w:b/>
          <w:color w:val="000000"/>
          <w:sz w:val="24"/>
          <w:szCs w:val="24"/>
        </w:rPr>
        <w:t>7</w:t>
      </w:r>
      <w:r w:rsidRPr="00ED7496">
        <w:rPr>
          <w:b/>
          <w:color w:val="000000"/>
          <w:sz w:val="24"/>
          <w:szCs w:val="24"/>
        </w:rPr>
        <w:t>:</w:t>
      </w:r>
    </w:p>
    <w:tbl>
      <w:tblPr>
        <w:tblW w:w="3800" w:type="dxa"/>
        <w:jc w:val="center"/>
        <w:tblInd w:w="55" w:type="dxa"/>
        <w:tblCellMar>
          <w:left w:w="70" w:type="dxa"/>
          <w:right w:w="70" w:type="dxa"/>
        </w:tblCellMar>
        <w:tblLook w:val="04A0"/>
      </w:tblPr>
      <w:tblGrid>
        <w:gridCol w:w="1900"/>
        <w:gridCol w:w="1900"/>
      </w:tblGrid>
      <w:tr w:rsidR="00E857FC" w:rsidRPr="00EB796A" w:rsidTr="0022043E">
        <w:trPr>
          <w:trHeight w:val="600"/>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7FC" w:rsidRPr="00EB796A" w:rsidRDefault="00E857FC" w:rsidP="00AC323C">
            <w:pPr>
              <w:spacing w:after="120" w:line="300" w:lineRule="atLeast"/>
              <w:jc w:val="center"/>
              <w:rPr>
                <w:rFonts w:ascii="Arial" w:hAnsi="Arial" w:cs="Arial"/>
                <w:b/>
                <w:bCs/>
                <w:color w:val="000000"/>
                <w:sz w:val="22"/>
                <w:szCs w:val="22"/>
              </w:rPr>
            </w:pPr>
            <w:r w:rsidRPr="00EB796A">
              <w:rPr>
                <w:rFonts w:ascii="Arial" w:hAnsi="Arial" w:cs="Arial"/>
                <w:b/>
                <w:bCs/>
                <w:color w:val="000000"/>
                <w:sz w:val="22"/>
                <w:szCs w:val="22"/>
              </w:rPr>
              <w:t>Symbol studni</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E857FC" w:rsidRPr="00EB796A" w:rsidRDefault="00E857FC" w:rsidP="00AC323C">
            <w:pPr>
              <w:spacing w:after="120" w:line="300" w:lineRule="atLeast"/>
              <w:jc w:val="center"/>
              <w:rPr>
                <w:rFonts w:ascii="Arial" w:hAnsi="Arial" w:cs="Arial"/>
                <w:b/>
                <w:bCs/>
                <w:color w:val="000000"/>
                <w:sz w:val="22"/>
                <w:szCs w:val="22"/>
              </w:rPr>
            </w:pPr>
            <w:r w:rsidRPr="00EB796A">
              <w:rPr>
                <w:rFonts w:ascii="Arial" w:hAnsi="Arial" w:cs="Arial"/>
                <w:b/>
                <w:bCs/>
                <w:color w:val="000000"/>
                <w:sz w:val="22"/>
                <w:szCs w:val="22"/>
              </w:rPr>
              <w:t>Głębokość [m]</w:t>
            </w:r>
          </w:p>
        </w:tc>
      </w:tr>
      <w:tr w:rsidR="00E857FC"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E857FC" w:rsidRPr="00EB796A" w:rsidRDefault="00E857FC"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1</w:t>
            </w:r>
          </w:p>
        </w:tc>
        <w:tc>
          <w:tcPr>
            <w:tcW w:w="1900" w:type="dxa"/>
            <w:tcBorders>
              <w:top w:val="nil"/>
              <w:left w:val="nil"/>
              <w:bottom w:val="single" w:sz="4" w:space="0" w:color="auto"/>
              <w:right w:val="single" w:sz="4" w:space="0" w:color="auto"/>
            </w:tcBorders>
            <w:shd w:val="clear" w:color="auto" w:fill="auto"/>
            <w:noWrap/>
            <w:vAlign w:val="bottom"/>
          </w:tcPr>
          <w:p w:rsidR="00E857FC" w:rsidRPr="00EB796A"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3,95</w:t>
            </w:r>
          </w:p>
        </w:tc>
      </w:tr>
      <w:tr w:rsidR="00E857FC"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E857FC" w:rsidRPr="00EB796A" w:rsidRDefault="00E857FC"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2</w:t>
            </w:r>
          </w:p>
        </w:tc>
        <w:tc>
          <w:tcPr>
            <w:tcW w:w="1900" w:type="dxa"/>
            <w:tcBorders>
              <w:top w:val="nil"/>
              <w:left w:val="nil"/>
              <w:bottom w:val="single" w:sz="4" w:space="0" w:color="auto"/>
              <w:right w:val="single" w:sz="4" w:space="0" w:color="auto"/>
            </w:tcBorders>
            <w:shd w:val="clear" w:color="auto" w:fill="auto"/>
            <w:noWrap/>
            <w:vAlign w:val="bottom"/>
          </w:tcPr>
          <w:p w:rsidR="00E857FC" w:rsidRPr="00EB796A"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3,46</w:t>
            </w:r>
          </w:p>
        </w:tc>
      </w:tr>
      <w:tr w:rsidR="00E857FC"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E857FC" w:rsidRPr="00EB796A" w:rsidRDefault="00E857FC" w:rsidP="007B6EA8">
            <w:pPr>
              <w:spacing w:after="120" w:line="300" w:lineRule="atLeast"/>
              <w:jc w:val="center"/>
              <w:rPr>
                <w:rFonts w:ascii="Arial" w:hAnsi="Arial" w:cs="Arial"/>
                <w:color w:val="000000"/>
                <w:sz w:val="22"/>
                <w:szCs w:val="22"/>
              </w:rPr>
            </w:pPr>
            <w:r>
              <w:rPr>
                <w:rFonts w:ascii="Arial" w:hAnsi="Arial" w:cs="Arial"/>
                <w:color w:val="000000"/>
                <w:sz w:val="22"/>
                <w:szCs w:val="22"/>
              </w:rPr>
              <w:t>D</w:t>
            </w:r>
            <w:r w:rsidR="007B6EA8">
              <w:rPr>
                <w:rFonts w:ascii="Arial" w:hAnsi="Arial" w:cs="Arial"/>
                <w:color w:val="000000"/>
                <w:sz w:val="22"/>
                <w:szCs w:val="22"/>
              </w:rPr>
              <w:t>3</w:t>
            </w:r>
          </w:p>
        </w:tc>
        <w:tc>
          <w:tcPr>
            <w:tcW w:w="1900" w:type="dxa"/>
            <w:tcBorders>
              <w:top w:val="nil"/>
              <w:left w:val="nil"/>
              <w:bottom w:val="single" w:sz="4" w:space="0" w:color="auto"/>
              <w:right w:val="single" w:sz="4" w:space="0" w:color="auto"/>
            </w:tcBorders>
            <w:shd w:val="clear" w:color="auto" w:fill="auto"/>
            <w:noWrap/>
            <w:vAlign w:val="bottom"/>
          </w:tcPr>
          <w:p w:rsidR="00E857FC" w:rsidRPr="00EB796A" w:rsidRDefault="007B6EA8" w:rsidP="00AC323C">
            <w:pPr>
              <w:spacing w:after="120" w:line="300" w:lineRule="atLeast"/>
              <w:jc w:val="center"/>
              <w:rPr>
                <w:rFonts w:ascii="Arial" w:hAnsi="Arial" w:cs="Arial"/>
                <w:color w:val="000000"/>
                <w:sz w:val="22"/>
                <w:szCs w:val="22"/>
              </w:rPr>
            </w:pPr>
            <w:r>
              <w:rPr>
                <w:rFonts w:ascii="Arial" w:hAnsi="Arial" w:cs="Arial"/>
                <w:color w:val="000000"/>
                <w:sz w:val="22"/>
                <w:szCs w:val="22"/>
              </w:rPr>
              <w:t>2,98</w:t>
            </w:r>
          </w:p>
        </w:tc>
      </w:tr>
    </w:tbl>
    <w:p w:rsidR="00DD1FE6" w:rsidRDefault="00DD1FE6" w:rsidP="00ED7496">
      <w:pPr>
        <w:pStyle w:val="Akapitzlist"/>
        <w:spacing w:after="240" w:line="300" w:lineRule="atLeast"/>
        <w:ind w:left="0"/>
        <w:contextualSpacing w:val="0"/>
        <w:rPr>
          <w:rFonts w:ascii="Arial" w:hAnsi="Arial" w:cs="Arial"/>
          <w:b/>
          <w:color w:val="000000"/>
          <w:sz w:val="22"/>
          <w:szCs w:val="22"/>
        </w:rPr>
      </w:pPr>
    </w:p>
    <w:p w:rsidR="00DD1FE6" w:rsidRDefault="00DD1FE6" w:rsidP="00ED7496">
      <w:pPr>
        <w:pStyle w:val="Akapitzlist"/>
        <w:spacing w:after="240" w:line="300" w:lineRule="atLeast"/>
        <w:ind w:left="0"/>
        <w:contextualSpacing w:val="0"/>
        <w:rPr>
          <w:rFonts w:ascii="Arial" w:hAnsi="Arial" w:cs="Arial"/>
          <w:b/>
          <w:color w:val="000000"/>
          <w:sz w:val="22"/>
          <w:szCs w:val="22"/>
        </w:rPr>
      </w:pPr>
    </w:p>
    <w:p w:rsidR="00FE0CEB" w:rsidRPr="00ED7496" w:rsidRDefault="00FE0CEB" w:rsidP="00ED7496">
      <w:pPr>
        <w:pStyle w:val="Akapitzlist"/>
        <w:spacing w:after="240" w:line="300" w:lineRule="atLeast"/>
        <w:ind w:left="0"/>
        <w:contextualSpacing w:val="0"/>
        <w:rPr>
          <w:rFonts w:ascii="Arial" w:hAnsi="Arial" w:cs="Arial"/>
          <w:b/>
          <w:color w:val="000000"/>
          <w:sz w:val="22"/>
          <w:szCs w:val="22"/>
        </w:rPr>
      </w:pPr>
      <w:r w:rsidRPr="00FE0CEB">
        <w:rPr>
          <w:rFonts w:ascii="Arial" w:hAnsi="Arial" w:cs="Arial"/>
          <w:b/>
          <w:color w:val="000000"/>
          <w:sz w:val="22"/>
          <w:szCs w:val="22"/>
        </w:rPr>
        <w:lastRenderedPageBreak/>
        <w:t xml:space="preserve">Studnia </w:t>
      </w:r>
      <w:r w:rsidR="00A634E2">
        <w:rPr>
          <w:rFonts w:ascii="Arial" w:hAnsi="Arial" w:cs="Arial"/>
          <w:b/>
          <w:color w:val="000000"/>
          <w:sz w:val="22"/>
          <w:szCs w:val="22"/>
        </w:rPr>
        <w:t>rozprężna</w:t>
      </w:r>
      <w:r w:rsidRPr="00FE0CEB">
        <w:rPr>
          <w:rFonts w:ascii="Arial" w:hAnsi="Arial" w:cs="Arial"/>
          <w:b/>
          <w:color w:val="000000"/>
          <w:sz w:val="22"/>
          <w:szCs w:val="22"/>
        </w:rPr>
        <w:t xml:space="preserve"> Ø 1000mm - </w:t>
      </w:r>
      <w:r w:rsidRPr="00ED7496">
        <w:rPr>
          <w:rFonts w:ascii="Arial" w:hAnsi="Arial" w:cs="Arial"/>
          <w:b/>
          <w:color w:val="000000"/>
          <w:sz w:val="22"/>
          <w:szCs w:val="22"/>
        </w:rPr>
        <w:t xml:space="preserve">rys. nr </w:t>
      </w:r>
      <w:r w:rsidR="00ED7496">
        <w:rPr>
          <w:rFonts w:ascii="Arial" w:hAnsi="Arial" w:cs="Arial"/>
          <w:b/>
          <w:color w:val="000000"/>
          <w:sz w:val="22"/>
          <w:szCs w:val="22"/>
        </w:rPr>
        <w:t>20</w:t>
      </w:r>
      <w:r w:rsidRPr="00ED7496">
        <w:rPr>
          <w:rFonts w:ascii="Arial" w:hAnsi="Arial" w:cs="Arial"/>
          <w:b/>
          <w:color w:val="000000"/>
          <w:sz w:val="22"/>
          <w:szCs w:val="22"/>
        </w:rPr>
        <w:t>:</w:t>
      </w:r>
    </w:p>
    <w:tbl>
      <w:tblPr>
        <w:tblW w:w="3800" w:type="dxa"/>
        <w:jc w:val="center"/>
        <w:tblInd w:w="55" w:type="dxa"/>
        <w:tblCellMar>
          <w:left w:w="70" w:type="dxa"/>
          <w:right w:w="70" w:type="dxa"/>
        </w:tblCellMar>
        <w:tblLook w:val="04A0"/>
      </w:tblPr>
      <w:tblGrid>
        <w:gridCol w:w="1900"/>
        <w:gridCol w:w="1900"/>
      </w:tblGrid>
      <w:tr w:rsidR="00FE0CEB" w:rsidRPr="00ED7496" w:rsidTr="0022043E">
        <w:trPr>
          <w:trHeight w:val="600"/>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CEB" w:rsidRPr="00ED7496" w:rsidRDefault="00FE0CEB" w:rsidP="00AC323C">
            <w:pPr>
              <w:spacing w:after="120" w:line="300" w:lineRule="atLeast"/>
              <w:jc w:val="center"/>
              <w:rPr>
                <w:rFonts w:ascii="Arial" w:hAnsi="Arial" w:cs="Arial"/>
                <w:b/>
                <w:bCs/>
                <w:color w:val="000000"/>
                <w:sz w:val="22"/>
                <w:szCs w:val="22"/>
              </w:rPr>
            </w:pPr>
            <w:r w:rsidRPr="00ED7496">
              <w:rPr>
                <w:rFonts w:ascii="Arial" w:hAnsi="Arial" w:cs="Arial"/>
                <w:b/>
                <w:bCs/>
                <w:color w:val="000000"/>
                <w:sz w:val="22"/>
                <w:szCs w:val="22"/>
              </w:rPr>
              <w:t>Symbol studni</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FE0CEB" w:rsidRPr="00ED7496" w:rsidRDefault="00FE0CEB" w:rsidP="00AC323C">
            <w:pPr>
              <w:spacing w:after="120" w:line="300" w:lineRule="atLeast"/>
              <w:jc w:val="center"/>
              <w:rPr>
                <w:rFonts w:ascii="Arial" w:hAnsi="Arial" w:cs="Arial"/>
                <w:b/>
                <w:bCs/>
                <w:color w:val="000000"/>
                <w:sz w:val="22"/>
                <w:szCs w:val="22"/>
              </w:rPr>
            </w:pPr>
            <w:r w:rsidRPr="00ED7496">
              <w:rPr>
                <w:rFonts w:ascii="Arial" w:hAnsi="Arial" w:cs="Arial"/>
                <w:b/>
                <w:bCs/>
                <w:color w:val="000000"/>
                <w:sz w:val="22"/>
                <w:szCs w:val="22"/>
              </w:rPr>
              <w:t>Głębokość [m]</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ED7496" w:rsidRDefault="00A634E2" w:rsidP="00AC323C">
            <w:pPr>
              <w:spacing w:after="120" w:line="300" w:lineRule="atLeast"/>
              <w:jc w:val="center"/>
              <w:rPr>
                <w:rFonts w:ascii="Arial" w:hAnsi="Arial" w:cs="Arial"/>
                <w:color w:val="000000"/>
                <w:sz w:val="22"/>
                <w:szCs w:val="22"/>
              </w:rPr>
            </w:pPr>
            <w:r w:rsidRPr="00ED7496">
              <w:rPr>
                <w:rFonts w:ascii="Arial" w:hAnsi="Arial" w:cs="Arial"/>
                <w:color w:val="000000"/>
                <w:sz w:val="22"/>
                <w:szCs w:val="22"/>
              </w:rPr>
              <w:t>SD2</w:t>
            </w:r>
          </w:p>
        </w:tc>
        <w:tc>
          <w:tcPr>
            <w:tcW w:w="1900" w:type="dxa"/>
            <w:tcBorders>
              <w:top w:val="nil"/>
              <w:left w:val="nil"/>
              <w:bottom w:val="single" w:sz="4" w:space="0" w:color="auto"/>
              <w:right w:val="single" w:sz="4" w:space="0" w:color="auto"/>
            </w:tcBorders>
            <w:shd w:val="clear" w:color="auto" w:fill="auto"/>
            <w:noWrap/>
            <w:vAlign w:val="bottom"/>
          </w:tcPr>
          <w:p w:rsidR="00FE0CEB" w:rsidRPr="00EB796A" w:rsidRDefault="00A634E2" w:rsidP="00AC323C">
            <w:pPr>
              <w:spacing w:after="120" w:line="300" w:lineRule="atLeast"/>
              <w:jc w:val="center"/>
              <w:rPr>
                <w:rFonts w:ascii="Arial" w:hAnsi="Arial" w:cs="Arial"/>
                <w:color w:val="000000"/>
                <w:sz w:val="22"/>
                <w:szCs w:val="22"/>
              </w:rPr>
            </w:pPr>
            <w:r w:rsidRPr="00ED7496">
              <w:rPr>
                <w:rFonts w:ascii="Arial" w:hAnsi="Arial" w:cs="Arial"/>
                <w:color w:val="000000"/>
                <w:sz w:val="22"/>
                <w:szCs w:val="22"/>
              </w:rPr>
              <w:t>1,20</w:t>
            </w:r>
          </w:p>
        </w:tc>
      </w:tr>
    </w:tbl>
    <w:p w:rsidR="00FE0CEB" w:rsidRDefault="00FE0CEB" w:rsidP="00AC323C">
      <w:pPr>
        <w:pStyle w:val="Akapitzlist"/>
        <w:spacing w:after="120" w:line="300" w:lineRule="atLeast"/>
        <w:ind w:left="2629"/>
        <w:contextualSpacing w:val="0"/>
        <w:rPr>
          <w:rFonts w:ascii="Arial" w:hAnsi="Arial" w:cs="Arial"/>
          <w:color w:val="000000"/>
          <w:sz w:val="22"/>
          <w:szCs w:val="22"/>
        </w:rPr>
      </w:pPr>
    </w:p>
    <w:p w:rsidR="00FE0CEB" w:rsidRPr="00ED7496" w:rsidRDefault="007B6EA8" w:rsidP="00AC323C">
      <w:pPr>
        <w:pStyle w:val="Akapitzlist"/>
        <w:spacing w:after="120" w:line="300" w:lineRule="atLeast"/>
        <w:ind w:left="0"/>
        <w:contextualSpacing w:val="0"/>
        <w:rPr>
          <w:rFonts w:ascii="Arial" w:hAnsi="Arial" w:cs="Arial"/>
          <w:b/>
          <w:color w:val="000000"/>
          <w:sz w:val="22"/>
          <w:szCs w:val="22"/>
        </w:rPr>
      </w:pPr>
      <w:r>
        <w:rPr>
          <w:rFonts w:ascii="Arial" w:hAnsi="Arial" w:cs="Arial"/>
          <w:b/>
          <w:color w:val="000000"/>
          <w:sz w:val="22"/>
          <w:szCs w:val="22"/>
        </w:rPr>
        <w:t>Studnia osadnikowa DN1500</w:t>
      </w:r>
      <w:r w:rsidR="00FE0CEB" w:rsidRPr="00ED7496">
        <w:rPr>
          <w:rFonts w:ascii="Arial" w:hAnsi="Arial" w:cs="Arial"/>
          <w:b/>
          <w:color w:val="000000"/>
          <w:sz w:val="22"/>
          <w:szCs w:val="22"/>
        </w:rPr>
        <w:t xml:space="preserve"> - rys. nr </w:t>
      </w:r>
      <w:r w:rsidR="00ED7496">
        <w:rPr>
          <w:rFonts w:ascii="Arial" w:hAnsi="Arial" w:cs="Arial"/>
          <w:b/>
          <w:color w:val="000000"/>
          <w:sz w:val="22"/>
          <w:szCs w:val="22"/>
        </w:rPr>
        <w:t>2</w:t>
      </w:r>
      <w:r w:rsidR="00E37535">
        <w:rPr>
          <w:rFonts w:ascii="Arial" w:hAnsi="Arial" w:cs="Arial"/>
          <w:b/>
          <w:color w:val="000000"/>
          <w:sz w:val="22"/>
          <w:szCs w:val="22"/>
        </w:rPr>
        <w:t>0</w:t>
      </w:r>
      <w:r w:rsidR="00FE0CEB" w:rsidRPr="00ED7496">
        <w:rPr>
          <w:rFonts w:ascii="Arial" w:hAnsi="Arial" w:cs="Arial"/>
          <w:b/>
          <w:color w:val="000000"/>
          <w:sz w:val="22"/>
          <w:szCs w:val="22"/>
        </w:rPr>
        <w:t>:</w:t>
      </w:r>
    </w:p>
    <w:tbl>
      <w:tblPr>
        <w:tblW w:w="3800" w:type="dxa"/>
        <w:jc w:val="center"/>
        <w:tblInd w:w="55" w:type="dxa"/>
        <w:tblCellMar>
          <w:left w:w="70" w:type="dxa"/>
          <w:right w:w="70" w:type="dxa"/>
        </w:tblCellMar>
        <w:tblLook w:val="04A0"/>
      </w:tblPr>
      <w:tblGrid>
        <w:gridCol w:w="1900"/>
        <w:gridCol w:w="1900"/>
      </w:tblGrid>
      <w:tr w:rsidR="00FE0CEB" w:rsidRPr="00ED7496" w:rsidTr="0022043E">
        <w:trPr>
          <w:trHeight w:val="600"/>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0CEB" w:rsidRPr="00ED7496" w:rsidRDefault="00FE0CEB" w:rsidP="00AC323C">
            <w:pPr>
              <w:spacing w:after="120" w:line="300" w:lineRule="atLeast"/>
              <w:jc w:val="center"/>
              <w:rPr>
                <w:rFonts w:ascii="Arial" w:hAnsi="Arial" w:cs="Arial"/>
                <w:b/>
                <w:bCs/>
                <w:color w:val="000000"/>
                <w:sz w:val="22"/>
                <w:szCs w:val="22"/>
              </w:rPr>
            </w:pPr>
            <w:r w:rsidRPr="00ED7496">
              <w:rPr>
                <w:rFonts w:ascii="Arial" w:hAnsi="Arial" w:cs="Arial"/>
                <w:b/>
                <w:bCs/>
                <w:color w:val="000000"/>
                <w:sz w:val="22"/>
                <w:szCs w:val="22"/>
              </w:rPr>
              <w:t>Symbol studni</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FE0CEB" w:rsidRPr="00ED7496" w:rsidRDefault="00FE0CEB" w:rsidP="00AC323C">
            <w:pPr>
              <w:spacing w:after="120" w:line="300" w:lineRule="atLeast"/>
              <w:jc w:val="center"/>
              <w:rPr>
                <w:rFonts w:ascii="Arial" w:hAnsi="Arial" w:cs="Arial"/>
                <w:b/>
                <w:bCs/>
                <w:color w:val="000000"/>
                <w:sz w:val="22"/>
                <w:szCs w:val="22"/>
              </w:rPr>
            </w:pPr>
            <w:r w:rsidRPr="00ED7496">
              <w:rPr>
                <w:rFonts w:ascii="Arial" w:hAnsi="Arial" w:cs="Arial"/>
                <w:b/>
                <w:bCs/>
                <w:color w:val="000000"/>
                <w:sz w:val="22"/>
                <w:szCs w:val="22"/>
              </w:rPr>
              <w:t>Głębokość [m]</w:t>
            </w:r>
          </w:p>
        </w:tc>
      </w:tr>
      <w:tr w:rsidR="00FE0CEB" w:rsidRPr="00EB796A" w:rsidTr="0022043E">
        <w:trPr>
          <w:trHeight w:val="300"/>
          <w:jc w:val="center"/>
        </w:trPr>
        <w:tc>
          <w:tcPr>
            <w:tcW w:w="1900" w:type="dxa"/>
            <w:tcBorders>
              <w:top w:val="nil"/>
              <w:left w:val="single" w:sz="4" w:space="0" w:color="auto"/>
              <w:bottom w:val="single" w:sz="4" w:space="0" w:color="auto"/>
              <w:right w:val="single" w:sz="4" w:space="0" w:color="auto"/>
            </w:tcBorders>
            <w:shd w:val="clear" w:color="auto" w:fill="auto"/>
            <w:noWrap/>
            <w:vAlign w:val="bottom"/>
          </w:tcPr>
          <w:p w:rsidR="00FE0CEB" w:rsidRPr="007B6EA8" w:rsidRDefault="007B6EA8" w:rsidP="00AC323C">
            <w:pPr>
              <w:spacing w:after="120" w:line="300" w:lineRule="atLeast"/>
              <w:jc w:val="center"/>
              <w:rPr>
                <w:rFonts w:ascii="Arial" w:hAnsi="Arial" w:cs="Arial"/>
                <w:color w:val="000000"/>
                <w:sz w:val="22"/>
                <w:szCs w:val="22"/>
              </w:rPr>
            </w:pPr>
            <w:r w:rsidRPr="007B6EA8">
              <w:rPr>
                <w:rFonts w:ascii="Arial" w:hAnsi="Arial" w:cs="Arial"/>
                <w:color w:val="000000"/>
                <w:sz w:val="22"/>
                <w:szCs w:val="22"/>
              </w:rPr>
              <w:t>O</w:t>
            </w:r>
            <w:r w:rsidR="00DD1FE6">
              <w:rPr>
                <w:rFonts w:ascii="Arial" w:hAnsi="Arial" w:cs="Arial"/>
                <w:color w:val="000000"/>
                <w:sz w:val="22"/>
                <w:szCs w:val="22"/>
              </w:rPr>
              <w:t>S</w:t>
            </w:r>
          </w:p>
        </w:tc>
        <w:tc>
          <w:tcPr>
            <w:tcW w:w="1900" w:type="dxa"/>
            <w:tcBorders>
              <w:top w:val="nil"/>
              <w:left w:val="nil"/>
              <w:bottom w:val="single" w:sz="4" w:space="0" w:color="auto"/>
              <w:right w:val="single" w:sz="4" w:space="0" w:color="auto"/>
            </w:tcBorders>
            <w:shd w:val="clear" w:color="auto" w:fill="auto"/>
            <w:noWrap/>
            <w:vAlign w:val="bottom"/>
          </w:tcPr>
          <w:p w:rsidR="00FE0CEB" w:rsidRPr="007B6EA8" w:rsidRDefault="00E37535" w:rsidP="00AC323C">
            <w:pPr>
              <w:spacing w:after="120" w:line="300" w:lineRule="atLeast"/>
              <w:jc w:val="center"/>
              <w:rPr>
                <w:rFonts w:ascii="Arial" w:hAnsi="Arial" w:cs="Arial"/>
                <w:color w:val="000000"/>
                <w:sz w:val="22"/>
                <w:szCs w:val="22"/>
              </w:rPr>
            </w:pPr>
            <w:r>
              <w:rPr>
                <w:rFonts w:ascii="Arial" w:hAnsi="Arial" w:cs="Arial"/>
                <w:color w:val="000000"/>
                <w:sz w:val="22"/>
                <w:szCs w:val="22"/>
              </w:rPr>
              <w:t>5,19</w:t>
            </w:r>
          </w:p>
        </w:tc>
      </w:tr>
    </w:tbl>
    <w:p w:rsidR="00FE0CEB" w:rsidRPr="00FE0CEB" w:rsidRDefault="00FE0CEB" w:rsidP="00AC323C">
      <w:pPr>
        <w:pStyle w:val="Akapitzlist"/>
        <w:spacing w:after="120" w:line="300" w:lineRule="atLeast"/>
        <w:ind w:left="2629"/>
        <w:contextualSpacing w:val="0"/>
        <w:rPr>
          <w:rFonts w:ascii="Arial" w:hAnsi="Arial" w:cs="Arial"/>
          <w:color w:val="000000"/>
          <w:sz w:val="22"/>
          <w:szCs w:val="22"/>
        </w:rPr>
      </w:pPr>
    </w:p>
    <w:p w:rsidR="00FE0CEB" w:rsidRDefault="00FE0CEB" w:rsidP="00AC323C">
      <w:pPr>
        <w:spacing w:after="120" w:line="300" w:lineRule="atLeast"/>
        <w:rPr>
          <w:b/>
          <w:sz w:val="24"/>
          <w:szCs w:val="24"/>
        </w:rPr>
      </w:pPr>
    </w:p>
    <w:p w:rsidR="00DC2015" w:rsidRPr="00E54F3C" w:rsidRDefault="00DC2015" w:rsidP="00E54F3C">
      <w:pPr>
        <w:pStyle w:val="Akapitzlist"/>
        <w:numPr>
          <w:ilvl w:val="0"/>
          <w:numId w:val="7"/>
        </w:numPr>
        <w:tabs>
          <w:tab w:val="left" w:pos="0"/>
          <w:tab w:val="left" w:pos="5812"/>
        </w:tabs>
        <w:spacing w:after="120" w:line="300" w:lineRule="atLeast"/>
        <w:ind w:left="426" w:hanging="426"/>
        <w:rPr>
          <w:b/>
          <w:color w:val="000000"/>
          <w:sz w:val="24"/>
          <w:szCs w:val="24"/>
        </w:rPr>
      </w:pPr>
      <w:r w:rsidRPr="00E54F3C">
        <w:rPr>
          <w:b/>
          <w:color w:val="000000"/>
          <w:sz w:val="24"/>
          <w:szCs w:val="24"/>
        </w:rPr>
        <w:t>OBSZAR ODDZIAŁYWANIA INWESTYCJI.</w:t>
      </w:r>
    </w:p>
    <w:p w:rsidR="00B73B28" w:rsidRPr="004F356D" w:rsidRDefault="00E857FC" w:rsidP="00AC323C">
      <w:pPr>
        <w:spacing w:after="120" w:line="300" w:lineRule="atLeast"/>
        <w:rPr>
          <w:sz w:val="24"/>
          <w:szCs w:val="24"/>
        </w:rPr>
      </w:pPr>
      <w:r w:rsidRPr="00EE55C9">
        <w:rPr>
          <w:sz w:val="24"/>
          <w:szCs w:val="24"/>
        </w:rPr>
        <w:t xml:space="preserve">Niniejsza inwestycja nie oddziaływuje na działki sąsiednie. </w:t>
      </w:r>
      <w:r w:rsidRPr="00EE55C9">
        <w:rPr>
          <w:color w:val="000000"/>
          <w:sz w:val="24"/>
          <w:szCs w:val="24"/>
        </w:rPr>
        <w:t>Obszar oddziaływania inwestycji zamyka się w granicach nieruchomości, w których zlokalizowan</w:t>
      </w:r>
      <w:r>
        <w:rPr>
          <w:color w:val="000000"/>
          <w:sz w:val="24"/>
          <w:szCs w:val="24"/>
        </w:rPr>
        <w:t>e</w:t>
      </w:r>
      <w:r w:rsidRPr="00EE55C9">
        <w:rPr>
          <w:color w:val="000000"/>
          <w:sz w:val="24"/>
          <w:szCs w:val="24"/>
        </w:rPr>
        <w:t xml:space="preserve"> zostan</w:t>
      </w:r>
      <w:r>
        <w:rPr>
          <w:color w:val="000000"/>
          <w:sz w:val="24"/>
          <w:szCs w:val="24"/>
        </w:rPr>
        <w:t>ą</w:t>
      </w:r>
      <w:r w:rsidRPr="00EE55C9">
        <w:rPr>
          <w:color w:val="000000"/>
          <w:sz w:val="24"/>
          <w:szCs w:val="24"/>
        </w:rPr>
        <w:t xml:space="preserve"> projektowan</w:t>
      </w:r>
      <w:r>
        <w:rPr>
          <w:color w:val="000000"/>
          <w:sz w:val="24"/>
          <w:szCs w:val="24"/>
        </w:rPr>
        <w:t>e</w:t>
      </w:r>
      <w:r w:rsidRPr="00EE55C9">
        <w:rPr>
          <w:color w:val="000000"/>
          <w:sz w:val="24"/>
          <w:szCs w:val="24"/>
        </w:rPr>
        <w:t xml:space="preserve"> sie</w:t>
      </w:r>
      <w:r>
        <w:rPr>
          <w:color w:val="000000"/>
          <w:sz w:val="24"/>
          <w:szCs w:val="24"/>
        </w:rPr>
        <w:t>ci</w:t>
      </w:r>
      <w:r w:rsidRPr="00EE55C9">
        <w:rPr>
          <w:color w:val="000000"/>
          <w:sz w:val="24"/>
          <w:szCs w:val="24"/>
        </w:rPr>
        <w:t xml:space="preserve">, tj. w granicach </w:t>
      </w:r>
      <w:r>
        <w:rPr>
          <w:color w:val="000000"/>
          <w:sz w:val="24"/>
          <w:szCs w:val="24"/>
        </w:rPr>
        <w:t>nieruchomości</w:t>
      </w:r>
      <w:r w:rsidRPr="00EE55C9">
        <w:rPr>
          <w:color w:val="000000"/>
          <w:sz w:val="24"/>
          <w:szCs w:val="24"/>
        </w:rPr>
        <w:t xml:space="preserve"> nr ewid. </w:t>
      </w:r>
      <w:r w:rsidRPr="00E857FC">
        <w:rPr>
          <w:sz w:val="24"/>
          <w:szCs w:val="24"/>
        </w:rPr>
        <w:t>171, 60, 59/1, 58/3, 57/3, 56/2, 56/1, 55, 67</w:t>
      </w:r>
      <w:r w:rsidRPr="00E857FC">
        <w:rPr>
          <w:color w:val="000000"/>
          <w:sz w:val="24"/>
          <w:szCs w:val="24"/>
        </w:rPr>
        <w:t>.</w:t>
      </w:r>
      <w:r w:rsidRPr="00EE55C9">
        <w:rPr>
          <w:color w:val="000000"/>
          <w:sz w:val="24"/>
          <w:szCs w:val="24"/>
        </w:rPr>
        <w:t xml:space="preserve"> Przedsięwzięcie nie naruszy istniejących stosunków wodnych i nie wpłynie na zmianę krajobrazu tej okolicy. Wszelkie prace związane z budową zostaną wykonane z zastosowaniem technologii możliwie jak najmniej uciążliwej dla okolicznych mieszkańców i otaczającego środowiska.</w:t>
      </w:r>
    </w:p>
    <w:p w:rsidR="00DC2015" w:rsidRPr="004F356D" w:rsidRDefault="00DC2015" w:rsidP="00AC323C">
      <w:pPr>
        <w:spacing w:after="120" w:line="300" w:lineRule="atLeast"/>
        <w:rPr>
          <w:sz w:val="24"/>
          <w:szCs w:val="24"/>
        </w:rPr>
      </w:pPr>
    </w:p>
    <w:p w:rsidR="0050783E" w:rsidRDefault="0050783E" w:rsidP="00AC323C">
      <w:pPr>
        <w:pStyle w:val="Tekstpodstawowy"/>
        <w:spacing w:after="120" w:line="300" w:lineRule="atLeast"/>
        <w:rPr>
          <w:b/>
          <w:szCs w:val="24"/>
        </w:rPr>
      </w:pPr>
    </w:p>
    <w:p w:rsidR="00E54F3C" w:rsidRPr="004F356D" w:rsidRDefault="00E54F3C" w:rsidP="00AC323C">
      <w:pPr>
        <w:pStyle w:val="Tekstpodstawowy"/>
        <w:spacing w:after="120" w:line="300" w:lineRule="atLeast"/>
        <w:rPr>
          <w:b/>
          <w:szCs w:val="24"/>
        </w:rPr>
      </w:pPr>
    </w:p>
    <w:p w:rsidR="00E423CB" w:rsidRPr="00E54F3C" w:rsidRDefault="00E423CB" w:rsidP="00E54F3C">
      <w:pPr>
        <w:pStyle w:val="Tekstpodstawowy"/>
        <w:tabs>
          <w:tab w:val="left" w:pos="426"/>
        </w:tabs>
        <w:spacing w:after="240" w:line="300" w:lineRule="atLeast"/>
        <w:rPr>
          <w:b/>
          <w:szCs w:val="24"/>
          <w:u w:val="single"/>
        </w:rPr>
      </w:pPr>
      <w:r w:rsidRPr="00E54F3C">
        <w:rPr>
          <w:b/>
          <w:szCs w:val="24"/>
        </w:rPr>
        <w:t>III.</w:t>
      </w:r>
      <w:r w:rsidR="00E54F3C" w:rsidRPr="00E54F3C">
        <w:rPr>
          <w:b/>
          <w:szCs w:val="24"/>
        </w:rPr>
        <w:tab/>
      </w:r>
      <w:r w:rsidR="003403D6" w:rsidRPr="00E54F3C">
        <w:rPr>
          <w:b/>
          <w:szCs w:val="24"/>
          <w:u w:val="single"/>
        </w:rPr>
        <w:t>OPIS UKŁADU WODOCIĄGOWEGO</w:t>
      </w:r>
      <w:r w:rsidR="00E54F3C" w:rsidRPr="00E54F3C">
        <w:rPr>
          <w:b/>
          <w:szCs w:val="24"/>
          <w:u w:val="single"/>
        </w:rPr>
        <w:t>.</w:t>
      </w:r>
    </w:p>
    <w:p w:rsidR="00E857FC" w:rsidRPr="004F356D" w:rsidRDefault="00E857FC" w:rsidP="00DD1FE6">
      <w:pPr>
        <w:pStyle w:val="Tekstpodstawowy"/>
        <w:numPr>
          <w:ilvl w:val="0"/>
          <w:numId w:val="27"/>
        </w:numPr>
        <w:tabs>
          <w:tab w:val="left" w:pos="426"/>
        </w:tabs>
        <w:spacing w:after="120" w:line="300" w:lineRule="atLeast"/>
        <w:ind w:hanging="2629"/>
        <w:rPr>
          <w:b/>
          <w:szCs w:val="24"/>
        </w:rPr>
      </w:pPr>
      <w:r>
        <w:rPr>
          <w:b/>
          <w:color w:val="000000"/>
          <w:szCs w:val="24"/>
        </w:rPr>
        <w:t>SIEĆ WODOCIĄGOWA</w:t>
      </w:r>
      <w:r w:rsidR="00E54F3C">
        <w:rPr>
          <w:b/>
          <w:color w:val="000000"/>
          <w:szCs w:val="24"/>
        </w:rPr>
        <w:t>.</w:t>
      </w:r>
    </w:p>
    <w:p w:rsidR="00585685" w:rsidRPr="004F356D" w:rsidRDefault="004B58A8" w:rsidP="00AC323C">
      <w:pPr>
        <w:suppressAutoHyphens/>
        <w:overflowPunct w:val="0"/>
        <w:autoSpaceDE w:val="0"/>
        <w:spacing w:after="120" w:line="300" w:lineRule="atLeast"/>
        <w:textAlignment w:val="baseline"/>
        <w:rPr>
          <w:sz w:val="24"/>
          <w:szCs w:val="24"/>
        </w:rPr>
      </w:pPr>
      <w:r w:rsidRPr="004F356D">
        <w:rPr>
          <w:sz w:val="24"/>
          <w:szCs w:val="24"/>
        </w:rPr>
        <w:t xml:space="preserve">Projektowana sieć ma na celu zabezpieczenie dostaw wody w rejonie </w:t>
      </w:r>
      <w:r w:rsidR="0087339A" w:rsidRPr="004F356D">
        <w:rPr>
          <w:sz w:val="24"/>
          <w:szCs w:val="24"/>
        </w:rPr>
        <w:t>projektowane</w:t>
      </w:r>
      <w:r w:rsidR="00E857FC">
        <w:rPr>
          <w:sz w:val="24"/>
          <w:szCs w:val="24"/>
        </w:rPr>
        <w:t>go oraz istniejącego</w:t>
      </w:r>
      <w:r w:rsidR="0087339A" w:rsidRPr="004F356D">
        <w:rPr>
          <w:sz w:val="24"/>
          <w:szCs w:val="24"/>
        </w:rPr>
        <w:t xml:space="preserve"> </w:t>
      </w:r>
      <w:r w:rsidR="00E857FC">
        <w:rPr>
          <w:sz w:val="24"/>
          <w:szCs w:val="24"/>
        </w:rPr>
        <w:t>cmentarza komunalnego</w:t>
      </w:r>
      <w:r w:rsidRPr="004F356D">
        <w:rPr>
          <w:sz w:val="24"/>
          <w:szCs w:val="24"/>
        </w:rPr>
        <w:t>.</w:t>
      </w:r>
      <w:r w:rsidR="0087339A" w:rsidRPr="004F356D">
        <w:rPr>
          <w:sz w:val="24"/>
          <w:szCs w:val="24"/>
        </w:rPr>
        <w:t xml:space="preserve"> </w:t>
      </w:r>
      <w:r w:rsidR="00585685" w:rsidRPr="004F356D">
        <w:rPr>
          <w:sz w:val="24"/>
          <w:szCs w:val="24"/>
        </w:rPr>
        <w:t xml:space="preserve">Przebieg </w:t>
      </w:r>
      <w:r w:rsidR="00314188" w:rsidRPr="004F356D">
        <w:rPr>
          <w:sz w:val="24"/>
          <w:szCs w:val="24"/>
        </w:rPr>
        <w:t>p</w:t>
      </w:r>
      <w:r w:rsidR="00585685" w:rsidRPr="004F356D">
        <w:rPr>
          <w:sz w:val="24"/>
          <w:szCs w:val="24"/>
        </w:rPr>
        <w:t xml:space="preserve">rojektowanego wodociągu </w:t>
      </w:r>
      <w:r w:rsidR="00BF23F5" w:rsidRPr="004F356D">
        <w:rPr>
          <w:sz w:val="24"/>
          <w:szCs w:val="24"/>
        </w:rPr>
        <w:t xml:space="preserve">pokazano </w:t>
      </w:r>
      <w:r w:rsidR="00585685" w:rsidRPr="004F356D">
        <w:rPr>
          <w:sz w:val="24"/>
          <w:szCs w:val="24"/>
        </w:rPr>
        <w:t>na plan</w:t>
      </w:r>
      <w:r w:rsidR="00090518" w:rsidRPr="004F356D">
        <w:rPr>
          <w:sz w:val="24"/>
          <w:szCs w:val="24"/>
        </w:rPr>
        <w:t xml:space="preserve">ie </w:t>
      </w:r>
      <w:r w:rsidR="00585685" w:rsidRPr="004F356D">
        <w:rPr>
          <w:sz w:val="24"/>
          <w:szCs w:val="24"/>
        </w:rPr>
        <w:t>sytuacyjno-wysokościow</w:t>
      </w:r>
      <w:r w:rsidR="00090518" w:rsidRPr="004F356D">
        <w:rPr>
          <w:sz w:val="24"/>
          <w:szCs w:val="24"/>
        </w:rPr>
        <w:t>ym w skali 1 : 5</w:t>
      </w:r>
      <w:r w:rsidR="00585685" w:rsidRPr="004F356D">
        <w:rPr>
          <w:sz w:val="24"/>
          <w:szCs w:val="24"/>
        </w:rPr>
        <w:t>00</w:t>
      </w:r>
      <w:r w:rsidR="00B21815">
        <w:rPr>
          <w:sz w:val="24"/>
          <w:szCs w:val="24"/>
        </w:rPr>
        <w:t xml:space="preserve"> (rys.1)</w:t>
      </w:r>
      <w:r w:rsidR="00585685" w:rsidRPr="004F356D">
        <w:rPr>
          <w:sz w:val="24"/>
          <w:szCs w:val="24"/>
        </w:rPr>
        <w:t>.</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Do budowy sieci wodociągowej</w:t>
      </w:r>
      <w:r w:rsidR="0087339A" w:rsidRPr="004F356D">
        <w:rPr>
          <w:sz w:val="24"/>
          <w:szCs w:val="24"/>
        </w:rPr>
        <w:t xml:space="preserve"> </w:t>
      </w:r>
      <w:r w:rsidRPr="004F356D">
        <w:rPr>
          <w:sz w:val="24"/>
          <w:szCs w:val="24"/>
        </w:rPr>
        <w:t>zastosować należy rury posiadające aprobaty techniczne i atesty higieniczne Państwow</w:t>
      </w:r>
      <w:r w:rsidR="00090518" w:rsidRPr="004F356D">
        <w:rPr>
          <w:sz w:val="24"/>
          <w:szCs w:val="24"/>
        </w:rPr>
        <w:t>ego Zakładu Higieny. Rury PEHD</w:t>
      </w:r>
      <w:r w:rsidRPr="004F356D">
        <w:rPr>
          <w:sz w:val="24"/>
          <w:szCs w:val="24"/>
        </w:rPr>
        <w:t>100</w:t>
      </w:r>
      <w:r w:rsidR="00090518" w:rsidRPr="004F356D">
        <w:rPr>
          <w:sz w:val="24"/>
          <w:szCs w:val="24"/>
        </w:rPr>
        <w:t>,</w:t>
      </w:r>
      <w:r w:rsidRPr="004F356D">
        <w:rPr>
          <w:sz w:val="24"/>
          <w:szCs w:val="24"/>
        </w:rPr>
        <w:t xml:space="preserve"> koloru niebieskiego</w:t>
      </w:r>
      <w:r w:rsidR="00090518" w:rsidRPr="004F356D">
        <w:rPr>
          <w:sz w:val="24"/>
          <w:szCs w:val="24"/>
        </w:rPr>
        <w:t>,</w:t>
      </w:r>
      <w:r w:rsidR="002A4439" w:rsidRPr="004F356D">
        <w:rPr>
          <w:sz w:val="24"/>
          <w:szCs w:val="24"/>
        </w:rPr>
        <w:t xml:space="preserve"> </w:t>
      </w:r>
      <w:r w:rsidRPr="004F356D">
        <w:rPr>
          <w:sz w:val="24"/>
          <w:szCs w:val="24"/>
        </w:rPr>
        <w:t>posiadać powinny dopuszczenie do stosowania w pasach drogowych. Producent rur musi posiadać certyfikat ISO 9001 lub inny równoważny.</w:t>
      </w:r>
    </w:p>
    <w:p w:rsidR="00BF07ED" w:rsidRPr="004F356D" w:rsidRDefault="00BF07ED" w:rsidP="00AC323C">
      <w:pPr>
        <w:pStyle w:val="Tekstpodstawowywcity31"/>
        <w:spacing w:after="120" w:line="300" w:lineRule="atLeast"/>
        <w:ind w:left="0"/>
        <w:rPr>
          <w:szCs w:val="24"/>
        </w:rPr>
      </w:pPr>
      <w:r w:rsidRPr="004F356D">
        <w:rPr>
          <w:szCs w:val="24"/>
        </w:rPr>
        <w:t>W niniejszym opracowaniu przyjęto rur</w:t>
      </w:r>
      <w:r w:rsidR="00356768" w:rsidRPr="004F356D">
        <w:rPr>
          <w:szCs w:val="24"/>
        </w:rPr>
        <w:t>y</w:t>
      </w:r>
      <w:r w:rsidRPr="004F356D">
        <w:rPr>
          <w:szCs w:val="24"/>
        </w:rPr>
        <w:t xml:space="preserve"> ciśnieniow</w:t>
      </w:r>
      <w:r w:rsidR="00356768" w:rsidRPr="004F356D">
        <w:rPr>
          <w:szCs w:val="24"/>
        </w:rPr>
        <w:t>e</w:t>
      </w:r>
      <w:r w:rsidRPr="004F356D">
        <w:rPr>
          <w:szCs w:val="24"/>
        </w:rPr>
        <w:t xml:space="preserve"> o średnicy</w:t>
      </w:r>
      <w:r w:rsidR="002A4439" w:rsidRPr="004F356D">
        <w:rPr>
          <w:szCs w:val="24"/>
        </w:rPr>
        <w:t xml:space="preserve"> </w:t>
      </w:r>
      <w:r w:rsidR="00E857FC">
        <w:rPr>
          <w:szCs w:val="24"/>
        </w:rPr>
        <w:t>Ø 110mm</w:t>
      </w:r>
      <w:r w:rsidR="002A4439" w:rsidRPr="004F356D">
        <w:rPr>
          <w:szCs w:val="24"/>
        </w:rPr>
        <w:t>,</w:t>
      </w:r>
      <w:r w:rsidRPr="004F356D">
        <w:rPr>
          <w:szCs w:val="24"/>
        </w:rPr>
        <w:t xml:space="preserve"> </w:t>
      </w:r>
      <w:r w:rsidR="00687362" w:rsidRPr="004F356D">
        <w:rPr>
          <w:szCs w:val="24"/>
        </w:rPr>
        <w:t>PN10, SDR17, wykonan</w:t>
      </w:r>
      <w:r w:rsidR="002A4439" w:rsidRPr="004F356D">
        <w:rPr>
          <w:szCs w:val="24"/>
        </w:rPr>
        <w:t>e</w:t>
      </w:r>
      <w:r w:rsidRPr="004F356D">
        <w:rPr>
          <w:szCs w:val="24"/>
        </w:rPr>
        <w:t xml:space="preserve"> z rur PE</w:t>
      </w:r>
      <w:r w:rsidR="004B58A8" w:rsidRPr="004F356D">
        <w:rPr>
          <w:szCs w:val="24"/>
        </w:rPr>
        <w:t>HD</w:t>
      </w:r>
      <w:r w:rsidRPr="004F356D">
        <w:rPr>
          <w:szCs w:val="24"/>
        </w:rPr>
        <w:t>100</w:t>
      </w:r>
      <w:r w:rsidR="00E857FC">
        <w:rPr>
          <w:szCs w:val="24"/>
        </w:rPr>
        <w:t xml:space="preserve"> oraz rury </w:t>
      </w:r>
      <w:proofErr w:type="spellStart"/>
      <w:r w:rsidR="00E857FC">
        <w:rPr>
          <w:szCs w:val="24"/>
        </w:rPr>
        <w:t>preizolowane</w:t>
      </w:r>
      <w:proofErr w:type="spellEnd"/>
      <w:r w:rsidR="00E857FC">
        <w:rPr>
          <w:szCs w:val="24"/>
        </w:rPr>
        <w:t xml:space="preserve"> PEHD Ø 110/200mm</w:t>
      </w:r>
      <w:r w:rsidR="004B58A8" w:rsidRPr="004F356D">
        <w:rPr>
          <w:szCs w:val="24"/>
        </w:rPr>
        <w:t>.</w:t>
      </w:r>
      <w:r w:rsidRPr="004F356D">
        <w:rPr>
          <w:szCs w:val="24"/>
        </w:rPr>
        <w:t xml:space="preserve"> Ciśnienie w przewodach rozdzielczych nie może przekraczać 0,6 </w:t>
      </w:r>
      <w:proofErr w:type="spellStart"/>
      <w:r w:rsidRPr="004F356D">
        <w:rPr>
          <w:szCs w:val="24"/>
        </w:rPr>
        <w:t>MPa</w:t>
      </w:r>
      <w:proofErr w:type="spellEnd"/>
      <w:r w:rsidRPr="004F356D">
        <w:rPr>
          <w:szCs w:val="24"/>
        </w:rPr>
        <w:t xml:space="preserve">, a w punkcie czerpalnym powinno wynosić co najmniej 0,15 </w:t>
      </w:r>
      <w:proofErr w:type="spellStart"/>
      <w:r w:rsidRPr="004F356D">
        <w:rPr>
          <w:szCs w:val="24"/>
        </w:rPr>
        <w:t>MPa</w:t>
      </w:r>
      <w:proofErr w:type="spellEnd"/>
      <w:r w:rsidRPr="004F356D">
        <w:rPr>
          <w:szCs w:val="24"/>
        </w:rPr>
        <w:t>.</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 xml:space="preserve">Przy zasypywaniu rurociągu </w:t>
      </w:r>
      <w:r w:rsidR="004B58A8" w:rsidRPr="004F356D">
        <w:rPr>
          <w:sz w:val="24"/>
          <w:szCs w:val="24"/>
        </w:rPr>
        <w:t xml:space="preserve">należy </w:t>
      </w:r>
      <w:r w:rsidRPr="004F356D">
        <w:rPr>
          <w:sz w:val="24"/>
          <w:szCs w:val="24"/>
        </w:rPr>
        <w:t>ułożyć taśmę lokalizacyjną p</w:t>
      </w:r>
      <w:r w:rsidR="003D6277">
        <w:rPr>
          <w:sz w:val="24"/>
          <w:szCs w:val="24"/>
        </w:rPr>
        <w:t>olietylenową z wkładką metalową</w:t>
      </w:r>
      <w:r w:rsidRPr="004F356D">
        <w:rPr>
          <w:sz w:val="24"/>
          <w:szCs w:val="24"/>
        </w:rPr>
        <w:t xml:space="preserve"> DPE 10 koloru niebieskiego. Taśmę za pomocą wtopionych drutów </w:t>
      </w:r>
      <w:r w:rsidR="00687362" w:rsidRPr="004F356D">
        <w:rPr>
          <w:sz w:val="24"/>
          <w:szCs w:val="24"/>
        </w:rPr>
        <w:lastRenderedPageBreak/>
        <w:t xml:space="preserve">należy </w:t>
      </w:r>
      <w:r w:rsidRPr="004F356D">
        <w:rPr>
          <w:sz w:val="24"/>
          <w:szCs w:val="24"/>
        </w:rPr>
        <w:t>połączyć z metalową obudową zasuwy.</w:t>
      </w:r>
      <w:r w:rsidR="002A4439" w:rsidRPr="004F356D">
        <w:rPr>
          <w:sz w:val="24"/>
          <w:szCs w:val="24"/>
        </w:rPr>
        <w:t xml:space="preserve"> </w:t>
      </w:r>
      <w:r w:rsidRPr="004F356D">
        <w:rPr>
          <w:sz w:val="24"/>
          <w:szCs w:val="24"/>
        </w:rPr>
        <w:t xml:space="preserve">Sieć wodociągową </w:t>
      </w:r>
      <w:r w:rsidR="00090518" w:rsidRPr="004F356D">
        <w:rPr>
          <w:sz w:val="24"/>
          <w:szCs w:val="24"/>
        </w:rPr>
        <w:t xml:space="preserve">układać należy w wykopie </w:t>
      </w:r>
      <w:r w:rsidRPr="004F356D">
        <w:rPr>
          <w:sz w:val="24"/>
          <w:szCs w:val="24"/>
        </w:rPr>
        <w:t>poniżej strefy przemarzania gruntu (patrz profile wodociągowe).</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Sieć wodociągową wykonać z rur producenta</w:t>
      </w:r>
      <w:r w:rsidR="0050783E" w:rsidRPr="004F356D">
        <w:rPr>
          <w:sz w:val="24"/>
          <w:szCs w:val="24"/>
        </w:rPr>
        <w:t>,</w:t>
      </w:r>
      <w:r w:rsidRPr="004F356D">
        <w:rPr>
          <w:sz w:val="24"/>
          <w:szCs w:val="24"/>
        </w:rPr>
        <w:t xml:space="preserve"> kt</w:t>
      </w:r>
      <w:r w:rsidR="00090518" w:rsidRPr="004F356D">
        <w:rPr>
          <w:sz w:val="24"/>
          <w:szCs w:val="24"/>
        </w:rPr>
        <w:t xml:space="preserve">órego wyroby posiadają wymagane parametry techniczne, są </w:t>
      </w:r>
      <w:r w:rsidRPr="004F356D">
        <w:rPr>
          <w:sz w:val="24"/>
          <w:szCs w:val="24"/>
        </w:rPr>
        <w:t xml:space="preserve">łączone poprzez zgrzewanie doczołowe lub za pomocą złączek elektrooporowych. Do zgrzewania można używać wyłącznie kształtki </w:t>
      </w:r>
      <w:r w:rsidR="00090518" w:rsidRPr="004F356D">
        <w:rPr>
          <w:sz w:val="24"/>
          <w:szCs w:val="24"/>
        </w:rPr>
        <w:t xml:space="preserve">zalecane przez producenta rur, </w:t>
      </w:r>
      <w:r w:rsidRPr="004F356D">
        <w:rPr>
          <w:sz w:val="24"/>
          <w:szCs w:val="24"/>
        </w:rPr>
        <w:t>które spełniają warunek dopuszczający stosowanie w drogownictwie</w:t>
      </w:r>
      <w:r w:rsidR="00567155" w:rsidRPr="004F356D">
        <w:rPr>
          <w:sz w:val="24"/>
          <w:szCs w:val="24"/>
        </w:rPr>
        <w:t>.</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Wo</w:t>
      </w:r>
      <w:r w:rsidR="00090518" w:rsidRPr="004F356D">
        <w:rPr>
          <w:sz w:val="24"/>
          <w:szCs w:val="24"/>
        </w:rPr>
        <w:t xml:space="preserve">dociąg uzbroić należy w </w:t>
      </w:r>
      <w:r w:rsidR="003D6277">
        <w:rPr>
          <w:sz w:val="24"/>
          <w:szCs w:val="24"/>
        </w:rPr>
        <w:t>2</w:t>
      </w:r>
      <w:r w:rsidR="002A4439" w:rsidRPr="004F356D">
        <w:rPr>
          <w:sz w:val="24"/>
          <w:szCs w:val="24"/>
        </w:rPr>
        <w:t xml:space="preserve"> </w:t>
      </w:r>
      <w:r w:rsidR="00090518" w:rsidRPr="004F356D">
        <w:rPr>
          <w:sz w:val="24"/>
          <w:szCs w:val="24"/>
        </w:rPr>
        <w:t>hydrant</w:t>
      </w:r>
      <w:r w:rsidR="002A4439" w:rsidRPr="004F356D">
        <w:rPr>
          <w:sz w:val="24"/>
          <w:szCs w:val="24"/>
        </w:rPr>
        <w:t>y</w:t>
      </w:r>
      <w:r w:rsidRPr="004F356D">
        <w:rPr>
          <w:sz w:val="24"/>
          <w:szCs w:val="24"/>
        </w:rPr>
        <w:t xml:space="preserve"> </w:t>
      </w:r>
      <w:r w:rsidR="001E0065" w:rsidRPr="004F356D">
        <w:rPr>
          <w:sz w:val="24"/>
          <w:szCs w:val="24"/>
        </w:rPr>
        <w:t>(</w:t>
      </w:r>
      <w:proofErr w:type="spellStart"/>
      <w:r w:rsidR="001E0065" w:rsidRPr="004F356D">
        <w:rPr>
          <w:sz w:val="24"/>
          <w:szCs w:val="24"/>
        </w:rPr>
        <w:t>Hawle</w:t>
      </w:r>
      <w:proofErr w:type="spellEnd"/>
      <w:r w:rsidR="001E0065" w:rsidRPr="004F356D">
        <w:rPr>
          <w:sz w:val="24"/>
          <w:szCs w:val="24"/>
        </w:rPr>
        <w:t>, AVK lub równoważne),</w:t>
      </w:r>
      <w:r w:rsidR="003D6277">
        <w:rPr>
          <w:sz w:val="24"/>
          <w:szCs w:val="24"/>
        </w:rPr>
        <w:t xml:space="preserve"> </w:t>
      </w:r>
      <w:r w:rsidRPr="004F356D">
        <w:rPr>
          <w:sz w:val="24"/>
          <w:szCs w:val="24"/>
        </w:rPr>
        <w:t>nadziemn</w:t>
      </w:r>
      <w:r w:rsidR="002A4439" w:rsidRPr="004F356D">
        <w:rPr>
          <w:sz w:val="24"/>
          <w:szCs w:val="24"/>
        </w:rPr>
        <w:t>e</w:t>
      </w:r>
      <w:r w:rsidR="00356768" w:rsidRPr="004F356D">
        <w:rPr>
          <w:sz w:val="24"/>
          <w:szCs w:val="24"/>
        </w:rPr>
        <w:t xml:space="preserve"> </w:t>
      </w:r>
      <w:r w:rsidR="004C68F9" w:rsidRPr="004F356D">
        <w:rPr>
          <w:sz w:val="24"/>
          <w:szCs w:val="24"/>
        </w:rPr>
        <w:t>DN80</w:t>
      </w:r>
      <w:r w:rsidRPr="004F356D">
        <w:rPr>
          <w:sz w:val="24"/>
          <w:szCs w:val="24"/>
        </w:rPr>
        <w:t xml:space="preserve"> z podwójnym zamknięciem,</w:t>
      </w:r>
      <w:r w:rsidR="00356768" w:rsidRPr="004F356D">
        <w:rPr>
          <w:sz w:val="24"/>
          <w:szCs w:val="24"/>
        </w:rPr>
        <w:t xml:space="preserve"> </w:t>
      </w:r>
      <w:r w:rsidRPr="004F356D">
        <w:rPr>
          <w:sz w:val="24"/>
          <w:szCs w:val="24"/>
        </w:rPr>
        <w:t>trzpieniem ze stali nierdzewnej, zlokalizowan</w:t>
      </w:r>
      <w:r w:rsidR="003D6277">
        <w:rPr>
          <w:sz w:val="24"/>
          <w:szCs w:val="24"/>
        </w:rPr>
        <w:t>e</w:t>
      </w:r>
      <w:r w:rsidRPr="004F356D">
        <w:rPr>
          <w:sz w:val="24"/>
          <w:szCs w:val="24"/>
        </w:rPr>
        <w:t xml:space="preserve"> w łatwo dostępny</w:t>
      </w:r>
      <w:r w:rsidR="00090518" w:rsidRPr="004F356D">
        <w:rPr>
          <w:sz w:val="24"/>
          <w:szCs w:val="24"/>
        </w:rPr>
        <w:t>m</w:t>
      </w:r>
      <w:r w:rsidRPr="004F356D">
        <w:rPr>
          <w:sz w:val="24"/>
          <w:szCs w:val="24"/>
        </w:rPr>
        <w:t xml:space="preserve"> miejsc</w:t>
      </w:r>
      <w:r w:rsidR="00090518" w:rsidRPr="004F356D">
        <w:rPr>
          <w:sz w:val="24"/>
          <w:szCs w:val="24"/>
        </w:rPr>
        <w:t>u</w:t>
      </w:r>
      <w:r w:rsidRPr="004F356D">
        <w:rPr>
          <w:sz w:val="24"/>
          <w:szCs w:val="24"/>
        </w:rPr>
        <w:t xml:space="preserve">, oraz </w:t>
      </w:r>
      <w:r w:rsidR="00090518" w:rsidRPr="004F356D">
        <w:rPr>
          <w:sz w:val="24"/>
          <w:szCs w:val="24"/>
        </w:rPr>
        <w:t xml:space="preserve">w </w:t>
      </w:r>
      <w:r w:rsidRPr="004F356D">
        <w:rPr>
          <w:sz w:val="24"/>
          <w:szCs w:val="24"/>
        </w:rPr>
        <w:t>zasuwy żeliwne</w:t>
      </w:r>
      <w:r w:rsidR="001E0065" w:rsidRPr="004F356D">
        <w:rPr>
          <w:sz w:val="24"/>
          <w:szCs w:val="24"/>
        </w:rPr>
        <w:t xml:space="preserve"> sferoidalne</w:t>
      </w:r>
      <w:r w:rsidRPr="004F356D">
        <w:rPr>
          <w:sz w:val="24"/>
          <w:szCs w:val="24"/>
        </w:rPr>
        <w:t xml:space="preserve"> kołnierzowe z obudową i skrzynką. Wokół skrzynek do zasuw i hydrant</w:t>
      </w:r>
      <w:r w:rsidR="00090518" w:rsidRPr="004F356D">
        <w:rPr>
          <w:sz w:val="24"/>
          <w:szCs w:val="24"/>
        </w:rPr>
        <w:t>u</w:t>
      </w:r>
      <w:r w:rsidRPr="004F356D">
        <w:rPr>
          <w:sz w:val="24"/>
          <w:szCs w:val="24"/>
        </w:rPr>
        <w:t xml:space="preserve"> wykonać brukowanie o promieniu 0,5m lub </w:t>
      </w:r>
      <w:r w:rsidR="003D6277">
        <w:rPr>
          <w:sz w:val="24"/>
          <w:szCs w:val="24"/>
        </w:rPr>
        <w:t>zabezpieczyć płytą betonową 1,0</w:t>
      </w:r>
      <w:r w:rsidRPr="004F356D">
        <w:rPr>
          <w:sz w:val="24"/>
          <w:szCs w:val="24"/>
        </w:rPr>
        <w:t>x1,0m</w:t>
      </w:r>
      <w:r w:rsidR="00090518" w:rsidRPr="004F356D">
        <w:rPr>
          <w:sz w:val="24"/>
          <w:szCs w:val="24"/>
        </w:rPr>
        <w:t>. Hydrant</w:t>
      </w:r>
      <w:r w:rsidRPr="004F356D">
        <w:rPr>
          <w:sz w:val="24"/>
          <w:szCs w:val="24"/>
        </w:rPr>
        <w:t xml:space="preserve"> mus</w:t>
      </w:r>
      <w:r w:rsidR="00090518" w:rsidRPr="004F356D">
        <w:rPr>
          <w:sz w:val="24"/>
          <w:szCs w:val="24"/>
        </w:rPr>
        <w:t>i</w:t>
      </w:r>
      <w:r w:rsidRPr="004F356D">
        <w:rPr>
          <w:sz w:val="24"/>
          <w:szCs w:val="24"/>
        </w:rPr>
        <w:t xml:space="preserve"> być </w:t>
      </w:r>
      <w:r w:rsidR="00090518" w:rsidRPr="004F356D">
        <w:rPr>
          <w:sz w:val="24"/>
          <w:szCs w:val="24"/>
        </w:rPr>
        <w:t>wyposażony</w:t>
      </w:r>
      <w:r w:rsidR="00356768" w:rsidRPr="004F356D">
        <w:rPr>
          <w:sz w:val="24"/>
          <w:szCs w:val="24"/>
        </w:rPr>
        <w:t xml:space="preserve"> </w:t>
      </w:r>
      <w:r w:rsidRPr="004F356D">
        <w:rPr>
          <w:sz w:val="24"/>
          <w:szCs w:val="24"/>
        </w:rPr>
        <w:t>w samoczynne urządzenie odwadniające oraz</w:t>
      </w:r>
      <w:r w:rsidR="00356768" w:rsidRPr="004F356D">
        <w:rPr>
          <w:sz w:val="24"/>
          <w:szCs w:val="24"/>
        </w:rPr>
        <w:t xml:space="preserve"> </w:t>
      </w:r>
      <w:r w:rsidRPr="004F356D">
        <w:rPr>
          <w:sz w:val="24"/>
          <w:szCs w:val="24"/>
        </w:rPr>
        <w:t>zamknięcie u</w:t>
      </w:r>
      <w:r w:rsidR="00090518" w:rsidRPr="004F356D">
        <w:rPr>
          <w:sz w:val="24"/>
          <w:szCs w:val="24"/>
        </w:rPr>
        <w:t>niemożliwiające kradzież wody.</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 xml:space="preserve">Na rozgałęzieniach sieci wykonywanych kształtkami żeliwnymi należy wykonać bloki oporowe z betonu </w:t>
      </w:r>
      <w:r w:rsidR="00F74424" w:rsidRPr="004F356D">
        <w:rPr>
          <w:sz w:val="24"/>
          <w:szCs w:val="24"/>
        </w:rPr>
        <w:t>C12/15</w:t>
      </w:r>
      <w:r w:rsidR="00090518" w:rsidRPr="004F356D">
        <w:rPr>
          <w:sz w:val="24"/>
          <w:szCs w:val="24"/>
        </w:rPr>
        <w:t>,</w:t>
      </w:r>
      <w:r w:rsidRPr="004F356D">
        <w:rPr>
          <w:sz w:val="24"/>
          <w:szCs w:val="24"/>
        </w:rPr>
        <w:t xml:space="preserve"> zgodnie z załączonymi rysunkami.</w:t>
      </w:r>
      <w:r w:rsidR="00356768" w:rsidRPr="004F356D">
        <w:rPr>
          <w:sz w:val="24"/>
          <w:szCs w:val="24"/>
        </w:rPr>
        <w:t xml:space="preserve"> </w:t>
      </w:r>
      <w:r w:rsidRPr="004F356D">
        <w:rPr>
          <w:sz w:val="24"/>
          <w:szCs w:val="24"/>
        </w:rPr>
        <w:t>Podłączenia sieci w miejscach węzłowych wykonać poprzez zastosowanie kształtek pokazanych na profilu sieci wodociągowej i schematach węzłów.</w:t>
      </w:r>
      <w:r w:rsidR="001E0065" w:rsidRPr="004F356D">
        <w:rPr>
          <w:sz w:val="24"/>
          <w:szCs w:val="24"/>
        </w:rPr>
        <w:t xml:space="preserve"> </w:t>
      </w:r>
      <w:r w:rsidRPr="004F356D">
        <w:rPr>
          <w:sz w:val="24"/>
          <w:szCs w:val="24"/>
        </w:rPr>
        <w:t>Uzbroj</w:t>
      </w:r>
      <w:r w:rsidR="00090518" w:rsidRPr="004F356D">
        <w:rPr>
          <w:sz w:val="24"/>
          <w:szCs w:val="24"/>
        </w:rPr>
        <w:t xml:space="preserve">enie sieci w armaturę zaporową </w:t>
      </w:r>
      <w:r w:rsidRPr="004F356D">
        <w:rPr>
          <w:sz w:val="24"/>
          <w:szCs w:val="24"/>
        </w:rPr>
        <w:t xml:space="preserve">wykonać poprzez montaż zasuw kołnierzowych </w:t>
      </w:r>
      <w:r w:rsidR="001E0065" w:rsidRPr="004F356D">
        <w:rPr>
          <w:sz w:val="24"/>
          <w:szCs w:val="24"/>
        </w:rPr>
        <w:t xml:space="preserve">sferoidalnych </w:t>
      </w:r>
      <w:r w:rsidRPr="004F356D">
        <w:rPr>
          <w:sz w:val="24"/>
          <w:szCs w:val="24"/>
        </w:rPr>
        <w:t>z miękkim klinem, stosowanych do bezpośredniej zabudowy w ziemi. Do zabudowy zastosować zasuwy żeliwne</w:t>
      </w:r>
      <w:r w:rsidR="001E0065" w:rsidRPr="004F356D">
        <w:rPr>
          <w:sz w:val="24"/>
          <w:szCs w:val="24"/>
        </w:rPr>
        <w:t xml:space="preserve"> sferoidalne (</w:t>
      </w:r>
      <w:proofErr w:type="spellStart"/>
      <w:r w:rsidR="001E0065" w:rsidRPr="004F356D">
        <w:rPr>
          <w:sz w:val="24"/>
          <w:szCs w:val="24"/>
        </w:rPr>
        <w:t>Hawle</w:t>
      </w:r>
      <w:proofErr w:type="spellEnd"/>
      <w:r w:rsidR="001E0065" w:rsidRPr="004F356D">
        <w:rPr>
          <w:sz w:val="24"/>
          <w:szCs w:val="24"/>
        </w:rPr>
        <w:t>, AVK lub równoważne)</w:t>
      </w:r>
      <w:r w:rsidRPr="004F356D">
        <w:rPr>
          <w:sz w:val="24"/>
          <w:szCs w:val="24"/>
        </w:rPr>
        <w:t xml:space="preserve">, zabezpieczone antykorozyjnie od zewnątrz i wewnątrz powłoką epoksydową, o gładkim przelocie bez gniazda. Ciśnienie nominalne zastosowanych zasuw </w:t>
      </w:r>
      <w:r w:rsidR="00090518" w:rsidRPr="004F356D">
        <w:rPr>
          <w:sz w:val="24"/>
          <w:szCs w:val="24"/>
        </w:rPr>
        <w:t xml:space="preserve">- </w:t>
      </w:r>
      <w:r w:rsidRPr="004F356D">
        <w:rPr>
          <w:sz w:val="24"/>
          <w:szCs w:val="24"/>
        </w:rPr>
        <w:t>PN16. Armatura zastosowana do montażu na sieci wodociągowej powinna spełniać warunki określone przez PFU .</w:t>
      </w:r>
    </w:p>
    <w:p w:rsidR="006030D5" w:rsidRPr="004F356D" w:rsidRDefault="006030D5" w:rsidP="00AC323C">
      <w:pPr>
        <w:suppressAutoHyphens/>
        <w:overflowPunct w:val="0"/>
        <w:autoSpaceDE w:val="0"/>
        <w:autoSpaceDN w:val="0"/>
        <w:adjustRightInd w:val="0"/>
        <w:spacing w:after="120" w:line="300" w:lineRule="atLeast"/>
        <w:textAlignment w:val="baseline"/>
        <w:rPr>
          <w:color w:val="000000"/>
          <w:sz w:val="24"/>
          <w:szCs w:val="24"/>
          <w:lang w:eastAsia="pl-PL"/>
        </w:rPr>
      </w:pPr>
      <w:r w:rsidRPr="004F356D">
        <w:rPr>
          <w:color w:val="000000"/>
          <w:sz w:val="24"/>
          <w:szCs w:val="24"/>
          <w:lang w:eastAsia="pl-PL"/>
        </w:rPr>
        <w:t>Sieć wodociągową po ułożeniu w wykopie, w stanie odkrytym należy zgłosić do odbioru technicznego</w:t>
      </w:r>
      <w:r w:rsidR="003D6277">
        <w:rPr>
          <w:color w:val="000000"/>
          <w:sz w:val="24"/>
          <w:szCs w:val="24"/>
          <w:lang w:eastAsia="pl-PL"/>
        </w:rPr>
        <w:t xml:space="preserve"> w siedzibie Spółki Śremskie Wodociągi</w:t>
      </w:r>
      <w:r w:rsidRPr="004F356D">
        <w:rPr>
          <w:color w:val="000000"/>
          <w:sz w:val="24"/>
          <w:szCs w:val="24"/>
          <w:lang w:eastAsia="pl-PL"/>
        </w:rPr>
        <w:t xml:space="preserve">. Odbiór techniczny i odbiór końcowy zgłosić </w:t>
      </w:r>
      <w:r w:rsidR="00356768" w:rsidRPr="004F356D">
        <w:rPr>
          <w:color w:val="000000"/>
          <w:sz w:val="24"/>
          <w:szCs w:val="24"/>
          <w:lang w:eastAsia="pl-PL"/>
        </w:rPr>
        <w:t>Inwestorowi</w:t>
      </w:r>
      <w:r w:rsidRPr="004F356D">
        <w:rPr>
          <w:color w:val="000000"/>
          <w:sz w:val="24"/>
          <w:szCs w:val="24"/>
          <w:lang w:eastAsia="pl-PL"/>
        </w:rPr>
        <w:t>.</w:t>
      </w:r>
    </w:p>
    <w:p w:rsidR="00585685" w:rsidRPr="004F356D" w:rsidRDefault="006030D5" w:rsidP="00AC323C">
      <w:pPr>
        <w:suppressAutoHyphens/>
        <w:overflowPunct w:val="0"/>
        <w:autoSpaceDE w:val="0"/>
        <w:autoSpaceDN w:val="0"/>
        <w:adjustRightInd w:val="0"/>
        <w:spacing w:after="120" w:line="300" w:lineRule="atLeast"/>
        <w:textAlignment w:val="baseline"/>
        <w:rPr>
          <w:rFonts w:eastAsia="TimesNewRomanPSMT"/>
          <w:sz w:val="24"/>
          <w:szCs w:val="24"/>
        </w:rPr>
      </w:pPr>
      <w:r w:rsidRPr="004F356D">
        <w:rPr>
          <w:color w:val="000000"/>
          <w:sz w:val="24"/>
          <w:szCs w:val="24"/>
          <w:lang w:eastAsia="pl-PL"/>
        </w:rPr>
        <w:t>Przed rozpoczęciem eksploatacji sieci dokonać próby szczelności zgodnie z PN-81/B-10725, pkt</w:t>
      </w:r>
      <w:r w:rsidR="009731DF" w:rsidRPr="004F356D">
        <w:rPr>
          <w:color w:val="000000"/>
          <w:sz w:val="24"/>
          <w:szCs w:val="24"/>
          <w:lang w:eastAsia="pl-PL"/>
        </w:rPr>
        <w:t>.</w:t>
      </w:r>
      <w:r w:rsidRPr="004F356D">
        <w:rPr>
          <w:color w:val="000000"/>
          <w:sz w:val="24"/>
          <w:szCs w:val="24"/>
          <w:lang w:eastAsia="pl-PL"/>
        </w:rPr>
        <w:t xml:space="preserve"> 8, przy udziale przedstawiciela </w:t>
      </w:r>
      <w:r w:rsidR="003D6277">
        <w:rPr>
          <w:color w:val="000000"/>
          <w:sz w:val="24"/>
          <w:szCs w:val="24"/>
          <w:lang w:eastAsia="pl-PL"/>
        </w:rPr>
        <w:t>Spółki Śremskie Wodociągi</w:t>
      </w:r>
      <w:r w:rsidRPr="004F356D">
        <w:rPr>
          <w:color w:val="000000"/>
          <w:sz w:val="24"/>
          <w:szCs w:val="24"/>
          <w:lang w:eastAsia="pl-PL"/>
        </w:rPr>
        <w:t xml:space="preserve">. Po wykonaniu próby ciśnieniowej, sieć poddać należy płukaniu i dezynfekcji podchlorynem sodu. </w:t>
      </w:r>
      <w:r w:rsidR="00585685" w:rsidRPr="004F356D">
        <w:rPr>
          <w:rFonts w:eastAsia="TimesNewRomanPSMT"/>
          <w:sz w:val="24"/>
          <w:szCs w:val="24"/>
        </w:rPr>
        <w:t xml:space="preserve">Płukanie przeprowadzić zgodnie ze spadkiem rurociągu. Minimalna ilość wody do płukania i dezynfekcji 8 krotna objętość rurociągu </w:t>
      </w:r>
      <w:r w:rsidR="00687362" w:rsidRPr="004F356D">
        <w:rPr>
          <w:rFonts w:eastAsia="TimesNewRomanPSMT"/>
          <w:sz w:val="24"/>
          <w:szCs w:val="24"/>
        </w:rPr>
        <w:t>(</w:t>
      </w:r>
      <w:r w:rsidR="00585685" w:rsidRPr="004F356D">
        <w:rPr>
          <w:rFonts w:eastAsia="TimesNewRomanPSMT"/>
          <w:sz w:val="24"/>
          <w:szCs w:val="24"/>
        </w:rPr>
        <w:t>3 x płukanie +</w:t>
      </w:r>
      <w:r w:rsidR="00687362" w:rsidRPr="004F356D">
        <w:rPr>
          <w:rFonts w:eastAsia="TimesNewRomanPSMT"/>
          <w:sz w:val="24"/>
          <w:szCs w:val="24"/>
        </w:rPr>
        <w:t xml:space="preserve"> 2 x dezynfekcja + 3 x płukanie)</w:t>
      </w:r>
      <w:r w:rsidR="00585685" w:rsidRPr="004F356D">
        <w:rPr>
          <w:rFonts w:eastAsia="TimesNewRomanPSMT"/>
          <w:sz w:val="24"/>
          <w:szCs w:val="24"/>
        </w:rPr>
        <w:t xml:space="preserve">. </w:t>
      </w:r>
      <w:r w:rsidR="00687362" w:rsidRPr="004F356D">
        <w:rPr>
          <w:rFonts w:eastAsia="TimesNewRomanPSMT"/>
          <w:sz w:val="24"/>
          <w:szCs w:val="24"/>
        </w:rPr>
        <w:t>Do dezynfekcji stosować chlor (</w:t>
      </w:r>
      <w:r w:rsidR="00585685" w:rsidRPr="004F356D">
        <w:rPr>
          <w:rFonts w:eastAsia="TimesNewRomanPSMT"/>
          <w:sz w:val="24"/>
          <w:szCs w:val="24"/>
        </w:rPr>
        <w:t xml:space="preserve">30 mg na </w:t>
      </w:r>
      <w:smartTag w:uri="urn:schemas-microsoft-com:office:smarttags" w:element="metricconverter">
        <w:smartTagPr>
          <w:attr w:name="ProductID" w:val="1 m3"/>
        </w:smartTagPr>
        <w:r w:rsidR="00585685" w:rsidRPr="004F356D">
          <w:rPr>
            <w:rFonts w:eastAsia="TimesNewRomanPSMT"/>
            <w:sz w:val="24"/>
            <w:szCs w:val="24"/>
          </w:rPr>
          <w:t>1 m3</w:t>
        </w:r>
      </w:smartTag>
      <w:r w:rsidR="00585685" w:rsidRPr="004F356D">
        <w:rPr>
          <w:rFonts w:eastAsia="TimesNewRomanPSMT"/>
          <w:sz w:val="24"/>
          <w:szCs w:val="24"/>
        </w:rPr>
        <w:t xml:space="preserve"> wody</w:t>
      </w:r>
      <w:r w:rsidR="00687362" w:rsidRPr="004F356D">
        <w:rPr>
          <w:rFonts w:eastAsia="TimesNewRomanPSMT"/>
          <w:sz w:val="24"/>
          <w:szCs w:val="24"/>
        </w:rPr>
        <w:t>)</w:t>
      </w:r>
      <w:r w:rsidR="00585685" w:rsidRPr="004F356D">
        <w:rPr>
          <w:rFonts w:eastAsia="TimesNewRomanPSMT"/>
          <w:sz w:val="24"/>
          <w:szCs w:val="24"/>
        </w:rPr>
        <w:t xml:space="preserve"> przez co najmniej 3 godziny.</w:t>
      </w:r>
      <w:r w:rsidR="00356768" w:rsidRPr="004F356D">
        <w:rPr>
          <w:rFonts w:eastAsia="TimesNewRomanPSMT"/>
          <w:sz w:val="24"/>
          <w:szCs w:val="24"/>
        </w:rPr>
        <w:t xml:space="preserve"> </w:t>
      </w:r>
      <w:r w:rsidR="00585685" w:rsidRPr="004F356D">
        <w:rPr>
          <w:rFonts w:eastAsia="TimesNewRomanPSMT"/>
          <w:sz w:val="24"/>
          <w:szCs w:val="24"/>
        </w:rPr>
        <w:t>Do odbioru dostarczyć protokół z pozytywnym wynikiem badania wody</w:t>
      </w:r>
      <w:r w:rsidR="00356768" w:rsidRPr="004F356D">
        <w:rPr>
          <w:rFonts w:eastAsia="TimesNewRomanPSMT"/>
          <w:sz w:val="24"/>
          <w:szCs w:val="24"/>
        </w:rPr>
        <w:t xml:space="preserve"> </w:t>
      </w:r>
      <w:r w:rsidR="00585685" w:rsidRPr="004F356D">
        <w:rPr>
          <w:rFonts w:eastAsia="TimesNewRomanPSMT"/>
          <w:sz w:val="24"/>
          <w:szCs w:val="24"/>
        </w:rPr>
        <w:t>wykonany przez uprawnione laboratorium.</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Miejsce włączenia do sieci istniejącej oraz lokalizację zasuw w t</w:t>
      </w:r>
      <w:r w:rsidR="00090518" w:rsidRPr="004F356D">
        <w:rPr>
          <w:sz w:val="24"/>
          <w:szCs w:val="24"/>
        </w:rPr>
        <w:t xml:space="preserve">erenie, należy trwale oznaczyć </w:t>
      </w:r>
      <w:r w:rsidRPr="004F356D">
        <w:rPr>
          <w:sz w:val="24"/>
          <w:szCs w:val="24"/>
        </w:rPr>
        <w:t>tabliczk</w:t>
      </w:r>
      <w:r w:rsidR="00090518" w:rsidRPr="004F356D">
        <w:rPr>
          <w:sz w:val="24"/>
          <w:szCs w:val="24"/>
        </w:rPr>
        <w:t>ami</w:t>
      </w:r>
      <w:r w:rsidRPr="004F356D">
        <w:rPr>
          <w:sz w:val="24"/>
          <w:szCs w:val="24"/>
        </w:rPr>
        <w:t>.</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 xml:space="preserve">Sieć wodociągową wykonywaną z </w:t>
      </w:r>
      <w:r w:rsidR="00356768" w:rsidRPr="004F356D">
        <w:rPr>
          <w:sz w:val="24"/>
          <w:szCs w:val="24"/>
        </w:rPr>
        <w:t>rur PE100 należy układać na nie</w:t>
      </w:r>
      <w:r w:rsidRPr="004F356D">
        <w:rPr>
          <w:sz w:val="24"/>
          <w:szCs w:val="24"/>
        </w:rPr>
        <w:t>zagęszczon</w:t>
      </w:r>
      <w:r w:rsidR="00166273" w:rsidRPr="004F356D">
        <w:rPr>
          <w:sz w:val="24"/>
          <w:szCs w:val="24"/>
        </w:rPr>
        <w:t>ej podsypce żwirowo-piaskowej (</w:t>
      </w:r>
      <w:r w:rsidRPr="004F356D">
        <w:rPr>
          <w:sz w:val="24"/>
          <w:szCs w:val="24"/>
        </w:rPr>
        <w:t>pozostałość na sicie 0,75mm maksymalnie</w:t>
      </w:r>
      <w:r w:rsidR="00356768" w:rsidRPr="004F356D">
        <w:rPr>
          <w:sz w:val="24"/>
          <w:szCs w:val="24"/>
        </w:rPr>
        <w:t xml:space="preserve"> </w:t>
      </w:r>
      <w:r w:rsidR="003D6277">
        <w:rPr>
          <w:sz w:val="24"/>
          <w:szCs w:val="24"/>
        </w:rPr>
        <w:t>15%), o grubości warstwy 0,15</w:t>
      </w:r>
      <w:r w:rsidRPr="004F356D">
        <w:rPr>
          <w:sz w:val="24"/>
          <w:szCs w:val="24"/>
        </w:rPr>
        <w:t>m. Zasypka obok rury oraz nad nią musi być zagęszcz</w:t>
      </w:r>
      <w:r w:rsidR="003D6277">
        <w:rPr>
          <w:sz w:val="24"/>
          <w:szCs w:val="24"/>
        </w:rPr>
        <w:t>ona warstwami o miąższości 0,30</w:t>
      </w:r>
      <w:r w:rsidRPr="004F356D">
        <w:rPr>
          <w:sz w:val="24"/>
          <w:szCs w:val="24"/>
        </w:rPr>
        <w:t>m, wskaźnik zagęszczenia nie mniej niż 95%.</w:t>
      </w:r>
      <w:r w:rsidR="003D6277">
        <w:rPr>
          <w:sz w:val="24"/>
          <w:szCs w:val="24"/>
        </w:rPr>
        <w:t xml:space="preserve"> </w:t>
      </w:r>
      <w:r w:rsidRPr="004F356D">
        <w:rPr>
          <w:sz w:val="24"/>
          <w:szCs w:val="24"/>
        </w:rPr>
        <w:t xml:space="preserve">Do wypełnienia wykopu można wykorzystać grunt rodzimy. </w:t>
      </w:r>
    </w:p>
    <w:p w:rsidR="009731DF"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 xml:space="preserve">Wykopy pod wodociąg  prowadzić należy mechanicznie tylko na terenie nie zainwestowanym, natomiast w miejscach zbliżeń do istniejącego uzbrojenia wykopy </w:t>
      </w:r>
      <w:r w:rsidRPr="004F356D">
        <w:rPr>
          <w:sz w:val="24"/>
          <w:szCs w:val="24"/>
        </w:rPr>
        <w:lastRenderedPageBreak/>
        <w:t>prowadzić wyłącznie ręcznie po powiadomieniu właściciela instalacji.</w:t>
      </w:r>
      <w:r w:rsidR="00356768" w:rsidRPr="004F356D">
        <w:rPr>
          <w:sz w:val="24"/>
          <w:szCs w:val="24"/>
        </w:rPr>
        <w:t xml:space="preserve"> </w:t>
      </w:r>
      <w:r w:rsidRPr="004F356D">
        <w:rPr>
          <w:sz w:val="24"/>
          <w:szCs w:val="24"/>
        </w:rPr>
        <w:t>Niektóre z nich mogą być nie naniesione geodezyjnie na planach sytuacy</w:t>
      </w:r>
      <w:r w:rsidR="00356768" w:rsidRPr="004F356D">
        <w:rPr>
          <w:sz w:val="24"/>
          <w:szCs w:val="24"/>
        </w:rPr>
        <w:t>jno-wysokościowych (dotyczy to</w:t>
      </w:r>
      <w:r w:rsidRPr="004F356D">
        <w:rPr>
          <w:sz w:val="24"/>
          <w:szCs w:val="24"/>
        </w:rPr>
        <w:t xml:space="preserve"> głównie kabli </w:t>
      </w:r>
      <w:r w:rsidR="00166273" w:rsidRPr="004F356D">
        <w:rPr>
          <w:sz w:val="24"/>
          <w:szCs w:val="24"/>
        </w:rPr>
        <w:t>t</w:t>
      </w:r>
      <w:r w:rsidRPr="004F356D">
        <w:rPr>
          <w:sz w:val="24"/>
          <w:szCs w:val="24"/>
        </w:rPr>
        <w:t>elekomunikacyjnych i elektrycznych a także sieci gazowej oraz ich przyłączy).</w:t>
      </w:r>
    </w:p>
    <w:p w:rsidR="00585685" w:rsidRPr="004F356D" w:rsidRDefault="00585685" w:rsidP="00AC323C">
      <w:pPr>
        <w:suppressAutoHyphens/>
        <w:overflowPunct w:val="0"/>
        <w:autoSpaceDE w:val="0"/>
        <w:spacing w:after="120" w:line="300" w:lineRule="atLeast"/>
        <w:textAlignment w:val="baseline"/>
        <w:rPr>
          <w:sz w:val="24"/>
          <w:szCs w:val="24"/>
        </w:rPr>
      </w:pPr>
      <w:r w:rsidRPr="004F356D">
        <w:rPr>
          <w:sz w:val="24"/>
          <w:szCs w:val="24"/>
        </w:rPr>
        <w:t>We wszystkich przypadkach, należy uzyskać przed przystąpieniem do prac informację o uzbrojeniu podziemnym i jego ewentualnych</w:t>
      </w:r>
      <w:r w:rsidR="00736CF4" w:rsidRPr="004F356D">
        <w:rPr>
          <w:sz w:val="24"/>
          <w:szCs w:val="24"/>
        </w:rPr>
        <w:t xml:space="preserve"> zmianach od użytkownika terenu</w:t>
      </w:r>
      <w:r w:rsidRPr="004F356D">
        <w:rPr>
          <w:sz w:val="24"/>
          <w:szCs w:val="24"/>
        </w:rPr>
        <w:t xml:space="preserve"> oraz właściciela uzbrojenia podziemnego.</w:t>
      </w:r>
      <w:r w:rsidR="00356768" w:rsidRPr="004F356D">
        <w:rPr>
          <w:sz w:val="24"/>
          <w:szCs w:val="24"/>
        </w:rPr>
        <w:t xml:space="preserve"> </w:t>
      </w:r>
      <w:r w:rsidRPr="004F356D">
        <w:rPr>
          <w:sz w:val="24"/>
          <w:szCs w:val="24"/>
        </w:rPr>
        <w:t>Istniejące uzbrojenie należy zabezpieczyć przed uszkodzeniem (patrz załączone rysunki), a wykonywane wykopy zabezpieczyć przez ustawienie zapór, a w wypadku pozostawienia przejść wykonać je pomostami oporęczowanymi.</w:t>
      </w:r>
    </w:p>
    <w:p w:rsidR="00585685" w:rsidRPr="004F356D" w:rsidRDefault="00585685" w:rsidP="00AC323C">
      <w:pPr>
        <w:tabs>
          <w:tab w:val="left" w:pos="142"/>
        </w:tabs>
        <w:suppressAutoHyphens/>
        <w:overflowPunct w:val="0"/>
        <w:autoSpaceDE w:val="0"/>
        <w:spacing w:after="120" w:line="300" w:lineRule="atLeast"/>
        <w:textAlignment w:val="baseline"/>
        <w:rPr>
          <w:sz w:val="24"/>
          <w:szCs w:val="24"/>
        </w:rPr>
      </w:pPr>
      <w:r w:rsidRPr="004F356D">
        <w:rPr>
          <w:sz w:val="24"/>
          <w:szCs w:val="24"/>
        </w:rPr>
        <w:t xml:space="preserve">Teren nasypany nad </w:t>
      </w:r>
      <w:r w:rsidR="00736CF4" w:rsidRPr="004F356D">
        <w:rPr>
          <w:sz w:val="24"/>
          <w:szCs w:val="24"/>
        </w:rPr>
        <w:t>przewodem</w:t>
      </w:r>
      <w:r w:rsidRPr="004F356D">
        <w:rPr>
          <w:sz w:val="24"/>
          <w:szCs w:val="24"/>
        </w:rPr>
        <w:t xml:space="preserve"> i w rejonie plantowanym należy utwardzić zgodnie ze stanem pierwotnym. Prace ziemne wykonywać zgodnie z aktualnie obowiązującymi przepisami BHP dotyczącymi wykonania i odbioru rob</w:t>
      </w:r>
      <w:r w:rsidR="00356768" w:rsidRPr="004F356D">
        <w:rPr>
          <w:sz w:val="24"/>
          <w:szCs w:val="24"/>
        </w:rPr>
        <w:t>ót w zakresie gospodarki wodnej</w:t>
      </w:r>
      <w:r w:rsidRPr="004F356D">
        <w:rPr>
          <w:sz w:val="24"/>
          <w:szCs w:val="24"/>
        </w:rPr>
        <w:t>.</w:t>
      </w:r>
    </w:p>
    <w:p w:rsidR="00585685" w:rsidRDefault="00585685" w:rsidP="00AC323C">
      <w:pPr>
        <w:tabs>
          <w:tab w:val="left" w:pos="142"/>
        </w:tabs>
        <w:suppressAutoHyphens/>
        <w:overflowPunct w:val="0"/>
        <w:autoSpaceDE w:val="0"/>
        <w:spacing w:after="120" w:line="300" w:lineRule="atLeast"/>
        <w:textAlignment w:val="baseline"/>
        <w:rPr>
          <w:sz w:val="24"/>
          <w:szCs w:val="24"/>
        </w:rPr>
      </w:pPr>
      <w:r w:rsidRPr="004F356D">
        <w:rPr>
          <w:sz w:val="24"/>
          <w:szCs w:val="24"/>
        </w:rPr>
        <w:t>O terminie przystąpienia do robót ziemnych, należy powiadomić wszystkich użytkowników przedmiotowego terenu i urządzeń podziemnych, oraz uzgodnić warunki prowadzenia i nadzoru prac.</w:t>
      </w:r>
    </w:p>
    <w:p w:rsidR="003D6277" w:rsidRDefault="003D6277" w:rsidP="00AC323C">
      <w:pPr>
        <w:tabs>
          <w:tab w:val="left" w:pos="142"/>
        </w:tabs>
        <w:suppressAutoHyphens/>
        <w:overflowPunct w:val="0"/>
        <w:autoSpaceDE w:val="0"/>
        <w:spacing w:after="120" w:line="300" w:lineRule="atLeast"/>
        <w:textAlignment w:val="baseline"/>
        <w:rPr>
          <w:sz w:val="24"/>
          <w:szCs w:val="24"/>
        </w:rPr>
      </w:pPr>
    </w:p>
    <w:p w:rsidR="003D6277" w:rsidRPr="00F9725E" w:rsidRDefault="003D6277" w:rsidP="00DD1FE6">
      <w:pPr>
        <w:pStyle w:val="Akapitzlist"/>
        <w:numPr>
          <w:ilvl w:val="0"/>
          <w:numId w:val="27"/>
        </w:numPr>
        <w:tabs>
          <w:tab w:val="left" w:pos="142"/>
        </w:tabs>
        <w:suppressAutoHyphens/>
        <w:overflowPunct w:val="0"/>
        <w:autoSpaceDE w:val="0"/>
        <w:spacing w:after="120" w:line="300" w:lineRule="atLeast"/>
        <w:ind w:left="426" w:hanging="426"/>
        <w:textAlignment w:val="baseline"/>
        <w:rPr>
          <w:b/>
          <w:color w:val="000000"/>
          <w:sz w:val="24"/>
          <w:szCs w:val="24"/>
        </w:rPr>
      </w:pPr>
      <w:r w:rsidRPr="00F9725E">
        <w:rPr>
          <w:b/>
          <w:color w:val="000000"/>
          <w:sz w:val="24"/>
          <w:szCs w:val="24"/>
        </w:rPr>
        <w:t>PRZYŁĄCZA WODOCIĄGOWE</w:t>
      </w:r>
      <w:r w:rsidR="00D6754A" w:rsidRPr="00F9725E">
        <w:rPr>
          <w:b/>
          <w:color w:val="000000"/>
          <w:sz w:val="24"/>
          <w:szCs w:val="24"/>
        </w:rPr>
        <w:t>.</w:t>
      </w:r>
    </w:p>
    <w:p w:rsidR="003D6277" w:rsidRPr="003D6277" w:rsidRDefault="008A399B" w:rsidP="00AC323C">
      <w:pPr>
        <w:suppressAutoHyphens/>
        <w:overflowPunct w:val="0"/>
        <w:autoSpaceDE w:val="0"/>
        <w:spacing w:after="120" w:line="300" w:lineRule="atLeast"/>
        <w:textAlignment w:val="baseline"/>
        <w:rPr>
          <w:color w:val="000000"/>
          <w:sz w:val="24"/>
          <w:szCs w:val="24"/>
        </w:rPr>
      </w:pPr>
      <w:r>
        <w:rPr>
          <w:color w:val="000000"/>
          <w:sz w:val="24"/>
          <w:szCs w:val="24"/>
        </w:rPr>
        <w:t xml:space="preserve">Zaprojektowano 2 przyłącza wodociągowe. Jedno do projektowanego cmentarza komunalnego, a drugie do istniejącego cmentarza. </w:t>
      </w:r>
      <w:r w:rsidR="003D6277" w:rsidRPr="003D6277">
        <w:rPr>
          <w:color w:val="000000"/>
          <w:sz w:val="24"/>
          <w:szCs w:val="24"/>
        </w:rPr>
        <w:t>Przewidziano zasilanie z projektowanej sieci wodociągowej PE</w:t>
      </w:r>
      <w:r w:rsidR="003D6277">
        <w:rPr>
          <w:color w:val="000000"/>
          <w:sz w:val="24"/>
          <w:szCs w:val="24"/>
        </w:rPr>
        <w:t>HD</w:t>
      </w:r>
      <w:r w:rsidR="003D6277" w:rsidRPr="003D6277">
        <w:rPr>
          <w:color w:val="000000"/>
          <w:sz w:val="24"/>
          <w:szCs w:val="24"/>
        </w:rPr>
        <w:t xml:space="preserve"> Ø </w:t>
      </w:r>
      <w:r w:rsidR="003D6277">
        <w:rPr>
          <w:color w:val="000000"/>
          <w:sz w:val="24"/>
          <w:szCs w:val="24"/>
        </w:rPr>
        <w:t>11</w:t>
      </w:r>
      <w:r w:rsidR="003D6277" w:rsidRPr="003D6277">
        <w:rPr>
          <w:color w:val="000000"/>
          <w:sz w:val="24"/>
          <w:szCs w:val="24"/>
        </w:rPr>
        <w:t xml:space="preserve">0mm. Włączenie w wodociąg wykonać za pomocą nawiertki Ø </w:t>
      </w:r>
      <w:r>
        <w:rPr>
          <w:color w:val="000000"/>
          <w:sz w:val="24"/>
          <w:szCs w:val="24"/>
        </w:rPr>
        <w:t>11</w:t>
      </w:r>
      <w:r w:rsidR="003D6277" w:rsidRPr="003D6277">
        <w:rPr>
          <w:color w:val="000000"/>
          <w:sz w:val="24"/>
          <w:szCs w:val="24"/>
        </w:rPr>
        <w:t xml:space="preserve">0mm/1 ¼”. Za nawiertką zamontować zasuwę do przyłącza domowego DN 1” z żeliwa w komplecie z obudową i skrzynką (skrzynkę obrukować). Przyłącze </w:t>
      </w:r>
      <w:r w:rsidR="00F5125D">
        <w:rPr>
          <w:color w:val="000000"/>
          <w:sz w:val="24"/>
          <w:szCs w:val="24"/>
        </w:rPr>
        <w:t xml:space="preserve">do projektowanego cmentarza </w:t>
      </w:r>
      <w:r w:rsidR="003D6277" w:rsidRPr="003D6277">
        <w:rPr>
          <w:color w:val="000000"/>
          <w:sz w:val="24"/>
          <w:szCs w:val="24"/>
        </w:rPr>
        <w:t xml:space="preserve">wykonać z rury PEHD </w:t>
      </w:r>
      <w:r>
        <w:rPr>
          <w:color w:val="000000"/>
          <w:sz w:val="24"/>
          <w:szCs w:val="24"/>
        </w:rPr>
        <w:t>63x5,8</w:t>
      </w:r>
      <w:r w:rsidR="003D6277" w:rsidRPr="003D6277">
        <w:rPr>
          <w:color w:val="000000"/>
          <w:sz w:val="24"/>
          <w:szCs w:val="24"/>
        </w:rPr>
        <w:t>mm</w:t>
      </w:r>
      <w:r w:rsidR="00F5125D">
        <w:rPr>
          <w:color w:val="000000"/>
          <w:sz w:val="24"/>
          <w:szCs w:val="24"/>
        </w:rPr>
        <w:t xml:space="preserve">, natomiast do cmentarza istniejącego </w:t>
      </w:r>
      <w:r w:rsidR="00F5125D" w:rsidRPr="003D6277">
        <w:rPr>
          <w:color w:val="000000"/>
          <w:sz w:val="24"/>
          <w:szCs w:val="24"/>
        </w:rPr>
        <w:t xml:space="preserve">PEHD </w:t>
      </w:r>
      <w:r w:rsidR="00F5125D">
        <w:rPr>
          <w:color w:val="000000"/>
          <w:sz w:val="24"/>
          <w:szCs w:val="24"/>
        </w:rPr>
        <w:t>32x3,0</w:t>
      </w:r>
      <w:r w:rsidR="00F5125D" w:rsidRPr="003D6277">
        <w:rPr>
          <w:color w:val="000000"/>
          <w:sz w:val="24"/>
          <w:szCs w:val="24"/>
        </w:rPr>
        <w:t>mm</w:t>
      </w:r>
      <w:r w:rsidR="003D6277" w:rsidRPr="003D6277">
        <w:rPr>
          <w:color w:val="000000"/>
          <w:sz w:val="24"/>
          <w:szCs w:val="24"/>
        </w:rPr>
        <w:t xml:space="preserve">. Trasę przyłącza oznaczyć stosując taśmę lokalizacyjną koloru niebieskiego. Za granicą posesji, w typowej studni wodomierzowej </w:t>
      </w:r>
      <w:r w:rsidR="00F5125D">
        <w:rPr>
          <w:color w:val="000000"/>
          <w:sz w:val="24"/>
          <w:szCs w:val="24"/>
        </w:rPr>
        <w:t xml:space="preserve">odpowiednio o średnicy </w:t>
      </w:r>
      <w:r>
        <w:rPr>
          <w:color w:val="000000"/>
          <w:sz w:val="24"/>
          <w:szCs w:val="24"/>
        </w:rPr>
        <w:t>Ø 1000mm</w:t>
      </w:r>
      <w:r w:rsidR="00F5125D">
        <w:rPr>
          <w:color w:val="000000"/>
          <w:sz w:val="24"/>
          <w:szCs w:val="24"/>
        </w:rPr>
        <w:t xml:space="preserve"> i Ø 425mm</w:t>
      </w:r>
      <w:r>
        <w:rPr>
          <w:color w:val="000000"/>
          <w:sz w:val="24"/>
          <w:szCs w:val="24"/>
        </w:rPr>
        <w:t xml:space="preserve"> </w:t>
      </w:r>
      <w:r w:rsidR="003D6277" w:rsidRPr="003D6277">
        <w:rPr>
          <w:color w:val="000000"/>
          <w:sz w:val="24"/>
          <w:szCs w:val="24"/>
        </w:rPr>
        <w:t xml:space="preserve">należy zamontować zestaw wodomierzowy. W skład zestawu wchodzi wodomierz DN </w:t>
      </w:r>
      <w:r>
        <w:rPr>
          <w:color w:val="000000"/>
          <w:sz w:val="24"/>
          <w:szCs w:val="24"/>
        </w:rPr>
        <w:t>50</w:t>
      </w:r>
      <w:r w:rsidR="003D6277" w:rsidRPr="003D6277">
        <w:rPr>
          <w:color w:val="000000"/>
          <w:sz w:val="24"/>
          <w:szCs w:val="24"/>
        </w:rPr>
        <w:t xml:space="preserve"> </w:t>
      </w:r>
      <w:r w:rsidR="00F5125D">
        <w:rPr>
          <w:color w:val="000000"/>
          <w:sz w:val="24"/>
          <w:szCs w:val="24"/>
        </w:rPr>
        <w:t xml:space="preserve">(DN20 dla istniejącego cmentarza) </w:t>
      </w:r>
      <w:r w:rsidR="003D6277" w:rsidRPr="003D6277">
        <w:rPr>
          <w:color w:val="000000"/>
          <w:sz w:val="24"/>
          <w:szCs w:val="24"/>
        </w:rPr>
        <w:t xml:space="preserve">firmy </w:t>
      </w:r>
      <w:proofErr w:type="spellStart"/>
      <w:r w:rsidR="003D6277" w:rsidRPr="003D6277">
        <w:rPr>
          <w:color w:val="000000"/>
          <w:sz w:val="24"/>
          <w:szCs w:val="24"/>
        </w:rPr>
        <w:t>Mirometr</w:t>
      </w:r>
      <w:proofErr w:type="spellEnd"/>
      <w:r w:rsidR="003D6277" w:rsidRPr="003D6277">
        <w:rPr>
          <w:color w:val="000000"/>
          <w:sz w:val="24"/>
          <w:szCs w:val="24"/>
        </w:rPr>
        <w:t xml:space="preserve">, 2 zawory kulowe DN </w:t>
      </w:r>
      <w:r>
        <w:rPr>
          <w:color w:val="000000"/>
          <w:sz w:val="24"/>
          <w:szCs w:val="24"/>
        </w:rPr>
        <w:t>2</w:t>
      </w:r>
      <w:r w:rsidR="003D6277" w:rsidRPr="003D6277">
        <w:rPr>
          <w:color w:val="000000"/>
          <w:sz w:val="24"/>
          <w:szCs w:val="24"/>
        </w:rPr>
        <w:t xml:space="preserve">” (przed i za wodomierzem) oraz zawór antyskażeniowy DN </w:t>
      </w:r>
      <w:r>
        <w:rPr>
          <w:color w:val="000000"/>
          <w:sz w:val="24"/>
          <w:szCs w:val="24"/>
        </w:rPr>
        <w:t>2</w:t>
      </w:r>
      <w:r w:rsidR="003D6277" w:rsidRPr="003D6277">
        <w:rPr>
          <w:color w:val="000000"/>
          <w:sz w:val="24"/>
          <w:szCs w:val="24"/>
        </w:rPr>
        <w:t>”</w:t>
      </w:r>
      <w:r w:rsidR="00F5125D">
        <w:rPr>
          <w:color w:val="000000"/>
          <w:sz w:val="24"/>
          <w:szCs w:val="24"/>
        </w:rPr>
        <w:t xml:space="preserve"> (dla istniejącego cmentarza </w:t>
      </w:r>
      <w:proofErr w:type="spellStart"/>
      <w:r w:rsidR="00F5125D">
        <w:rPr>
          <w:color w:val="000000"/>
          <w:sz w:val="24"/>
          <w:szCs w:val="24"/>
        </w:rPr>
        <w:t>zowory</w:t>
      </w:r>
      <w:proofErr w:type="spellEnd"/>
      <w:r w:rsidR="00F5125D">
        <w:rPr>
          <w:color w:val="000000"/>
          <w:sz w:val="24"/>
          <w:szCs w:val="24"/>
        </w:rPr>
        <w:t xml:space="preserve"> – kulowe i antyskażeniowy o średnicy DN1”)</w:t>
      </w:r>
      <w:r w:rsidR="003D6277" w:rsidRPr="003D6277">
        <w:rPr>
          <w:color w:val="000000"/>
          <w:sz w:val="24"/>
          <w:szCs w:val="24"/>
        </w:rPr>
        <w:t xml:space="preserve">. </w:t>
      </w:r>
    </w:p>
    <w:p w:rsidR="003D6277" w:rsidRPr="003D6277" w:rsidRDefault="008A399B" w:rsidP="00AC323C">
      <w:pPr>
        <w:suppressAutoHyphens/>
        <w:overflowPunct w:val="0"/>
        <w:autoSpaceDE w:val="0"/>
        <w:autoSpaceDN w:val="0"/>
        <w:adjustRightInd w:val="0"/>
        <w:spacing w:after="120" w:line="300" w:lineRule="atLeast"/>
        <w:textAlignment w:val="baseline"/>
        <w:rPr>
          <w:color w:val="000000"/>
          <w:sz w:val="24"/>
          <w:szCs w:val="24"/>
          <w:lang w:eastAsia="pl-PL"/>
        </w:rPr>
      </w:pPr>
      <w:r>
        <w:rPr>
          <w:color w:val="000000"/>
          <w:sz w:val="24"/>
          <w:szCs w:val="24"/>
          <w:lang w:eastAsia="pl-PL"/>
        </w:rPr>
        <w:t>P</w:t>
      </w:r>
      <w:r w:rsidR="003D6277" w:rsidRPr="003D6277">
        <w:rPr>
          <w:color w:val="000000"/>
          <w:sz w:val="24"/>
          <w:szCs w:val="24"/>
          <w:lang w:eastAsia="pl-PL"/>
        </w:rPr>
        <w:t>rzyłącz</w:t>
      </w:r>
      <w:r>
        <w:rPr>
          <w:color w:val="000000"/>
          <w:sz w:val="24"/>
          <w:szCs w:val="24"/>
          <w:lang w:eastAsia="pl-PL"/>
        </w:rPr>
        <w:t>a</w:t>
      </w:r>
      <w:r w:rsidR="003D6277" w:rsidRPr="003D6277">
        <w:rPr>
          <w:color w:val="000000"/>
          <w:sz w:val="24"/>
          <w:szCs w:val="24"/>
          <w:lang w:eastAsia="pl-PL"/>
        </w:rPr>
        <w:t xml:space="preserve"> po ułożeniu w wykopie, w stanie odkrytym należy zgłosić do odbioru technicznego w siedzibie Śremskie Wodociągi sp. z o.o. z min. 14 dniowym wyprzedzeniem</w:t>
      </w:r>
      <w:r>
        <w:rPr>
          <w:color w:val="000000"/>
          <w:sz w:val="24"/>
          <w:szCs w:val="24"/>
          <w:lang w:eastAsia="pl-PL"/>
        </w:rPr>
        <w:t>.</w:t>
      </w:r>
      <w:r w:rsidR="003D6277" w:rsidRPr="003D6277">
        <w:rPr>
          <w:color w:val="000000"/>
          <w:sz w:val="24"/>
          <w:szCs w:val="24"/>
          <w:lang w:eastAsia="pl-PL"/>
        </w:rPr>
        <w:t xml:space="preserve"> </w:t>
      </w:r>
    </w:p>
    <w:p w:rsidR="003D6277" w:rsidRPr="003D6277" w:rsidRDefault="003D6277" w:rsidP="00AC323C">
      <w:pPr>
        <w:suppressAutoHyphens/>
        <w:overflowPunct w:val="0"/>
        <w:autoSpaceDE w:val="0"/>
        <w:autoSpaceDN w:val="0"/>
        <w:adjustRightInd w:val="0"/>
        <w:spacing w:after="120" w:line="300" w:lineRule="atLeast"/>
        <w:textAlignment w:val="baseline"/>
        <w:rPr>
          <w:rFonts w:eastAsia="TimesNewRomanPSMT"/>
          <w:sz w:val="24"/>
          <w:szCs w:val="24"/>
        </w:rPr>
      </w:pPr>
      <w:r w:rsidRPr="003D6277">
        <w:rPr>
          <w:color w:val="000000"/>
          <w:sz w:val="24"/>
          <w:szCs w:val="24"/>
          <w:lang w:eastAsia="pl-PL"/>
        </w:rPr>
        <w:t xml:space="preserve">Przed rozpoczęciem eksploatacji sieci należy przeprowadzić próbę szczelności zgodnie z PN-81/B-10725, pkt. 8, przy udziale przedstawiciela Spółki. Po wykonaniu próby ciśnieniowej, sieć poddać należy płukaniu i dezynfekcji podchlorynem sodu. </w:t>
      </w:r>
      <w:r w:rsidRPr="003D6277">
        <w:rPr>
          <w:rFonts w:eastAsia="TimesNewRomanPSMT"/>
          <w:sz w:val="24"/>
          <w:szCs w:val="24"/>
        </w:rPr>
        <w:t xml:space="preserve">Płukanie przeprowadzić zgodnie ze spadkiem rurociągu. Minimalna ilość wody do płukania i dezynfekcji 8 krotna objętość rurociągu (3 x płukanie + 2 x dezynfekcja + 3 x płukanie). Do dezynfekcji stosować chlor (30 mg na </w:t>
      </w:r>
      <w:smartTag w:uri="urn:schemas-microsoft-com:office:smarttags" w:element="metricconverter">
        <w:smartTagPr>
          <w:attr w:name="ProductID" w:val="1 m3"/>
        </w:smartTagPr>
        <w:r w:rsidRPr="003D6277">
          <w:rPr>
            <w:rFonts w:eastAsia="TimesNewRomanPSMT"/>
            <w:sz w:val="24"/>
            <w:szCs w:val="24"/>
          </w:rPr>
          <w:t>1 m3</w:t>
        </w:r>
      </w:smartTag>
      <w:r w:rsidRPr="003D6277">
        <w:rPr>
          <w:rFonts w:eastAsia="TimesNewRomanPSMT"/>
          <w:sz w:val="24"/>
          <w:szCs w:val="24"/>
        </w:rPr>
        <w:t xml:space="preserve"> wody) przez co najmniej 3 godziny. Do odbioru dostarczyć protokół z pozytywnym wynikiem badania wody wykonany przez uprawnione laboratorium.</w:t>
      </w:r>
    </w:p>
    <w:p w:rsidR="003D6277" w:rsidRPr="003D6277" w:rsidRDefault="003D6277" w:rsidP="00AC323C">
      <w:pPr>
        <w:suppressAutoHyphens/>
        <w:overflowPunct w:val="0"/>
        <w:autoSpaceDE w:val="0"/>
        <w:spacing w:after="120" w:line="300" w:lineRule="atLeast"/>
        <w:textAlignment w:val="baseline"/>
        <w:rPr>
          <w:sz w:val="24"/>
          <w:szCs w:val="24"/>
        </w:rPr>
      </w:pPr>
      <w:r w:rsidRPr="003D6277">
        <w:rPr>
          <w:sz w:val="24"/>
          <w:szCs w:val="24"/>
        </w:rPr>
        <w:lastRenderedPageBreak/>
        <w:t>Miejsce włączenia do sieci istniejącej oraz lokalizację zasuw w terenie, należy trwale oznaczyć tabliczkami.</w:t>
      </w:r>
    </w:p>
    <w:p w:rsidR="003D6277" w:rsidRPr="003D6277" w:rsidRDefault="008A399B" w:rsidP="00AC323C">
      <w:pPr>
        <w:suppressAutoHyphens/>
        <w:overflowPunct w:val="0"/>
        <w:autoSpaceDE w:val="0"/>
        <w:spacing w:after="120" w:line="300" w:lineRule="atLeast"/>
        <w:textAlignment w:val="baseline"/>
        <w:rPr>
          <w:sz w:val="24"/>
          <w:szCs w:val="24"/>
        </w:rPr>
      </w:pPr>
      <w:r>
        <w:rPr>
          <w:sz w:val="24"/>
          <w:szCs w:val="24"/>
        </w:rPr>
        <w:t>P</w:t>
      </w:r>
      <w:r w:rsidR="003D6277" w:rsidRPr="003D6277">
        <w:rPr>
          <w:sz w:val="24"/>
          <w:szCs w:val="24"/>
        </w:rPr>
        <w:t>rzyłącz</w:t>
      </w:r>
      <w:r>
        <w:rPr>
          <w:sz w:val="24"/>
          <w:szCs w:val="24"/>
        </w:rPr>
        <w:t>a</w:t>
      </w:r>
      <w:r w:rsidR="003D6277" w:rsidRPr="003D6277">
        <w:rPr>
          <w:sz w:val="24"/>
          <w:szCs w:val="24"/>
        </w:rPr>
        <w:t xml:space="preserve"> wykonywane z rur PE</w:t>
      </w:r>
      <w:r>
        <w:rPr>
          <w:sz w:val="24"/>
          <w:szCs w:val="24"/>
        </w:rPr>
        <w:t>HD</w:t>
      </w:r>
      <w:r w:rsidR="003D6277" w:rsidRPr="003D6277">
        <w:rPr>
          <w:sz w:val="24"/>
          <w:szCs w:val="24"/>
        </w:rPr>
        <w:t xml:space="preserve">100 należy układać na niezagęszczonej podsypce żwirowo-piaskowej (pozostałość na sicie 0,75mm maksymalnie 15%), o grubości warstwy </w:t>
      </w:r>
      <w:smartTag w:uri="urn:schemas-microsoft-com:office:smarttags" w:element="metricconverter">
        <w:smartTagPr>
          <w:attr w:name="ProductID" w:val="0,15 m"/>
        </w:smartTagPr>
        <w:r w:rsidR="003D6277" w:rsidRPr="003D6277">
          <w:rPr>
            <w:sz w:val="24"/>
            <w:szCs w:val="24"/>
          </w:rPr>
          <w:t>0,15 m</w:t>
        </w:r>
      </w:smartTag>
      <w:r w:rsidR="003D6277" w:rsidRPr="003D6277">
        <w:rPr>
          <w:sz w:val="24"/>
          <w:szCs w:val="24"/>
        </w:rPr>
        <w:t xml:space="preserve">. Zasypka obok rury oraz nad nią musi być zagęszczona warstwami o miąższości </w:t>
      </w:r>
      <w:smartTag w:uri="urn:schemas-microsoft-com:office:smarttags" w:element="metricconverter">
        <w:smartTagPr>
          <w:attr w:name="ProductID" w:val="0,30 m"/>
        </w:smartTagPr>
        <w:r w:rsidR="003D6277" w:rsidRPr="003D6277">
          <w:rPr>
            <w:sz w:val="24"/>
            <w:szCs w:val="24"/>
          </w:rPr>
          <w:t>0,30 m</w:t>
        </w:r>
      </w:smartTag>
      <w:r w:rsidR="003D6277" w:rsidRPr="003D6277">
        <w:rPr>
          <w:sz w:val="24"/>
          <w:szCs w:val="24"/>
        </w:rPr>
        <w:t xml:space="preserve">, wskaźnik zagęszczenia nie mniej niż 95%.Do wypełnienia wykopu można wykorzystać grunt rodzimy. </w:t>
      </w:r>
    </w:p>
    <w:p w:rsidR="003D6277" w:rsidRPr="003D6277" w:rsidRDefault="003D6277" w:rsidP="00AC323C">
      <w:pPr>
        <w:tabs>
          <w:tab w:val="left" w:pos="142"/>
        </w:tabs>
        <w:suppressAutoHyphens/>
        <w:overflowPunct w:val="0"/>
        <w:autoSpaceDE w:val="0"/>
        <w:spacing w:after="120" w:line="300" w:lineRule="atLeast"/>
        <w:textAlignment w:val="baseline"/>
        <w:rPr>
          <w:sz w:val="24"/>
          <w:szCs w:val="24"/>
        </w:rPr>
      </w:pPr>
    </w:p>
    <w:p w:rsidR="00E40962" w:rsidRDefault="00E40962" w:rsidP="00AC323C">
      <w:pPr>
        <w:spacing w:after="120" w:line="300" w:lineRule="atLeast"/>
        <w:rPr>
          <w:b/>
          <w:color w:val="000000"/>
          <w:sz w:val="24"/>
          <w:szCs w:val="24"/>
          <w:u w:val="single"/>
        </w:rPr>
      </w:pPr>
    </w:p>
    <w:p w:rsidR="00E40962" w:rsidRPr="00F2613C" w:rsidRDefault="00F2613C" w:rsidP="00F2613C">
      <w:pPr>
        <w:pStyle w:val="Tekstpodstawowy"/>
        <w:tabs>
          <w:tab w:val="left" w:pos="426"/>
        </w:tabs>
        <w:spacing w:after="360" w:line="300" w:lineRule="atLeast"/>
        <w:rPr>
          <w:b/>
          <w:szCs w:val="24"/>
        </w:rPr>
      </w:pPr>
      <w:r>
        <w:rPr>
          <w:b/>
          <w:szCs w:val="24"/>
        </w:rPr>
        <w:t>IV.</w:t>
      </w:r>
      <w:r>
        <w:rPr>
          <w:b/>
          <w:szCs w:val="24"/>
        </w:rPr>
        <w:tab/>
      </w:r>
      <w:r w:rsidR="00E40962" w:rsidRPr="00E54F3C">
        <w:rPr>
          <w:b/>
          <w:szCs w:val="24"/>
          <w:u w:val="single"/>
        </w:rPr>
        <w:t>OPIS  UKŁADU  KANALIZACYJNEGO.</w:t>
      </w:r>
    </w:p>
    <w:p w:rsidR="00E40962" w:rsidRPr="00D6754A" w:rsidRDefault="00141E74" w:rsidP="00F2613C">
      <w:pPr>
        <w:pStyle w:val="Tekstpodstawowy"/>
        <w:tabs>
          <w:tab w:val="left" w:pos="0"/>
          <w:tab w:val="left" w:pos="426"/>
        </w:tabs>
        <w:spacing w:after="120" w:line="300" w:lineRule="atLeast"/>
        <w:rPr>
          <w:color w:val="000000"/>
          <w:szCs w:val="24"/>
        </w:rPr>
      </w:pPr>
      <w:r>
        <w:rPr>
          <w:b/>
          <w:color w:val="000000"/>
          <w:szCs w:val="24"/>
        </w:rPr>
        <w:t>1</w:t>
      </w:r>
      <w:r w:rsidR="00CA5D10">
        <w:rPr>
          <w:b/>
          <w:color w:val="000000"/>
          <w:szCs w:val="24"/>
        </w:rPr>
        <w:t>.</w:t>
      </w:r>
      <w:r w:rsidR="00E56307">
        <w:rPr>
          <w:b/>
          <w:color w:val="000000"/>
          <w:szCs w:val="24"/>
        </w:rPr>
        <w:tab/>
      </w:r>
      <w:r w:rsidR="00E40962" w:rsidRPr="00D6754A">
        <w:rPr>
          <w:b/>
          <w:color w:val="000000"/>
          <w:szCs w:val="24"/>
        </w:rPr>
        <w:t xml:space="preserve">KANAŁ </w:t>
      </w:r>
      <w:r w:rsidR="00975E4D" w:rsidRPr="00D6754A">
        <w:rPr>
          <w:b/>
          <w:color w:val="000000"/>
          <w:szCs w:val="24"/>
        </w:rPr>
        <w:t>DESZCZOWY</w:t>
      </w:r>
      <w:r w:rsidR="00E40962" w:rsidRPr="00D6754A">
        <w:rPr>
          <w:b/>
          <w:color w:val="000000"/>
          <w:szCs w:val="24"/>
        </w:rPr>
        <w:t xml:space="preserve"> GRAWITACYJNY.</w:t>
      </w:r>
    </w:p>
    <w:p w:rsidR="00E40962" w:rsidRPr="008941B5" w:rsidRDefault="00E40962" w:rsidP="00AC323C">
      <w:pPr>
        <w:pStyle w:val="Tekstpodstawowy"/>
        <w:spacing w:after="120" w:line="300" w:lineRule="atLeast"/>
        <w:rPr>
          <w:color w:val="000000"/>
          <w:szCs w:val="24"/>
        </w:rPr>
      </w:pPr>
      <w:r w:rsidRPr="008941B5">
        <w:rPr>
          <w:color w:val="000000"/>
          <w:szCs w:val="24"/>
        </w:rPr>
        <w:t xml:space="preserve">Projektowana sieć kanalizacji </w:t>
      </w:r>
      <w:r w:rsidR="00975E4D">
        <w:rPr>
          <w:color w:val="000000"/>
          <w:szCs w:val="24"/>
        </w:rPr>
        <w:t>deszczowej</w:t>
      </w:r>
      <w:r w:rsidRPr="008941B5">
        <w:rPr>
          <w:color w:val="000000"/>
          <w:szCs w:val="24"/>
        </w:rPr>
        <w:t xml:space="preserve"> stanowi rozbudowę istniejącej infrastruktury</w:t>
      </w:r>
      <w:r>
        <w:rPr>
          <w:color w:val="000000"/>
          <w:szCs w:val="24"/>
        </w:rPr>
        <w:t xml:space="preserve"> kanalizacyjnej </w:t>
      </w:r>
      <w:r w:rsidR="00975E4D">
        <w:rPr>
          <w:color w:val="000000"/>
          <w:szCs w:val="24"/>
        </w:rPr>
        <w:t xml:space="preserve">DN800 zlokalizowanej w Śremie, ul. Malczewskiego / Gierymskiego. </w:t>
      </w:r>
      <w:r w:rsidR="00975E4D" w:rsidRPr="008941B5">
        <w:rPr>
          <w:color w:val="000000"/>
          <w:szCs w:val="24"/>
        </w:rPr>
        <w:t>Projektowana sieć rozwiązana została w układzie grawitacyjn</w:t>
      </w:r>
      <w:r w:rsidR="00975E4D">
        <w:rPr>
          <w:color w:val="000000"/>
          <w:szCs w:val="24"/>
        </w:rPr>
        <w:t>o - tłocznym z przepompownią ścieków</w:t>
      </w:r>
      <w:r w:rsidR="00975E4D" w:rsidRPr="008941B5">
        <w:rPr>
          <w:color w:val="000000"/>
          <w:szCs w:val="24"/>
        </w:rPr>
        <w:t>.</w:t>
      </w:r>
      <w:r w:rsidR="00975E4D">
        <w:rPr>
          <w:color w:val="000000"/>
          <w:szCs w:val="24"/>
        </w:rPr>
        <w:t xml:space="preserve"> Zaprojektowano rurociągi grawitacyjne z rur </w:t>
      </w:r>
      <w:r w:rsidRPr="005B6F2E">
        <w:rPr>
          <w:color w:val="000000"/>
          <w:szCs w:val="24"/>
        </w:rPr>
        <w:t>PVC</w:t>
      </w:r>
      <w:r w:rsidR="00975E4D">
        <w:rPr>
          <w:color w:val="000000"/>
          <w:szCs w:val="24"/>
        </w:rPr>
        <w:t>-U, SDR34, SN8</w:t>
      </w:r>
      <w:r w:rsidRPr="005B6F2E">
        <w:rPr>
          <w:color w:val="000000"/>
          <w:szCs w:val="24"/>
        </w:rPr>
        <w:t xml:space="preserve"> Ø 200mm</w:t>
      </w:r>
      <w:r w:rsidR="00975E4D">
        <w:rPr>
          <w:color w:val="000000"/>
          <w:szCs w:val="24"/>
        </w:rPr>
        <w:t>, 250mm i 315mm</w:t>
      </w:r>
      <w:r w:rsidRPr="008941B5">
        <w:rPr>
          <w:color w:val="000000"/>
          <w:szCs w:val="24"/>
        </w:rPr>
        <w:t xml:space="preserve">. </w:t>
      </w:r>
      <w:r w:rsidRPr="001975D3">
        <w:rPr>
          <w:color w:val="000000"/>
          <w:szCs w:val="24"/>
        </w:rPr>
        <w:t xml:space="preserve">Projektowana sieć kanalizacji </w:t>
      </w:r>
      <w:r w:rsidR="00975E4D">
        <w:rPr>
          <w:color w:val="000000"/>
          <w:szCs w:val="24"/>
        </w:rPr>
        <w:t>de</w:t>
      </w:r>
      <w:r w:rsidR="00141E74">
        <w:rPr>
          <w:color w:val="000000"/>
          <w:szCs w:val="24"/>
        </w:rPr>
        <w:t>s</w:t>
      </w:r>
      <w:r w:rsidR="00975E4D">
        <w:rPr>
          <w:color w:val="000000"/>
          <w:szCs w:val="24"/>
        </w:rPr>
        <w:t>zczowej grawitacyjnej</w:t>
      </w:r>
      <w:r w:rsidRPr="001975D3">
        <w:rPr>
          <w:color w:val="000000"/>
          <w:szCs w:val="24"/>
        </w:rPr>
        <w:t xml:space="preserve"> została zlokalizowana </w:t>
      </w:r>
      <w:r w:rsidRPr="001975D3">
        <w:rPr>
          <w:color w:val="000000"/>
        </w:rPr>
        <w:t>w gruncie gminnym</w:t>
      </w:r>
      <w:r>
        <w:rPr>
          <w:color w:val="000000"/>
        </w:rPr>
        <w:t xml:space="preserve"> -</w:t>
      </w:r>
      <w:r w:rsidR="00975E4D">
        <w:rPr>
          <w:color w:val="000000"/>
        </w:rPr>
        <w:t xml:space="preserve"> </w:t>
      </w:r>
      <w:r w:rsidRPr="00633E4B">
        <w:rPr>
          <w:color w:val="000000"/>
        </w:rPr>
        <w:t>dz</w:t>
      </w:r>
      <w:r w:rsidR="00975E4D">
        <w:rPr>
          <w:color w:val="000000"/>
        </w:rPr>
        <w:t>iałka</w:t>
      </w:r>
      <w:r w:rsidRPr="00633E4B">
        <w:rPr>
          <w:color w:val="000000"/>
        </w:rPr>
        <w:t xml:space="preserve"> nr ewid. </w:t>
      </w:r>
      <w:r w:rsidR="00975E4D">
        <w:rPr>
          <w:color w:val="000000"/>
        </w:rPr>
        <w:t>55</w:t>
      </w:r>
      <w:r>
        <w:rPr>
          <w:color w:val="000000"/>
        </w:rPr>
        <w:t>.</w:t>
      </w:r>
    </w:p>
    <w:p w:rsidR="00E40962" w:rsidRPr="008941B5" w:rsidRDefault="00E40962" w:rsidP="00AC323C">
      <w:pPr>
        <w:pStyle w:val="Tekstpodstawowy"/>
        <w:spacing w:after="120" w:line="300" w:lineRule="atLeast"/>
        <w:rPr>
          <w:color w:val="000000"/>
          <w:szCs w:val="24"/>
        </w:rPr>
      </w:pPr>
      <w:r w:rsidRPr="008941B5">
        <w:rPr>
          <w:color w:val="000000"/>
          <w:szCs w:val="24"/>
        </w:rPr>
        <w:t xml:space="preserve">Głębokość projektowanej kanalizacji </w:t>
      </w:r>
      <w:r w:rsidR="00975E4D">
        <w:rPr>
          <w:color w:val="000000"/>
          <w:szCs w:val="24"/>
        </w:rPr>
        <w:t>deszczowej</w:t>
      </w:r>
      <w:r w:rsidRPr="008941B5">
        <w:rPr>
          <w:color w:val="000000"/>
          <w:szCs w:val="24"/>
        </w:rPr>
        <w:t xml:space="preserve"> wynika z ukształtowania terenu</w:t>
      </w:r>
      <w:r>
        <w:rPr>
          <w:color w:val="000000"/>
          <w:szCs w:val="24"/>
        </w:rPr>
        <w:t xml:space="preserve"> w obszarze </w:t>
      </w:r>
      <w:r w:rsidR="00975E4D">
        <w:rPr>
          <w:color w:val="000000"/>
          <w:szCs w:val="24"/>
        </w:rPr>
        <w:t>planowanego cmentarza komunalnego</w:t>
      </w:r>
      <w:r w:rsidRPr="008941B5">
        <w:rPr>
          <w:color w:val="000000"/>
          <w:szCs w:val="24"/>
        </w:rPr>
        <w:t>.</w:t>
      </w:r>
      <w:r>
        <w:rPr>
          <w:color w:val="000000"/>
          <w:szCs w:val="24"/>
        </w:rPr>
        <w:t xml:space="preserve"> </w:t>
      </w:r>
      <w:r w:rsidRPr="008941B5">
        <w:rPr>
          <w:color w:val="000000"/>
          <w:szCs w:val="24"/>
        </w:rPr>
        <w:t xml:space="preserve">Odbiornikiem </w:t>
      </w:r>
      <w:r w:rsidR="00975E4D">
        <w:rPr>
          <w:color w:val="000000"/>
          <w:szCs w:val="24"/>
        </w:rPr>
        <w:t>wód opadowych i roztopowych</w:t>
      </w:r>
      <w:r w:rsidRPr="008941B5">
        <w:rPr>
          <w:color w:val="000000"/>
          <w:szCs w:val="24"/>
        </w:rPr>
        <w:t xml:space="preserve"> </w:t>
      </w:r>
      <w:r w:rsidR="00975E4D">
        <w:rPr>
          <w:color w:val="000000"/>
          <w:szCs w:val="24"/>
        </w:rPr>
        <w:t>odprowadzanych</w:t>
      </w:r>
      <w:r w:rsidRPr="008941B5">
        <w:rPr>
          <w:color w:val="000000"/>
          <w:szCs w:val="24"/>
        </w:rPr>
        <w:t xml:space="preserve"> do projektowanej sieci będzie </w:t>
      </w:r>
      <w:r w:rsidR="00975E4D">
        <w:rPr>
          <w:color w:val="000000"/>
          <w:szCs w:val="24"/>
        </w:rPr>
        <w:t>sieć kanalizacji deszczowej DN800.</w:t>
      </w:r>
    </w:p>
    <w:p w:rsidR="00E40962" w:rsidRPr="008941B5" w:rsidRDefault="00E40962" w:rsidP="00AC323C">
      <w:pPr>
        <w:spacing w:after="120" w:line="300" w:lineRule="atLeast"/>
        <w:rPr>
          <w:color w:val="000000"/>
          <w:sz w:val="24"/>
          <w:szCs w:val="24"/>
        </w:rPr>
      </w:pPr>
      <w:r w:rsidRPr="008941B5">
        <w:rPr>
          <w:color w:val="000000"/>
          <w:sz w:val="24"/>
          <w:szCs w:val="24"/>
        </w:rPr>
        <w:t>Wykopy pod kolektor kanalizacyjny prowadzić należy mechanicznie tylko na terenie nie zainwestowanym, natomiast w miejscach zbliżeń do istniejącego uzbrojenia wykopy prowadzić wyłącznie ręcznie po powiadomieniu właściciela instalacji i terenu.</w:t>
      </w:r>
    </w:p>
    <w:p w:rsidR="00E40962" w:rsidRPr="008941B5" w:rsidRDefault="00E40962" w:rsidP="00AC323C">
      <w:pPr>
        <w:spacing w:after="120" w:line="300" w:lineRule="atLeast"/>
        <w:rPr>
          <w:color w:val="000000"/>
          <w:sz w:val="24"/>
          <w:szCs w:val="24"/>
        </w:rPr>
      </w:pPr>
      <w:r w:rsidRPr="008941B5">
        <w:rPr>
          <w:color w:val="000000"/>
          <w:sz w:val="24"/>
          <w:szCs w:val="24"/>
        </w:rPr>
        <w:t>Na trasie wykonywanej kanalizacji może występować inne uzbrojenie niż wykazane na planie sytuacyjno</w:t>
      </w:r>
      <w:r>
        <w:rPr>
          <w:color w:val="000000"/>
          <w:sz w:val="24"/>
          <w:szCs w:val="24"/>
        </w:rPr>
        <w:t xml:space="preserve"> </w:t>
      </w:r>
      <w:r w:rsidRPr="008941B5">
        <w:rPr>
          <w:color w:val="000000"/>
          <w:sz w:val="24"/>
          <w:szCs w:val="24"/>
        </w:rPr>
        <w:t>–</w:t>
      </w:r>
      <w:r>
        <w:rPr>
          <w:color w:val="000000"/>
          <w:sz w:val="24"/>
          <w:szCs w:val="24"/>
        </w:rPr>
        <w:t xml:space="preserve"> </w:t>
      </w:r>
      <w:r w:rsidRPr="008941B5">
        <w:rPr>
          <w:color w:val="000000"/>
          <w:sz w:val="24"/>
          <w:szCs w:val="24"/>
        </w:rPr>
        <w:t xml:space="preserve">wysokościowym. Dlatego też przed przystąpieniem do realizacji zadania należy zasięgnąć informacji od Inwestora i </w:t>
      </w:r>
      <w:r>
        <w:rPr>
          <w:color w:val="000000"/>
          <w:sz w:val="24"/>
          <w:szCs w:val="24"/>
        </w:rPr>
        <w:t>Narady Koordynacyjnej</w:t>
      </w:r>
      <w:r w:rsidR="00975E4D">
        <w:rPr>
          <w:color w:val="000000"/>
          <w:sz w:val="24"/>
          <w:szCs w:val="24"/>
        </w:rPr>
        <w:t xml:space="preserve"> </w:t>
      </w:r>
      <w:r>
        <w:rPr>
          <w:color w:val="000000"/>
          <w:sz w:val="24"/>
          <w:szCs w:val="24"/>
        </w:rPr>
        <w:t>o</w:t>
      </w:r>
      <w:r w:rsidRPr="008941B5">
        <w:rPr>
          <w:color w:val="000000"/>
          <w:sz w:val="24"/>
          <w:szCs w:val="24"/>
        </w:rPr>
        <w:t xml:space="preserve"> ewentualnych zmianach w uzbrojeniu przedmiotowego terenu. </w:t>
      </w:r>
    </w:p>
    <w:p w:rsidR="00E40962" w:rsidRDefault="00E40962" w:rsidP="00AC323C">
      <w:pPr>
        <w:spacing w:after="120" w:line="300" w:lineRule="atLeast"/>
        <w:rPr>
          <w:color w:val="000000"/>
          <w:sz w:val="24"/>
          <w:szCs w:val="24"/>
        </w:rPr>
      </w:pPr>
      <w:r w:rsidRPr="008941B5">
        <w:rPr>
          <w:color w:val="000000"/>
          <w:sz w:val="24"/>
          <w:szCs w:val="24"/>
        </w:rPr>
        <w:t>Wykopy wykonać wyłącznie jako wąskoprzestrzenne zabezpieczone szalunkami pionowymi przed osuwaniem.</w:t>
      </w:r>
    </w:p>
    <w:p w:rsidR="00E40962" w:rsidRDefault="00E40962" w:rsidP="00AC323C">
      <w:pPr>
        <w:spacing w:after="120" w:line="300" w:lineRule="atLeast"/>
        <w:rPr>
          <w:color w:val="000000"/>
          <w:sz w:val="24"/>
          <w:szCs w:val="24"/>
        </w:rPr>
      </w:pPr>
    </w:p>
    <w:p w:rsidR="00E40962" w:rsidRPr="00C13658" w:rsidRDefault="00141E74" w:rsidP="000D7CFA">
      <w:pPr>
        <w:tabs>
          <w:tab w:val="left" w:pos="426"/>
          <w:tab w:val="left" w:pos="567"/>
        </w:tabs>
        <w:spacing w:after="120" w:line="300" w:lineRule="atLeast"/>
        <w:rPr>
          <w:b/>
          <w:sz w:val="24"/>
          <w:szCs w:val="24"/>
        </w:rPr>
      </w:pPr>
      <w:r>
        <w:rPr>
          <w:b/>
          <w:sz w:val="24"/>
          <w:szCs w:val="24"/>
        </w:rPr>
        <w:t>2</w:t>
      </w:r>
      <w:r w:rsidR="000D7CFA">
        <w:rPr>
          <w:b/>
          <w:sz w:val="24"/>
          <w:szCs w:val="24"/>
        </w:rPr>
        <w:t>.</w:t>
      </w:r>
      <w:r w:rsidR="000D7CFA">
        <w:rPr>
          <w:b/>
          <w:sz w:val="24"/>
          <w:szCs w:val="24"/>
        </w:rPr>
        <w:tab/>
      </w:r>
      <w:r w:rsidR="00E40962" w:rsidRPr="00C13658">
        <w:rPr>
          <w:b/>
          <w:sz w:val="24"/>
          <w:szCs w:val="24"/>
        </w:rPr>
        <w:t>RUROCIĄG TŁOCZNY P</w:t>
      </w:r>
      <w:r w:rsidR="00975E4D" w:rsidRPr="00C13658">
        <w:rPr>
          <w:b/>
          <w:sz w:val="24"/>
          <w:szCs w:val="24"/>
        </w:rPr>
        <w:t>Ś</w:t>
      </w:r>
      <w:r w:rsidR="00E40962" w:rsidRPr="00C13658">
        <w:rPr>
          <w:b/>
          <w:sz w:val="24"/>
          <w:szCs w:val="24"/>
        </w:rPr>
        <w:t xml:space="preserve"> – </w:t>
      </w:r>
      <w:r w:rsidR="00975E4D" w:rsidRPr="00C13658">
        <w:rPr>
          <w:b/>
          <w:sz w:val="24"/>
          <w:szCs w:val="24"/>
        </w:rPr>
        <w:t>SD2</w:t>
      </w:r>
      <w:r w:rsidR="00E40962" w:rsidRPr="00C13658">
        <w:rPr>
          <w:b/>
          <w:sz w:val="24"/>
          <w:szCs w:val="24"/>
        </w:rPr>
        <w:t>.</w:t>
      </w:r>
    </w:p>
    <w:p w:rsidR="00E40962" w:rsidRPr="00CD2575" w:rsidRDefault="00E40962" w:rsidP="00AC323C">
      <w:pPr>
        <w:tabs>
          <w:tab w:val="left" w:pos="0"/>
        </w:tabs>
        <w:spacing w:after="120" w:line="300" w:lineRule="atLeast"/>
        <w:rPr>
          <w:color w:val="FF0000"/>
          <w:sz w:val="24"/>
          <w:szCs w:val="24"/>
        </w:rPr>
      </w:pPr>
      <w:r w:rsidRPr="00CD2575">
        <w:rPr>
          <w:sz w:val="24"/>
          <w:szCs w:val="24"/>
        </w:rPr>
        <w:t>Rurociąg tłoczny zaprojektowano z rur PE 100</w:t>
      </w:r>
      <w:r w:rsidR="00975E4D">
        <w:rPr>
          <w:sz w:val="24"/>
          <w:szCs w:val="24"/>
        </w:rPr>
        <w:t>, SDR17, PN10</w:t>
      </w:r>
      <w:r w:rsidRPr="00CD2575">
        <w:rPr>
          <w:sz w:val="24"/>
          <w:szCs w:val="24"/>
        </w:rPr>
        <w:t xml:space="preserve"> </w:t>
      </w:r>
      <w:r w:rsidR="00975E4D">
        <w:rPr>
          <w:sz w:val="24"/>
          <w:szCs w:val="24"/>
        </w:rPr>
        <w:t>Ø200</w:t>
      </w:r>
      <w:r w:rsidRPr="00CD2575">
        <w:rPr>
          <w:sz w:val="24"/>
          <w:szCs w:val="24"/>
        </w:rPr>
        <w:t>×</w:t>
      </w:r>
      <w:r w:rsidR="00975E4D">
        <w:rPr>
          <w:sz w:val="24"/>
          <w:szCs w:val="24"/>
        </w:rPr>
        <w:t xml:space="preserve">11,9mm i uzbrojono w </w:t>
      </w:r>
      <w:r>
        <w:rPr>
          <w:sz w:val="24"/>
          <w:szCs w:val="24"/>
        </w:rPr>
        <w:t>studni</w:t>
      </w:r>
      <w:r w:rsidR="00975E4D">
        <w:rPr>
          <w:sz w:val="24"/>
          <w:szCs w:val="24"/>
        </w:rPr>
        <w:t>ę</w:t>
      </w:r>
      <w:r>
        <w:rPr>
          <w:sz w:val="24"/>
          <w:szCs w:val="24"/>
        </w:rPr>
        <w:t xml:space="preserve"> rewizyjną KR</w:t>
      </w:r>
      <w:r w:rsidR="00975E4D">
        <w:rPr>
          <w:sz w:val="24"/>
          <w:szCs w:val="24"/>
        </w:rPr>
        <w:t xml:space="preserve"> i studnię rozprężną SD2</w:t>
      </w:r>
      <w:r w:rsidRPr="00CD2575">
        <w:rPr>
          <w:sz w:val="24"/>
          <w:szCs w:val="24"/>
        </w:rPr>
        <w:t xml:space="preserve">. Długość rurociągu tłocznego wynosi </w:t>
      </w:r>
      <w:r w:rsidR="000D7CFA">
        <w:rPr>
          <w:sz w:val="24"/>
          <w:szCs w:val="24"/>
        </w:rPr>
        <w:t>L=</w:t>
      </w:r>
      <w:r w:rsidR="00975E4D">
        <w:rPr>
          <w:sz w:val="24"/>
          <w:szCs w:val="24"/>
        </w:rPr>
        <w:t>575,60m</w:t>
      </w:r>
      <w:r w:rsidRPr="00CD2575">
        <w:rPr>
          <w:sz w:val="24"/>
          <w:szCs w:val="24"/>
        </w:rPr>
        <w:t xml:space="preserve">. Nad rurociągiem w odległości 30 cm nad rurą ułożyć taśmę lokalizacyjną ostrzegawczą z wkładem metalowym. Rurociąg tłoczny od przepompowni do </w:t>
      </w:r>
      <w:r w:rsidR="005135B1">
        <w:rPr>
          <w:sz w:val="24"/>
          <w:szCs w:val="24"/>
        </w:rPr>
        <w:t>studni rozprężnej</w:t>
      </w:r>
      <w:r w:rsidRPr="00CD2575">
        <w:rPr>
          <w:sz w:val="24"/>
          <w:szCs w:val="24"/>
        </w:rPr>
        <w:t xml:space="preserve"> zaprojektowano w gruncie </w:t>
      </w:r>
      <w:r>
        <w:rPr>
          <w:sz w:val="24"/>
          <w:szCs w:val="24"/>
        </w:rPr>
        <w:t xml:space="preserve">gminnym (dz. nr ewid. </w:t>
      </w:r>
      <w:r w:rsidR="005135B1">
        <w:rPr>
          <w:sz w:val="24"/>
          <w:szCs w:val="24"/>
        </w:rPr>
        <w:t>55</w:t>
      </w:r>
      <w:r>
        <w:rPr>
          <w:sz w:val="24"/>
          <w:szCs w:val="24"/>
        </w:rPr>
        <w:t xml:space="preserve">) oraz gruncie </w:t>
      </w:r>
      <w:r w:rsidR="005135B1">
        <w:rPr>
          <w:sz w:val="24"/>
          <w:szCs w:val="24"/>
        </w:rPr>
        <w:t>drogi gminnej – ul. Malczewskiego</w:t>
      </w:r>
      <w:r>
        <w:rPr>
          <w:sz w:val="24"/>
          <w:szCs w:val="24"/>
        </w:rPr>
        <w:t xml:space="preserve"> (dz. nr ewid. </w:t>
      </w:r>
      <w:r w:rsidR="005135B1">
        <w:rPr>
          <w:sz w:val="24"/>
          <w:szCs w:val="24"/>
        </w:rPr>
        <w:t>171, 60</w:t>
      </w:r>
      <w:r>
        <w:rPr>
          <w:sz w:val="24"/>
          <w:szCs w:val="24"/>
        </w:rPr>
        <w:t>)</w:t>
      </w:r>
      <w:r w:rsidRPr="00CD2575">
        <w:rPr>
          <w:sz w:val="24"/>
          <w:szCs w:val="24"/>
        </w:rPr>
        <w:t>.</w:t>
      </w:r>
    </w:p>
    <w:p w:rsidR="00E40962" w:rsidRPr="00CD2575" w:rsidRDefault="00E40962" w:rsidP="00AC323C">
      <w:pPr>
        <w:tabs>
          <w:tab w:val="left" w:pos="0"/>
        </w:tabs>
        <w:spacing w:after="120" w:line="300" w:lineRule="atLeast"/>
        <w:rPr>
          <w:b/>
          <w:sz w:val="24"/>
          <w:szCs w:val="24"/>
        </w:rPr>
      </w:pPr>
      <w:r w:rsidRPr="00CD2575">
        <w:rPr>
          <w:sz w:val="24"/>
          <w:szCs w:val="24"/>
        </w:rPr>
        <w:lastRenderedPageBreak/>
        <w:t>Połączenie rurociągu tłocznego z instalacją pompowni nastąpi poza obrysem skorupy pompowni i zostanie wykonane jako połączenie kołnierzowe. Do połączeń kołnierzowych użyć śrub nierdzewnych lub kadmowych.</w:t>
      </w:r>
      <w:r w:rsidRPr="00CD2575">
        <w:rPr>
          <w:b/>
          <w:sz w:val="24"/>
          <w:szCs w:val="24"/>
        </w:rPr>
        <w:tab/>
      </w:r>
    </w:p>
    <w:p w:rsidR="00E40962" w:rsidRPr="00CD2575" w:rsidRDefault="00E40962" w:rsidP="00AC323C">
      <w:pPr>
        <w:spacing w:after="120" w:line="300" w:lineRule="atLeast"/>
        <w:rPr>
          <w:sz w:val="24"/>
          <w:szCs w:val="24"/>
        </w:rPr>
      </w:pPr>
      <w:r w:rsidRPr="00CD2575">
        <w:rPr>
          <w:sz w:val="24"/>
          <w:szCs w:val="24"/>
        </w:rPr>
        <w:t>Podstawowym złączem rur PE jest złącze zgrzewane za pomocą muf elektrooporowych, jedynie przy połączeniu rurociągu z pompownią zaprojektowano złącza kołnierzowe w oparciu o tuleję kołnierzową z kołnierzem stalowym galwanizowanym dla rur PE</w:t>
      </w:r>
      <w:r w:rsidR="00141E74">
        <w:rPr>
          <w:sz w:val="24"/>
          <w:szCs w:val="24"/>
        </w:rPr>
        <w:t>HD</w:t>
      </w:r>
      <w:r w:rsidRPr="00CD2575">
        <w:rPr>
          <w:sz w:val="24"/>
          <w:szCs w:val="24"/>
        </w:rPr>
        <w:t xml:space="preserve"> </w:t>
      </w:r>
      <w:r w:rsidR="005135B1">
        <w:rPr>
          <w:sz w:val="24"/>
          <w:szCs w:val="24"/>
        </w:rPr>
        <w:t>Ø</w:t>
      </w:r>
      <w:r w:rsidRPr="00CD2575">
        <w:rPr>
          <w:sz w:val="24"/>
          <w:szCs w:val="24"/>
        </w:rPr>
        <w:t xml:space="preserve"> </w:t>
      </w:r>
      <w:r w:rsidR="005135B1">
        <w:rPr>
          <w:sz w:val="24"/>
          <w:szCs w:val="24"/>
        </w:rPr>
        <w:t>200mm</w:t>
      </w:r>
      <w:r w:rsidRPr="00CD2575">
        <w:rPr>
          <w:sz w:val="24"/>
          <w:szCs w:val="24"/>
        </w:rPr>
        <w:t xml:space="preserve">. </w:t>
      </w:r>
    </w:p>
    <w:p w:rsidR="00E40962" w:rsidRPr="00CD2575" w:rsidRDefault="00E40962" w:rsidP="00AC323C">
      <w:pPr>
        <w:spacing w:after="120" w:line="300" w:lineRule="atLeast"/>
        <w:rPr>
          <w:sz w:val="24"/>
          <w:szCs w:val="24"/>
        </w:rPr>
      </w:pPr>
      <w:r w:rsidRPr="00CD2575">
        <w:rPr>
          <w:sz w:val="24"/>
          <w:szCs w:val="24"/>
        </w:rPr>
        <w:t>W miejscu stosowania armatury i kształtek żeliwnych oraz łuków, gdzie mogą wystąpić nadmierne naprężenia, należy wykonać bloki oporowe (BOP). Bloki oporowe należy wykonać z betonu C16/20. Przed wykonaniem bloku, na odcinku styku bloku z rurą oraz odcinkach 10cm po obu stronach styku, rurę PE należy bezwzględnie zabezpieczyć przez dwukrotne owinięcie rury grubą folią z PVC lub PE. Bloki oporowe należy posadowić</w:t>
      </w:r>
      <w:r w:rsidR="005135B1">
        <w:rPr>
          <w:sz w:val="24"/>
          <w:szCs w:val="24"/>
        </w:rPr>
        <w:t xml:space="preserve"> </w:t>
      </w:r>
      <w:r w:rsidRPr="00CD2575">
        <w:rPr>
          <w:sz w:val="24"/>
          <w:szCs w:val="24"/>
        </w:rPr>
        <w:t>w gruncie nienaruszonym. Konstrukcje oporowe należy wykonać przed próbą szczelności.</w:t>
      </w:r>
    </w:p>
    <w:p w:rsidR="00E40962" w:rsidRDefault="00E40962" w:rsidP="00AC323C">
      <w:pPr>
        <w:spacing w:after="120" w:line="300" w:lineRule="atLeast"/>
        <w:rPr>
          <w:sz w:val="24"/>
          <w:szCs w:val="24"/>
        </w:rPr>
      </w:pPr>
      <w:r w:rsidRPr="00CD2575">
        <w:rPr>
          <w:sz w:val="24"/>
          <w:szCs w:val="24"/>
        </w:rPr>
        <w:t>Podczas przeprowadzania próby hydraulicznej, szczelność przewodów tłocznych powinna zapewnić utrzymanie ciśnienia próbnego przez okres 30min. Ciśnienie próbne powinno być większe o 50% od ciśnienia roboczego i nie powinno być mniejsze od 1,0MPa (10 bar). Próbę szczelności należy przeprowadzić zgodnie z zaleceniami producenta rur podanymi w instrukcji montażu.</w:t>
      </w:r>
    </w:p>
    <w:p w:rsidR="00141E74" w:rsidRDefault="00141E74" w:rsidP="00AC323C">
      <w:pPr>
        <w:spacing w:after="120" w:line="300" w:lineRule="atLeast"/>
        <w:rPr>
          <w:b/>
          <w:color w:val="000000"/>
          <w:sz w:val="24"/>
          <w:u w:val="single"/>
        </w:rPr>
      </w:pPr>
      <w:r>
        <w:rPr>
          <w:sz w:val="24"/>
          <w:szCs w:val="24"/>
        </w:rPr>
        <w:t xml:space="preserve">Zgodnie z uzgodnieniem Zarządcy, przejście poprzeczne pod droga gminna należy wykonać </w:t>
      </w:r>
      <w:proofErr w:type="spellStart"/>
      <w:r>
        <w:rPr>
          <w:sz w:val="24"/>
          <w:szCs w:val="24"/>
        </w:rPr>
        <w:t>przeciskiem</w:t>
      </w:r>
      <w:proofErr w:type="spellEnd"/>
      <w:r>
        <w:rPr>
          <w:sz w:val="24"/>
          <w:szCs w:val="24"/>
        </w:rPr>
        <w:t xml:space="preserve"> w rurze ochronnej PEHD Ø 250mm.</w:t>
      </w:r>
    </w:p>
    <w:p w:rsidR="00E40962" w:rsidRDefault="00E40962" w:rsidP="00AC323C">
      <w:pPr>
        <w:spacing w:after="120" w:line="300" w:lineRule="atLeast"/>
        <w:rPr>
          <w:b/>
          <w:color w:val="000000"/>
          <w:sz w:val="24"/>
          <w:u w:val="single"/>
        </w:rPr>
      </w:pPr>
    </w:p>
    <w:p w:rsidR="00E40962" w:rsidRDefault="00141E74" w:rsidP="000D7CFA">
      <w:pPr>
        <w:pStyle w:val="Akapitzlist"/>
        <w:numPr>
          <w:ilvl w:val="0"/>
          <w:numId w:val="22"/>
        </w:numPr>
        <w:tabs>
          <w:tab w:val="left" w:pos="360"/>
          <w:tab w:val="left" w:pos="426"/>
          <w:tab w:val="left" w:pos="567"/>
        </w:tabs>
        <w:spacing w:after="240" w:line="300" w:lineRule="atLeast"/>
        <w:ind w:left="539" w:hanging="539"/>
        <w:rPr>
          <w:b/>
          <w:sz w:val="24"/>
          <w:szCs w:val="24"/>
        </w:rPr>
      </w:pPr>
      <w:r w:rsidRPr="000D7CFA">
        <w:rPr>
          <w:b/>
          <w:sz w:val="24"/>
          <w:szCs w:val="24"/>
        </w:rPr>
        <w:t>PRZEPOMPOWNIA ŚCIEKÓW PŚ</w:t>
      </w:r>
      <w:r w:rsidR="00E40962" w:rsidRPr="000D7CFA">
        <w:rPr>
          <w:b/>
          <w:sz w:val="24"/>
          <w:szCs w:val="24"/>
        </w:rPr>
        <w:t>.</w:t>
      </w:r>
    </w:p>
    <w:p w:rsidR="000D7CFA" w:rsidRPr="000D7CFA" w:rsidRDefault="000D7CFA" w:rsidP="000D7CFA">
      <w:pPr>
        <w:tabs>
          <w:tab w:val="left" w:pos="360"/>
          <w:tab w:val="left" w:pos="426"/>
          <w:tab w:val="left" w:pos="567"/>
        </w:tabs>
        <w:spacing w:after="120" w:line="300" w:lineRule="atLeast"/>
        <w:rPr>
          <w:b/>
          <w:sz w:val="24"/>
          <w:szCs w:val="24"/>
        </w:rPr>
      </w:pPr>
      <w:r>
        <w:rPr>
          <w:b/>
          <w:sz w:val="24"/>
          <w:szCs w:val="24"/>
        </w:rPr>
        <w:t xml:space="preserve">3.1. </w:t>
      </w:r>
      <w:r w:rsidRPr="000D7CFA">
        <w:rPr>
          <w:b/>
          <w:color w:val="000000"/>
          <w:sz w:val="24"/>
          <w:szCs w:val="24"/>
        </w:rPr>
        <w:t>Dane o projektowanym obiekcie.</w:t>
      </w:r>
    </w:p>
    <w:p w:rsidR="00141E74" w:rsidRDefault="00141E74" w:rsidP="000D7CFA">
      <w:pPr>
        <w:tabs>
          <w:tab w:val="left" w:pos="540"/>
        </w:tabs>
        <w:spacing w:after="240" w:line="300" w:lineRule="atLeast"/>
        <w:rPr>
          <w:sz w:val="24"/>
          <w:szCs w:val="24"/>
        </w:rPr>
      </w:pPr>
      <w:r w:rsidRPr="007A4438">
        <w:rPr>
          <w:sz w:val="24"/>
          <w:szCs w:val="24"/>
        </w:rPr>
        <w:t>Studnia przepompowni ścieków wykonana zostanie z żelbetowych elementów prefabrykowanych</w:t>
      </w:r>
      <w:r>
        <w:rPr>
          <w:sz w:val="24"/>
          <w:szCs w:val="24"/>
        </w:rPr>
        <w:t xml:space="preserve"> z betonu C40/50. Średnica przepompowni wynosi DN2</w:t>
      </w:r>
      <w:r w:rsidRPr="007A4438">
        <w:rPr>
          <w:sz w:val="24"/>
          <w:szCs w:val="24"/>
        </w:rPr>
        <w:t xml:space="preserve">500mm. Projektowana średnica rurociągów tłocznych zbudowanych z PEHD wynosi </w:t>
      </w:r>
      <w:r>
        <w:rPr>
          <w:sz w:val="24"/>
          <w:szCs w:val="24"/>
        </w:rPr>
        <w:t>Ø 200x11,9</w:t>
      </w:r>
      <w:r w:rsidRPr="007A4438">
        <w:rPr>
          <w:sz w:val="24"/>
          <w:szCs w:val="24"/>
        </w:rPr>
        <w:t>mm. Rurociąg grawitacyjn</w:t>
      </w:r>
      <w:r>
        <w:rPr>
          <w:sz w:val="24"/>
          <w:szCs w:val="24"/>
        </w:rPr>
        <w:t>y</w:t>
      </w:r>
      <w:r w:rsidRPr="007A4438">
        <w:rPr>
          <w:sz w:val="24"/>
          <w:szCs w:val="24"/>
        </w:rPr>
        <w:t xml:space="preserve"> </w:t>
      </w:r>
      <w:r>
        <w:rPr>
          <w:sz w:val="24"/>
          <w:szCs w:val="24"/>
        </w:rPr>
        <w:t xml:space="preserve">doprowadzający wody opadowe i roztopowe do przepompowni </w:t>
      </w:r>
      <w:r w:rsidRPr="007A4438">
        <w:rPr>
          <w:sz w:val="24"/>
          <w:szCs w:val="24"/>
        </w:rPr>
        <w:t xml:space="preserve">zaprojektowano z rur PVC o średnicy </w:t>
      </w:r>
      <w:r>
        <w:rPr>
          <w:sz w:val="24"/>
          <w:szCs w:val="24"/>
        </w:rPr>
        <w:t>315</w:t>
      </w:r>
      <w:r w:rsidRPr="007A4438">
        <w:rPr>
          <w:sz w:val="24"/>
          <w:szCs w:val="24"/>
        </w:rPr>
        <w:t>mm.</w:t>
      </w:r>
    </w:p>
    <w:p w:rsidR="007F6A6F" w:rsidRPr="000D7CFA" w:rsidRDefault="007F6A6F" w:rsidP="000D7CFA">
      <w:pPr>
        <w:pStyle w:val="Akapitzlist"/>
        <w:numPr>
          <w:ilvl w:val="1"/>
          <w:numId w:val="6"/>
        </w:numPr>
        <w:tabs>
          <w:tab w:val="left" w:pos="426"/>
        </w:tabs>
        <w:spacing w:after="120" w:line="300" w:lineRule="atLeast"/>
        <w:ind w:hanging="720"/>
        <w:rPr>
          <w:sz w:val="24"/>
          <w:szCs w:val="24"/>
        </w:rPr>
      </w:pPr>
      <w:r w:rsidRPr="000D7CFA">
        <w:rPr>
          <w:b/>
          <w:color w:val="000000"/>
          <w:sz w:val="24"/>
          <w:szCs w:val="24"/>
        </w:rPr>
        <w:t>Lokalizacja przepompowni.</w:t>
      </w:r>
    </w:p>
    <w:p w:rsidR="007F6A6F" w:rsidRDefault="00E40962" w:rsidP="000D7CFA">
      <w:pPr>
        <w:tabs>
          <w:tab w:val="left" w:pos="0"/>
        </w:tabs>
        <w:spacing w:after="240" w:line="300" w:lineRule="atLeast"/>
        <w:rPr>
          <w:sz w:val="24"/>
          <w:szCs w:val="24"/>
        </w:rPr>
      </w:pPr>
      <w:r w:rsidRPr="00725D90">
        <w:rPr>
          <w:sz w:val="24"/>
          <w:szCs w:val="24"/>
        </w:rPr>
        <w:t xml:space="preserve">Projektowana przepompownia ścieków została zlokalizowana </w:t>
      </w:r>
      <w:r>
        <w:rPr>
          <w:sz w:val="24"/>
          <w:szCs w:val="24"/>
        </w:rPr>
        <w:t xml:space="preserve">w </w:t>
      </w:r>
      <w:r w:rsidR="001F0D2B">
        <w:rPr>
          <w:sz w:val="24"/>
          <w:szCs w:val="24"/>
        </w:rPr>
        <w:t>Śremie, na terenie planowanego cmentarza komunalnego</w:t>
      </w:r>
      <w:r w:rsidRPr="00725D90">
        <w:rPr>
          <w:sz w:val="24"/>
          <w:szCs w:val="24"/>
        </w:rPr>
        <w:t xml:space="preserve">, na działce nr ewid. </w:t>
      </w:r>
      <w:r w:rsidR="001F0D2B">
        <w:rPr>
          <w:sz w:val="24"/>
          <w:szCs w:val="24"/>
        </w:rPr>
        <w:t>55</w:t>
      </w:r>
      <w:r w:rsidRPr="00725D90">
        <w:rPr>
          <w:sz w:val="24"/>
          <w:szCs w:val="24"/>
        </w:rPr>
        <w:t xml:space="preserve"> stanowiącej własność </w:t>
      </w:r>
      <w:r w:rsidR="001F0D2B">
        <w:rPr>
          <w:sz w:val="24"/>
          <w:szCs w:val="24"/>
        </w:rPr>
        <w:t>Gminy Śrem</w:t>
      </w:r>
      <w:r w:rsidRPr="00725D90">
        <w:rPr>
          <w:sz w:val="24"/>
          <w:szCs w:val="24"/>
        </w:rPr>
        <w:t>.</w:t>
      </w:r>
    </w:p>
    <w:p w:rsidR="00E40962" w:rsidRPr="000D7CFA" w:rsidRDefault="007F6A6F" w:rsidP="000D7CFA">
      <w:pPr>
        <w:pStyle w:val="Akapitzlist"/>
        <w:numPr>
          <w:ilvl w:val="1"/>
          <w:numId w:val="6"/>
        </w:numPr>
        <w:tabs>
          <w:tab w:val="left" w:pos="0"/>
        </w:tabs>
        <w:spacing w:after="120" w:line="300" w:lineRule="atLeast"/>
        <w:ind w:left="426" w:hanging="426"/>
        <w:rPr>
          <w:sz w:val="24"/>
          <w:szCs w:val="24"/>
        </w:rPr>
      </w:pPr>
      <w:r w:rsidRPr="000D7CFA">
        <w:rPr>
          <w:b/>
          <w:sz w:val="24"/>
          <w:szCs w:val="24"/>
        </w:rPr>
        <w:t>Zasięg uciążliwości przepompowni.</w:t>
      </w:r>
    </w:p>
    <w:p w:rsidR="00E40962" w:rsidRDefault="00E40962" w:rsidP="000D7CFA">
      <w:pPr>
        <w:tabs>
          <w:tab w:val="left" w:pos="0"/>
        </w:tabs>
        <w:spacing w:after="240" w:line="300" w:lineRule="atLeast"/>
        <w:rPr>
          <w:sz w:val="24"/>
          <w:szCs w:val="24"/>
        </w:rPr>
      </w:pPr>
      <w:r w:rsidRPr="00725D90">
        <w:rPr>
          <w:sz w:val="24"/>
          <w:szCs w:val="24"/>
        </w:rPr>
        <w:t>Zasięg uciążliwości przepompowni P</w:t>
      </w:r>
      <w:r w:rsidR="001F0D2B">
        <w:rPr>
          <w:sz w:val="24"/>
          <w:szCs w:val="24"/>
        </w:rPr>
        <w:t>Ś</w:t>
      </w:r>
      <w:r w:rsidRPr="00725D90">
        <w:rPr>
          <w:sz w:val="24"/>
          <w:szCs w:val="24"/>
        </w:rPr>
        <w:t xml:space="preserve"> mieści się w granicach kubatury żelbetowej obiektu. Przepompownia jest obiektem zamkniętym wyposażonym w pompy zatapialne, bez prowadzenia gospodarki </w:t>
      </w:r>
      <w:r w:rsidR="001F0D2B">
        <w:rPr>
          <w:sz w:val="24"/>
          <w:szCs w:val="24"/>
        </w:rPr>
        <w:t>odpadami</w:t>
      </w:r>
      <w:r w:rsidRPr="00725D90">
        <w:rPr>
          <w:sz w:val="24"/>
          <w:szCs w:val="24"/>
        </w:rPr>
        <w:t xml:space="preserve"> na terenie przepompowni.</w:t>
      </w:r>
    </w:p>
    <w:p w:rsidR="00E54F3C" w:rsidRDefault="00E54F3C" w:rsidP="000D7CFA">
      <w:pPr>
        <w:tabs>
          <w:tab w:val="left" w:pos="0"/>
        </w:tabs>
        <w:spacing w:after="240" w:line="300" w:lineRule="atLeast"/>
        <w:rPr>
          <w:sz w:val="24"/>
          <w:szCs w:val="24"/>
        </w:rPr>
      </w:pPr>
    </w:p>
    <w:p w:rsidR="00E54F3C" w:rsidRDefault="00E54F3C" w:rsidP="000D7CFA">
      <w:pPr>
        <w:tabs>
          <w:tab w:val="left" w:pos="0"/>
        </w:tabs>
        <w:spacing w:after="240" w:line="300" w:lineRule="atLeast"/>
        <w:rPr>
          <w:sz w:val="24"/>
          <w:szCs w:val="24"/>
        </w:rPr>
      </w:pPr>
    </w:p>
    <w:p w:rsidR="007F6A6F" w:rsidRPr="000D7CFA" w:rsidRDefault="007F6A6F" w:rsidP="000D7CFA">
      <w:pPr>
        <w:pStyle w:val="Akapitzlist"/>
        <w:numPr>
          <w:ilvl w:val="1"/>
          <w:numId w:val="6"/>
        </w:numPr>
        <w:tabs>
          <w:tab w:val="left" w:pos="0"/>
        </w:tabs>
        <w:spacing w:after="120" w:line="300" w:lineRule="atLeast"/>
        <w:ind w:left="426" w:hanging="426"/>
        <w:rPr>
          <w:sz w:val="24"/>
          <w:szCs w:val="24"/>
        </w:rPr>
      </w:pPr>
      <w:r w:rsidRPr="000D7CFA">
        <w:rPr>
          <w:b/>
          <w:sz w:val="24"/>
          <w:szCs w:val="24"/>
        </w:rPr>
        <w:lastRenderedPageBreak/>
        <w:t>Ogólny opis przepompowni.</w:t>
      </w:r>
    </w:p>
    <w:p w:rsidR="00E54F3C" w:rsidRDefault="007F6A6F" w:rsidP="00AC323C">
      <w:pPr>
        <w:spacing w:after="120" w:line="300" w:lineRule="atLeast"/>
        <w:rPr>
          <w:sz w:val="24"/>
          <w:szCs w:val="24"/>
        </w:rPr>
      </w:pPr>
      <w:r>
        <w:rPr>
          <w:sz w:val="24"/>
          <w:szCs w:val="24"/>
        </w:rPr>
        <w:t>Przepompownia ścieków PŚ</w:t>
      </w:r>
      <w:r w:rsidR="00E40962" w:rsidRPr="00725D90">
        <w:rPr>
          <w:sz w:val="24"/>
          <w:szCs w:val="24"/>
        </w:rPr>
        <w:t xml:space="preserve"> jest obiektem gotowym, prefabrykowanym. Zbiornik przepompowni jest w planie okrągły o średnicy wewnętrznej D</w:t>
      </w:r>
      <w:r>
        <w:rPr>
          <w:sz w:val="24"/>
          <w:szCs w:val="24"/>
        </w:rPr>
        <w:t>N2500</w:t>
      </w:r>
      <w:r w:rsidR="00E40962" w:rsidRPr="00725D90">
        <w:rPr>
          <w:sz w:val="24"/>
          <w:szCs w:val="24"/>
        </w:rPr>
        <w:t>, wykonany z betonu C</w:t>
      </w:r>
      <w:r w:rsidR="001F0D2B">
        <w:rPr>
          <w:sz w:val="24"/>
          <w:szCs w:val="24"/>
        </w:rPr>
        <w:t>40/50</w:t>
      </w:r>
      <w:r w:rsidR="00E40962" w:rsidRPr="00725D90">
        <w:rPr>
          <w:sz w:val="24"/>
          <w:szCs w:val="24"/>
        </w:rPr>
        <w:t xml:space="preserve">, o </w:t>
      </w:r>
      <w:r w:rsidR="00BA1ED1">
        <w:rPr>
          <w:sz w:val="24"/>
          <w:szCs w:val="24"/>
        </w:rPr>
        <w:t>głębokości</w:t>
      </w:r>
      <w:r w:rsidR="00E40962" w:rsidRPr="00725D90">
        <w:rPr>
          <w:sz w:val="24"/>
          <w:szCs w:val="24"/>
        </w:rPr>
        <w:t xml:space="preserve"> </w:t>
      </w:r>
      <w:r w:rsidR="001F0D2B">
        <w:rPr>
          <w:sz w:val="24"/>
          <w:szCs w:val="24"/>
        </w:rPr>
        <w:t>5,29</w:t>
      </w:r>
      <w:r w:rsidR="00E40962" w:rsidRPr="00725D90">
        <w:rPr>
          <w:sz w:val="24"/>
          <w:szCs w:val="24"/>
        </w:rPr>
        <w:t>m. Posadowienia przepompowni dokonać zgodnie z instrukcją dostarczoną przez producenta pompowni.</w:t>
      </w:r>
    </w:p>
    <w:p w:rsidR="00E54F3C" w:rsidRDefault="00E54F3C" w:rsidP="00AC323C">
      <w:pPr>
        <w:spacing w:after="120" w:line="300" w:lineRule="atLeast"/>
        <w:rPr>
          <w:sz w:val="24"/>
          <w:szCs w:val="24"/>
        </w:rPr>
      </w:pPr>
    </w:p>
    <w:p w:rsidR="00E40962" w:rsidRDefault="00E40962" w:rsidP="000D7CFA">
      <w:pPr>
        <w:pStyle w:val="Akapitzlist"/>
        <w:numPr>
          <w:ilvl w:val="0"/>
          <w:numId w:val="24"/>
        </w:numPr>
        <w:tabs>
          <w:tab w:val="left" w:pos="426"/>
          <w:tab w:val="left" w:pos="567"/>
        </w:tabs>
        <w:suppressAutoHyphens/>
        <w:spacing w:after="240" w:line="300" w:lineRule="atLeast"/>
        <w:ind w:left="539" w:hanging="539"/>
        <w:contextualSpacing w:val="0"/>
        <w:rPr>
          <w:b/>
          <w:color w:val="000000"/>
          <w:sz w:val="24"/>
          <w:szCs w:val="24"/>
        </w:rPr>
      </w:pPr>
      <w:r w:rsidRPr="007F6A6F">
        <w:rPr>
          <w:b/>
          <w:color w:val="000000"/>
          <w:sz w:val="24"/>
          <w:szCs w:val="24"/>
        </w:rPr>
        <w:t>ELEMENTY KANALIZACJI.</w:t>
      </w:r>
    </w:p>
    <w:p w:rsidR="00B55D29" w:rsidRPr="00821047" w:rsidRDefault="007F6A6F" w:rsidP="00821047">
      <w:pPr>
        <w:pStyle w:val="Akapitzlist"/>
        <w:numPr>
          <w:ilvl w:val="1"/>
          <w:numId w:val="29"/>
        </w:numPr>
        <w:suppressAutoHyphens/>
        <w:spacing w:after="120" w:line="300" w:lineRule="atLeast"/>
        <w:ind w:left="426" w:hanging="426"/>
        <w:rPr>
          <w:b/>
          <w:color w:val="000000"/>
          <w:sz w:val="24"/>
          <w:szCs w:val="24"/>
        </w:rPr>
      </w:pPr>
      <w:r w:rsidRPr="00821047">
        <w:rPr>
          <w:b/>
          <w:color w:val="000000"/>
          <w:sz w:val="24"/>
          <w:szCs w:val="24"/>
        </w:rPr>
        <w:t xml:space="preserve">Studnie rewizyjne D </w:t>
      </w:r>
      <w:r w:rsidR="00D8635A" w:rsidRPr="00821047">
        <w:rPr>
          <w:b/>
          <w:color w:val="000000"/>
          <w:sz w:val="24"/>
          <w:szCs w:val="24"/>
        </w:rPr>
        <w:t xml:space="preserve">z PVC </w:t>
      </w:r>
      <w:r w:rsidRPr="00821047">
        <w:rPr>
          <w:b/>
          <w:color w:val="000000"/>
          <w:sz w:val="24"/>
          <w:szCs w:val="24"/>
        </w:rPr>
        <w:t>Ø 425mm</w:t>
      </w:r>
      <w:r w:rsidR="00B55D29" w:rsidRPr="00821047">
        <w:rPr>
          <w:b/>
          <w:color w:val="000000"/>
          <w:sz w:val="24"/>
          <w:szCs w:val="24"/>
        </w:rPr>
        <w:t>.</w:t>
      </w:r>
    </w:p>
    <w:p w:rsidR="004F00C7" w:rsidRDefault="00821047" w:rsidP="00AC323C">
      <w:pPr>
        <w:spacing w:after="120" w:line="300" w:lineRule="atLeast"/>
        <w:rPr>
          <w:sz w:val="24"/>
          <w:szCs w:val="24"/>
        </w:rPr>
      </w:pPr>
      <w:r>
        <w:rPr>
          <w:sz w:val="24"/>
          <w:szCs w:val="24"/>
        </w:rPr>
        <w:t xml:space="preserve">Na sieci kanalizacji deszczowej zaprojektowano przede wszystkim </w:t>
      </w:r>
      <w:r w:rsidR="00B55D29" w:rsidRPr="00E97665">
        <w:rPr>
          <w:sz w:val="24"/>
          <w:szCs w:val="24"/>
        </w:rPr>
        <w:t xml:space="preserve">studzienki rewizyjne tworzywowe teleskopowe PVC </w:t>
      </w:r>
      <w:r w:rsidR="00B55D29" w:rsidRPr="00E97665">
        <w:rPr>
          <w:sz w:val="24"/>
          <w:szCs w:val="24"/>
        </w:rPr>
        <w:sym w:font="Symbol" w:char="0046"/>
      </w:r>
      <w:r w:rsidR="00B55D29" w:rsidRPr="00E97665">
        <w:rPr>
          <w:sz w:val="24"/>
          <w:szCs w:val="24"/>
        </w:rPr>
        <w:t xml:space="preserve"> </w:t>
      </w:r>
      <w:r w:rsidR="00E97665">
        <w:rPr>
          <w:sz w:val="24"/>
          <w:szCs w:val="24"/>
        </w:rPr>
        <w:t>425</w:t>
      </w:r>
      <w:r w:rsidR="00B55D29" w:rsidRPr="00E97665">
        <w:rPr>
          <w:sz w:val="24"/>
          <w:szCs w:val="24"/>
        </w:rPr>
        <w:t>mm. Studzienka rewizyjna tworzywowa teleskopowa jest studzienką segmentową składającą się z kinety</w:t>
      </w:r>
      <w:r w:rsidR="00E97665">
        <w:rPr>
          <w:sz w:val="24"/>
          <w:szCs w:val="24"/>
        </w:rPr>
        <w:t xml:space="preserve"> </w:t>
      </w:r>
      <w:r w:rsidR="00B55D29" w:rsidRPr="00E97665">
        <w:rPr>
          <w:sz w:val="24"/>
          <w:szCs w:val="24"/>
        </w:rPr>
        <w:t xml:space="preserve">z PP, rury trzonowej PVC </w:t>
      </w:r>
      <w:r w:rsidR="00B55D29" w:rsidRPr="00E97665">
        <w:rPr>
          <w:sz w:val="24"/>
          <w:szCs w:val="24"/>
        </w:rPr>
        <w:sym w:font="Symbol" w:char="0046"/>
      </w:r>
      <w:r w:rsidR="00B55D29" w:rsidRPr="00E97665">
        <w:rPr>
          <w:sz w:val="24"/>
          <w:szCs w:val="24"/>
        </w:rPr>
        <w:t xml:space="preserve"> </w:t>
      </w:r>
      <w:r w:rsidR="00E97665">
        <w:rPr>
          <w:sz w:val="24"/>
          <w:szCs w:val="24"/>
        </w:rPr>
        <w:t>425</w:t>
      </w:r>
      <w:r w:rsidR="00B55D29" w:rsidRPr="00E97665">
        <w:rPr>
          <w:sz w:val="24"/>
          <w:szCs w:val="24"/>
        </w:rPr>
        <w:t xml:space="preserve">mm wykonanej z rury karbowanej wraz z odpowiednio dopasowaną uszczelką oraz z pokrywy teleskopowej z manszetą uszczelniającą </w:t>
      </w:r>
      <w:r w:rsidR="00E97665">
        <w:rPr>
          <w:sz w:val="24"/>
          <w:szCs w:val="24"/>
        </w:rPr>
        <w:t>(</w:t>
      </w:r>
      <w:r w:rsidR="00B55D29" w:rsidRPr="00E97665">
        <w:rPr>
          <w:sz w:val="24"/>
          <w:szCs w:val="24"/>
        </w:rPr>
        <w:t>pierścieniem uszczelniającym</w:t>
      </w:r>
      <w:r w:rsidR="00E97665">
        <w:rPr>
          <w:sz w:val="24"/>
          <w:szCs w:val="24"/>
        </w:rPr>
        <w:t>)</w:t>
      </w:r>
      <w:r w:rsidR="00B55D29" w:rsidRPr="00E97665">
        <w:rPr>
          <w:sz w:val="24"/>
          <w:szCs w:val="24"/>
        </w:rPr>
        <w:t>. Zalecana wys</w:t>
      </w:r>
      <w:r w:rsidR="00E97665">
        <w:rPr>
          <w:sz w:val="24"/>
          <w:szCs w:val="24"/>
        </w:rPr>
        <w:t xml:space="preserve">okość </w:t>
      </w:r>
      <w:r w:rsidR="00B55D29" w:rsidRPr="00E97665">
        <w:rPr>
          <w:sz w:val="24"/>
          <w:szCs w:val="24"/>
        </w:rPr>
        <w:t>górn</w:t>
      </w:r>
      <w:r w:rsidR="00E97665">
        <w:rPr>
          <w:sz w:val="24"/>
          <w:szCs w:val="24"/>
        </w:rPr>
        <w:t>ego</w:t>
      </w:r>
      <w:r w:rsidR="00B55D29" w:rsidRPr="00E97665">
        <w:rPr>
          <w:sz w:val="24"/>
          <w:szCs w:val="24"/>
        </w:rPr>
        <w:t xml:space="preserve"> ko</w:t>
      </w:r>
      <w:r w:rsidR="00E97665">
        <w:rPr>
          <w:sz w:val="24"/>
          <w:szCs w:val="24"/>
        </w:rPr>
        <w:t>ńca</w:t>
      </w:r>
      <w:r w:rsidR="00B55D29" w:rsidRPr="00E97665">
        <w:rPr>
          <w:sz w:val="24"/>
          <w:szCs w:val="24"/>
        </w:rPr>
        <w:t xml:space="preserve"> rury wznoszącej</w:t>
      </w:r>
      <w:r w:rsidR="00E97665">
        <w:rPr>
          <w:sz w:val="24"/>
          <w:szCs w:val="24"/>
        </w:rPr>
        <w:t xml:space="preserve"> -</w:t>
      </w:r>
      <w:r w:rsidR="00B55D29" w:rsidRPr="00E97665">
        <w:rPr>
          <w:sz w:val="24"/>
          <w:szCs w:val="24"/>
        </w:rPr>
        <w:t xml:space="preserve"> 30-50cm poniżej poziomu terenu. Ciężar pokrywy nie może być przenoszony przez zbyt długą rurę wznoszącą. Dolny koniec rury winien być </w:t>
      </w:r>
      <w:proofErr w:type="spellStart"/>
      <w:r w:rsidR="00B55D29" w:rsidRPr="00E97665">
        <w:rPr>
          <w:sz w:val="24"/>
          <w:szCs w:val="24"/>
        </w:rPr>
        <w:t>sfazowany</w:t>
      </w:r>
      <w:proofErr w:type="spellEnd"/>
      <w:r w:rsidR="00B55D29" w:rsidRPr="00E97665">
        <w:rPr>
          <w:sz w:val="24"/>
          <w:szCs w:val="24"/>
        </w:rPr>
        <w:t xml:space="preserve"> i nasmarowany, po czym wepchnięty do kielicha kinety. Jeżeli czynność tę wykonuje się przy użyciu łyżki koparki, koniec rury musi być zabezpieczony deską. Regulacja wysokości studzienki następuje poprzez dopasowanie dł. pokrywy teleskopowej oraz dł. rury wznoszącej. Studzienki winny być umieszczone w wypoziomowanym, ubitym dnie wykopu, bez kamieni. Rury są bezpośrednio przyłączane do studzienki lub za pomocą redukcji. Powinny być one wepchnięte aż do oznaczonych miejsc. Dodatkowe, niewykorzystane podłączenia do studzienki muszą być zamknięte korkiem. Wykop wokół studzienki należy zasypać i zagęszczać warstwowo do wskaźnika W = 1,0 - 0,98.</w:t>
      </w:r>
    </w:p>
    <w:p w:rsidR="00821047" w:rsidRDefault="00821047" w:rsidP="00AC323C">
      <w:pPr>
        <w:spacing w:after="120" w:line="300" w:lineRule="atLeast"/>
        <w:rPr>
          <w:sz w:val="24"/>
          <w:szCs w:val="24"/>
        </w:rPr>
      </w:pPr>
    </w:p>
    <w:p w:rsidR="00B55D29" w:rsidRPr="00821047" w:rsidRDefault="00821047" w:rsidP="00821047">
      <w:pPr>
        <w:tabs>
          <w:tab w:val="left" w:pos="426"/>
        </w:tabs>
        <w:spacing w:after="120" w:line="300" w:lineRule="atLeast"/>
        <w:rPr>
          <w:b/>
          <w:color w:val="000000"/>
          <w:sz w:val="24"/>
          <w:szCs w:val="24"/>
        </w:rPr>
      </w:pPr>
      <w:r>
        <w:rPr>
          <w:b/>
          <w:sz w:val="24"/>
          <w:szCs w:val="24"/>
        </w:rPr>
        <w:t>4.2</w:t>
      </w:r>
      <w:r w:rsidR="004F00C7" w:rsidRPr="00821047">
        <w:rPr>
          <w:b/>
          <w:sz w:val="24"/>
          <w:szCs w:val="24"/>
        </w:rPr>
        <w:t>.</w:t>
      </w:r>
      <w:r w:rsidR="004F00C7" w:rsidRPr="00821047">
        <w:rPr>
          <w:b/>
          <w:sz w:val="24"/>
          <w:szCs w:val="24"/>
        </w:rPr>
        <w:tab/>
      </w:r>
      <w:r w:rsidR="004F00C7" w:rsidRPr="00821047">
        <w:rPr>
          <w:b/>
          <w:color w:val="000000"/>
          <w:sz w:val="24"/>
          <w:szCs w:val="24"/>
        </w:rPr>
        <w:t xml:space="preserve">Studnie rewizyjne D </w:t>
      </w:r>
      <w:r w:rsidR="00D8635A" w:rsidRPr="00821047">
        <w:rPr>
          <w:b/>
          <w:color w:val="000000"/>
          <w:sz w:val="24"/>
          <w:szCs w:val="24"/>
        </w:rPr>
        <w:t xml:space="preserve">z PE </w:t>
      </w:r>
      <w:r w:rsidR="004F00C7" w:rsidRPr="00821047">
        <w:rPr>
          <w:b/>
          <w:color w:val="000000"/>
          <w:sz w:val="24"/>
          <w:szCs w:val="24"/>
        </w:rPr>
        <w:t>Ø 600mm.</w:t>
      </w:r>
    </w:p>
    <w:p w:rsidR="004F00C7" w:rsidRDefault="00821047" w:rsidP="004E3F50">
      <w:pPr>
        <w:autoSpaceDE w:val="0"/>
        <w:autoSpaceDN w:val="0"/>
        <w:adjustRightInd w:val="0"/>
        <w:rPr>
          <w:b/>
          <w:color w:val="000000"/>
          <w:sz w:val="24"/>
          <w:szCs w:val="24"/>
        </w:rPr>
      </w:pPr>
      <w:r>
        <w:rPr>
          <w:rFonts w:eastAsia="Verdana,Italic"/>
          <w:iCs/>
          <w:sz w:val="24"/>
          <w:szCs w:val="24"/>
          <w:lang w:eastAsia="pl-PL"/>
        </w:rPr>
        <w:t xml:space="preserve">Studnie rewizyjne D1, D2 i D3 zaprojektowano studnie rewizyjne tworzywowe </w:t>
      </w:r>
      <w:proofErr w:type="spellStart"/>
      <w:r>
        <w:rPr>
          <w:rFonts w:eastAsia="Verdana,Italic"/>
          <w:iCs/>
          <w:sz w:val="24"/>
          <w:szCs w:val="24"/>
          <w:lang w:eastAsia="pl-PL"/>
        </w:rPr>
        <w:t>niewłazowe</w:t>
      </w:r>
      <w:proofErr w:type="spellEnd"/>
      <w:r>
        <w:rPr>
          <w:rFonts w:eastAsia="Verdana,Italic"/>
          <w:iCs/>
          <w:sz w:val="24"/>
          <w:szCs w:val="24"/>
          <w:lang w:eastAsia="pl-PL"/>
        </w:rPr>
        <w:t xml:space="preserve"> z PE Ø 600mm. </w:t>
      </w:r>
      <w:r w:rsidR="00736F8E" w:rsidRPr="00821047">
        <w:rPr>
          <w:rFonts w:eastAsia="Verdana,Italic"/>
          <w:iCs/>
          <w:sz w:val="24"/>
          <w:szCs w:val="24"/>
          <w:lang w:eastAsia="pl-PL"/>
        </w:rPr>
        <w:t>Studni</w:t>
      </w:r>
      <w:r>
        <w:rPr>
          <w:rFonts w:eastAsia="Verdana,Italic"/>
          <w:iCs/>
          <w:sz w:val="24"/>
          <w:szCs w:val="24"/>
          <w:lang w:eastAsia="pl-PL"/>
        </w:rPr>
        <w:t>e</w:t>
      </w:r>
      <w:r w:rsidR="00736F8E" w:rsidRPr="00821047">
        <w:rPr>
          <w:rFonts w:eastAsia="Verdana,Italic"/>
          <w:iCs/>
          <w:sz w:val="24"/>
          <w:szCs w:val="24"/>
          <w:lang w:eastAsia="pl-PL"/>
        </w:rPr>
        <w:t xml:space="preserve"> wykonane muszą być z litego materiału o sztywności obwodowej SN8,</w:t>
      </w:r>
      <w:r>
        <w:rPr>
          <w:rFonts w:eastAsia="Verdana,Italic"/>
          <w:iCs/>
          <w:sz w:val="24"/>
          <w:szCs w:val="24"/>
          <w:lang w:eastAsia="pl-PL"/>
        </w:rPr>
        <w:t xml:space="preserve"> </w:t>
      </w:r>
      <w:r w:rsidR="00736F8E" w:rsidRPr="00821047">
        <w:rPr>
          <w:rFonts w:eastAsia="Verdana,Italic"/>
          <w:iCs/>
          <w:sz w:val="24"/>
          <w:szCs w:val="24"/>
          <w:lang w:eastAsia="pl-PL"/>
        </w:rPr>
        <w:t>zbudowan</w:t>
      </w:r>
      <w:r>
        <w:rPr>
          <w:rFonts w:eastAsia="Verdana,Italic"/>
          <w:iCs/>
          <w:sz w:val="24"/>
          <w:szCs w:val="24"/>
          <w:lang w:eastAsia="pl-PL"/>
        </w:rPr>
        <w:t>e</w:t>
      </w:r>
      <w:r w:rsidR="00736F8E" w:rsidRPr="00821047">
        <w:rPr>
          <w:rFonts w:eastAsia="Verdana,Italic"/>
          <w:iCs/>
          <w:sz w:val="24"/>
          <w:szCs w:val="24"/>
          <w:lang w:eastAsia="pl-PL"/>
        </w:rPr>
        <w:t xml:space="preserve"> z </w:t>
      </w:r>
      <w:proofErr w:type="spellStart"/>
      <w:r w:rsidR="00736F8E" w:rsidRPr="00821047">
        <w:rPr>
          <w:rFonts w:eastAsia="Verdana,Italic"/>
          <w:iCs/>
          <w:sz w:val="24"/>
          <w:szCs w:val="24"/>
          <w:lang w:eastAsia="pl-PL"/>
        </w:rPr>
        <w:t>elementow</w:t>
      </w:r>
      <w:proofErr w:type="spellEnd"/>
      <w:r w:rsidR="00736F8E" w:rsidRPr="00821047">
        <w:rPr>
          <w:rFonts w:eastAsia="Verdana,Italic"/>
          <w:iCs/>
          <w:sz w:val="24"/>
          <w:szCs w:val="24"/>
          <w:lang w:eastAsia="pl-PL"/>
        </w:rPr>
        <w:t>: podstawa z kinetą i pierścień wznoszący bez dodatku</w:t>
      </w:r>
      <w:r>
        <w:rPr>
          <w:rFonts w:eastAsia="Verdana,Italic"/>
          <w:iCs/>
          <w:sz w:val="24"/>
          <w:szCs w:val="24"/>
          <w:lang w:eastAsia="pl-PL"/>
        </w:rPr>
        <w:t xml:space="preserve"> </w:t>
      </w:r>
      <w:proofErr w:type="spellStart"/>
      <w:r w:rsidR="00736F8E" w:rsidRPr="00821047">
        <w:rPr>
          <w:rFonts w:eastAsia="Verdana,Italic"/>
          <w:iCs/>
          <w:sz w:val="24"/>
          <w:szCs w:val="24"/>
          <w:lang w:eastAsia="pl-PL"/>
        </w:rPr>
        <w:t>środkow</w:t>
      </w:r>
      <w:proofErr w:type="spellEnd"/>
      <w:r w:rsidR="00736F8E" w:rsidRPr="00821047">
        <w:rPr>
          <w:rFonts w:eastAsia="Verdana,Italic"/>
          <w:iCs/>
          <w:sz w:val="24"/>
          <w:szCs w:val="24"/>
          <w:lang w:eastAsia="pl-PL"/>
        </w:rPr>
        <w:t xml:space="preserve"> spieniających.</w:t>
      </w:r>
      <w:r>
        <w:rPr>
          <w:rFonts w:eastAsia="Verdana,Italic"/>
          <w:iCs/>
          <w:sz w:val="24"/>
          <w:szCs w:val="24"/>
          <w:lang w:eastAsia="pl-PL"/>
        </w:rPr>
        <w:t xml:space="preserve"> </w:t>
      </w:r>
      <w:r w:rsidR="00736F8E" w:rsidRPr="00821047">
        <w:rPr>
          <w:rFonts w:eastAsia="Verdana,Italic"/>
          <w:iCs/>
          <w:sz w:val="24"/>
          <w:szCs w:val="24"/>
          <w:lang w:eastAsia="pl-PL"/>
        </w:rPr>
        <w:t>Studnia musi być wyposażona w gumową uszczelkę wargową zintegrowaną</w:t>
      </w:r>
      <w:r>
        <w:rPr>
          <w:rFonts w:eastAsia="Verdana,Italic"/>
          <w:iCs/>
          <w:sz w:val="24"/>
          <w:szCs w:val="24"/>
          <w:lang w:eastAsia="pl-PL"/>
        </w:rPr>
        <w:t xml:space="preserve"> </w:t>
      </w:r>
      <w:r w:rsidR="00736F8E" w:rsidRPr="00821047">
        <w:rPr>
          <w:rFonts w:eastAsia="Verdana,Italic"/>
          <w:iCs/>
          <w:sz w:val="24"/>
          <w:szCs w:val="24"/>
          <w:lang w:eastAsia="pl-PL"/>
        </w:rPr>
        <w:t>w kielichu z pierścieniem z polipropylenu, olejoodporną montowaną przez</w:t>
      </w:r>
      <w:r>
        <w:rPr>
          <w:rFonts w:eastAsia="Verdana,Italic"/>
          <w:iCs/>
          <w:sz w:val="24"/>
          <w:szCs w:val="24"/>
          <w:lang w:eastAsia="pl-PL"/>
        </w:rPr>
        <w:t xml:space="preserve"> </w:t>
      </w:r>
      <w:r w:rsidR="00736F8E" w:rsidRPr="00821047">
        <w:rPr>
          <w:rFonts w:eastAsia="Verdana,Italic"/>
          <w:iCs/>
          <w:sz w:val="24"/>
          <w:szCs w:val="24"/>
          <w:lang w:eastAsia="pl-PL"/>
        </w:rPr>
        <w:t xml:space="preserve">producenta, pozwalającą na osiągnięcie szczelności min. 2,5 </w:t>
      </w:r>
      <w:proofErr w:type="spellStart"/>
      <w:r w:rsidR="00736F8E" w:rsidRPr="00821047">
        <w:rPr>
          <w:rFonts w:eastAsia="Verdana,Italic"/>
          <w:iCs/>
          <w:sz w:val="24"/>
          <w:szCs w:val="24"/>
          <w:lang w:eastAsia="pl-PL"/>
        </w:rPr>
        <w:t>bara</w:t>
      </w:r>
      <w:proofErr w:type="spellEnd"/>
      <w:r w:rsidR="00736F8E" w:rsidRPr="00821047">
        <w:rPr>
          <w:rFonts w:eastAsia="Verdana,Italic"/>
          <w:iCs/>
          <w:sz w:val="24"/>
          <w:szCs w:val="24"/>
          <w:lang w:eastAsia="pl-PL"/>
        </w:rPr>
        <w:t>.</w:t>
      </w:r>
      <w:r>
        <w:rPr>
          <w:rFonts w:eastAsia="Verdana,Italic"/>
          <w:iCs/>
          <w:sz w:val="24"/>
          <w:szCs w:val="24"/>
          <w:lang w:eastAsia="pl-PL"/>
        </w:rPr>
        <w:t xml:space="preserve"> </w:t>
      </w:r>
      <w:r w:rsidR="00736F8E" w:rsidRPr="00821047">
        <w:rPr>
          <w:rFonts w:eastAsia="Verdana,Italic"/>
          <w:iCs/>
          <w:sz w:val="24"/>
          <w:szCs w:val="24"/>
          <w:lang w:eastAsia="pl-PL"/>
        </w:rPr>
        <w:t>Zwieńczenie studni musi być za pomocą rury wznoszą</w:t>
      </w:r>
      <w:r>
        <w:rPr>
          <w:rFonts w:eastAsia="Verdana,Italic"/>
          <w:iCs/>
          <w:sz w:val="24"/>
          <w:szCs w:val="24"/>
          <w:lang w:eastAsia="pl-PL"/>
        </w:rPr>
        <w:t>cej Ø 600mm</w:t>
      </w:r>
      <w:r w:rsidR="00736F8E" w:rsidRPr="00821047">
        <w:rPr>
          <w:rFonts w:eastAsia="Verdana,Italic"/>
          <w:iCs/>
          <w:sz w:val="24"/>
          <w:szCs w:val="24"/>
          <w:lang w:eastAsia="pl-PL"/>
        </w:rPr>
        <w:t xml:space="preserve"> i zakończone płytą</w:t>
      </w:r>
      <w:r>
        <w:rPr>
          <w:rFonts w:eastAsia="Verdana,Italic"/>
          <w:iCs/>
          <w:sz w:val="24"/>
          <w:szCs w:val="24"/>
          <w:lang w:eastAsia="pl-PL"/>
        </w:rPr>
        <w:t xml:space="preserve"> </w:t>
      </w:r>
      <w:r w:rsidR="00736F8E" w:rsidRPr="00821047">
        <w:rPr>
          <w:rFonts w:eastAsia="Verdana,Italic"/>
          <w:iCs/>
          <w:sz w:val="24"/>
          <w:szCs w:val="24"/>
          <w:lang w:eastAsia="pl-PL"/>
        </w:rPr>
        <w:t>betonową odciążającą zabezpieczającą przed przesunięciem przykrycia oraz włazem</w:t>
      </w:r>
      <w:r>
        <w:rPr>
          <w:rFonts w:eastAsia="Verdana,Italic"/>
          <w:iCs/>
          <w:sz w:val="24"/>
          <w:szCs w:val="24"/>
          <w:lang w:eastAsia="pl-PL"/>
        </w:rPr>
        <w:t xml:space="preserve"> </w:t>
      </w:r>
      <w:r w:rsidR="00736F8E" w:rsidRPr="00821047">
        <w:rPr>
          <w:rFonts w:eastAsia="Verdana,Italic"/>
          <w:iCs/>
          <w:sz w:val="24"/>
          <w:szCs w:val="24"/>
          <w:lang w:eastAsia="pl-PL"/>
        </w:rPr>
        <w:t>żeliwnym dla klasy obciążeń D400 osadzone w płycie odciążającej (zestaw</w:t>
      </w:r>
      <w:r>
        <w:rPr>
          <w:rFonts w:eastAsia="Verdana,Italic"/>
          <w:iCs/>
          <w:sz w:val="24"/>
          <w:szCs w:val="24"/>
          <w:lang w:eastAsia="pl-PL"/>
        </w:rPr>
        <w:t xml:space="preserve"> </w:t>
      </w:r>
      <w:r w:rsidR="00736F8E" w:rsidRPr="00821047">
        <w:rPr>
          <w:rFonts w:eastAsia="Verdana,Italic"/>
          <w:iCs/>
          <w:sz w:val="24"/>
          <w:szCs w:val="24"/>
          <w:lang w:eastAsia="pl-PL"/>
        </w:rPr>
        <w:t>naprawczy).</w:t>
      </w:r>
      <w:r>
        <w:rPr>
          <w:rFonts w:eastAsia="Verdana,Italic"/>
          <w:iCs/>
          <w:sz w:val="24"/>
          <w:szCs w:val="24"/>
          <w:lang w:eastAsia="pl-PL"/>
        </w:rPr>
        <w:t xml:space="preserve"> </w:t>
      </w:r>
      <w:r w:rsidR="00736F8E" w:rsidRPr="00821047">
        <w:rPr>
          <w:rFonts w:eastAsia="Verdana,Italic"/>
          <w:iCs/>
          <w:sz w:val="24"/>
          <w:szCs w:val="24"/>
          <w:lang w:eastAsia="pl-PL"/>
        </w:rPr>
        <w:t>Kinety muszą być odporne na płukanie przy ciśnieniu min. 180 bar w teście ciągłym</w:t>
      </w:r>
      <w:r>
        <w:rPr>
          <w:rFonts w:eastAsia="Verdana,Italic"/>
          <w:iCs/>
          <w:sz w:val="24"/>
          <w:szCs w:val="24"/>
          <w:lang w:eastAsia="pl-PL"/>
        </w:rPr>
        <w:t xml:space="preserve"> </w:t>
      </w:r>
      <w:r w:rsidR="00736F8E" w:rsidRPr="00821047">
        <w:rPr>
          <w:rFonts w:eastAsia="Verdana,Italic"/>
          <w:iCs/>
          <w:sz w:val="24"/>
          <w:szCs w:val="24"/>
          <w:lang w:eastAsia="pl-PL"/>
        </w:rPr>
        <w:t>zgodnym z DIN 19523 i DBS 918064. Wszystkie parametry techniczne muszą być</w:t>
      </w:r>
      <w:r w:rsidR="004E3F50">
        <w:rPr>
          <w:rFonts w:eastAsia="Verdana,Italic"/>
          <w:iCs/>
          <w:sz w:val="24"/>
          <w:szCs w:val="24"/>
          <w:lang w:eastAsia="pl-PL"/>
        </w:rPr>
        <w:t xml:space="preserve"> </w:t>
      </w:r>
      <w:r w:rsidR="00736F8E" w:rsidRPr="00821047">
        <w:rPr>
          <w:rFonts w:eastAsia="Verdana,Italic"/>
          <w:iCs/>
          <w:sz w:val="24"/>
          <w:szCs w:val="24"/>
          <w:lang w:eastAsia="pl-PL"/>
        </w:rPr>
        <w:t>zawarte w Aprobacie Technicznej ITB.</w:t>
      </w:r>
    </w:p>
    <w:p w:rsidR="004F00C7" w:rsidRDefault="004F00C7" w:rsidP="00AC323C">
      <w:pPr>
        <w:spacing w:after="120" w:line="300" w:lineRule="atLeast"/>
        <w:rPr>
          <w:sz w:val="24"/>
          <w:szCs w:val="24"/>
        </w:rPr>
      </w:pPr>
    </w:p>
    <w:p w:rsidR="00BA1ED1" w:rsidRPr="004E3F50" w:rsidRDefault="00701460" w:rsidP="004E3F50">
      <w:pPr>
        <w:pStyle w:val="Akapitzlist"/>
        <w:numPr>
          <w:ilvl w:val="1"/>
          <w:numId w:val="30"/>
        </w:numPr>
        <w:tabs>
          <w:tab w:val="left" w:pos="993"/>
        </w:tabs>
        <w:suppressAutoHyphens/>
        <w:spacing w:after="120" w:line="300" w:lineRule="atLeast"/>
        <w:ind w:left="426" w:hanging="426"/>
        <w:rPr>
          <w:b/>
          <w:color w:val="000000"/>
        </w:rPr>
      </w:pPr>
      <w:r w:rsidRPr="004E3F50">
        <w:rPr>
          <w:b/>
          <w:color w:val="000000"/>
          <w:sz w:val="24"/>
          <w:szCs w:val="24"/>
        </w:rPr>
        <w:t>Wpusty deszczowe</w:t>
      </w:r>
      <w:r w:rsidR="007F6A6F" w:rsidRPr="004E3F50">
        <w:rPr>
          <w:b/>
          <w:color w:val="000000"/>
          <w:sz w:val="24"/>
          <w:szCs w:val="24"/>
        </w:rPr>
        <w:t>.</w:t>
      </w:r>
    </w:p>
    <w:p w:rsidR="004F00C7" w:rsidRPr="004E3F50" w:rsidRDefault="004F00C7" w:rsidP="004E3F50">
      <w:pPr>
        <w:autoSpaceDE w:val="0"/>
        <w:autoSpaceDN w:val="0"/>
        <w:adjustRightInd w:val="0"/>
        <w:spacing w:line="300" w:lineRule="atLeast"/>
        <w:rPr>
          <w:sz w:val="24"/>
          <w:szCs w:val="24"/>
        </w:rPr>
      </w:pPr>
      <w:r w:rsidRPr="004E3F50">
        <w:rPr>
          <w:sz w:val="24"/>
          <w:szCs w:val="24"/>
        </w:rPr>
        <w:t>Wpusty uliczne powinny odpowiadać wymaganiom PN-H-74080-01</w:t>
      </w:r>
      <w:r w:rsidR="004E3F50">
        <w:rPr>
          <w:sz w:val="24"/>
          <w:szCs w:val="24"/>
        </w:rPr>
        <w:t xml:space="preserve"> </w:t>
      </w:r>
      <w:r w:rsidRPr="004E3F50">
        <w:rPr>
          <w:sz w:val="24"/>
          <w:szCs w:val="24"/>
        </w:rPr>
        <w:t>i PN-H-74080-04.</w:t>
      </w:r>
    </w:p>
    <w:p w:rsidR="004F00C7" w:rsidRPr="004E3F50" w:rsidRDefault="004F00C7" w:rsidP="004E3F50">
      <w:pPr>
        <w:autoSpaceDE w:val="0"/>
        <w:autoSpaceDN w:val="0"/>
        <w:adjustRightInd w:val="0"/>
        <w:spacing w:line="300" w:lineRule="atLeast"/>
        <w:rPr>
          <w:sz w:val="24"/>
          <w:szCs w:val="24"/>
        </w:rPr>
      </w:pPr>
      <w:r w:rsidRPr="004E3F50">
        <w:rPr>
          <w:sz w:val="24"/>
          <w:szCs w:val="24"/>
        </w:rPr>
        <w:t>Studzienki wpustów deszczowych powinny być wykonane z rur betonowych</w:t>
      </w:r>
      <w:r w:rsidR="004E3F50">
        <w:rPr>
          <w:sz w:val="24"/>
          <w:szCs w:val="24"/>
        </w:rPr>
        <w:t xml:space="preserve"> </w:t>
      </w:r>
      <w:r w:rsidRPr="004E3F50">
        <w:rPr>
          <w:sz w:val="24"/>
          <w:szCs w:val="24"/>
        </w:rPr>
        <w:t xml:space="preserve">Ø 0,5m, łączonych na uszczelkę gumową, z betonowym pierścieniem odciążającym i </w:t>
      </w:r>
      <w:r w:rsidRPr="004E3F50">
        <w:rPr>
          <w:sz w:val="24"/>
          <w:szCs w:val="24"/>
        </w:rPr>
        <w:lastRenderedPageBreak/>
        <w:t>osadnikiem głębokości 0,75 m.</w:t>
      </w:r>
      <w:r w:rsidR="004E3F50">
        <w:rPr>
          <w:sz w:val="24"/>
          <w:szCs w:val="24"/>
        </w:rPr>
        <w:t xml:space="preserve"> </w:t>
      </w:r>
      <w:r w:rsidRPr="004E3F50">
        <w:rPr>
          <w:sz w:val="24"/>
          <w:szCs w:val="24"/>
        </w:rPr>
        <w:t>Pierścienie żelbetowe prefabrykowane o średnicy 0,65m powinny być wykonane</w:t>
      </w:r>
      <w:r w:rsidR="004E3F50">
        <w:rPr>
          <w:sz w:val="24"/>
          <w:szCs w:val="24"/>
        </w:rPr>
        <w:t xml:space="preserve"> </w:t>
      </w:r>
      <w:r w:rsidRPr="004E3F50">
        <w:rPr>
          <w:sz w:val="24"/>
          <w:szCs w:val="24"/>
        </w:rPr>
        <w:t>z betonu wibrowanego klasy C25/30, zbrojonego stalą St0S.</w:t>
      </w:r>
      <w:r w:rsidR="004E3F50">
        <w:rPr>
          <w:sz w:val="24"/>
          <w:szCs w:val="24"/>
        </w:rPr>
        <w:t xml:space="preserve"> </w:t>
      </w:r>
      <w:r w:rsidRPr="004E3F50">
        <w:rPr>
          <w:sz w:val="24"/>
          <w:szCs w:val="24"/>
        </w:rPr>
        <w:t>Płyty żelbetowe prefabrykowane powinny mieć grubość 0,11m i być wykonane</w:t>
      </w:r>
      <w:r w:rsidR="004E3F50">
        <w:rPr>
          <w:sz w:val="24"/>
          <w:szCs w:val="24"/>
        </w:rPr>
        <w:t xml:space="preserve"> </w:t>
      </w:r>
      <w:r w:rsidRPr="004E3F50">
        <w:rPr>
          <w:sz w:val="24"/>
          <w:szCs w:val="24"/>
        </w:rPr>
        <w:t>z betonu wibrowanego klasy C25/30, zbrojonego stalą St0S.</w:t>
      </w:r>
      <w:r w:rsidR="004E3F50">
        <w:rPr>
          <w:sz w:val="24"/>
          <w:szCs w:val="24"/>
        </w:rPr>
        <w:t xml:space="preserve"> </w:t>
      </w:r>
      <w:r w:rsidRPr="004E3F50">
        <w:rPr>
          <w:sz w:val="24"/>
          <w:szCs w:val="24"/>
        </w:rPr>
        <w:t>Płyty fundamentowe zbrojone powinny posiadać grubość 0,15m i być wykonane</w:t>
      </w:r>
      <w:r w:rsidR="004E3F50">
        <w:rPr>
          <w:sz w:val="24"/>
          <w:szCs w:val="24"/>
        </w:rPr>
        <w:t xml:space="preserve"> </w:t>
      </w:r>
      <w:r w:rsidRPr="004E3F50">
        <w:rPr>
          <w:sz w:val="24"/>
          <w:szCs w:val="24"/>
        </w:rPr>
        <w:t>z betonu klasy C25/30.</w:t>
      </w:r>
      <w:r w:rsidR="004E3F50">
        <w:rPr>
          <w:sz w:val="24"/>
          <w:szCs w:val="24"/>
        </w:rPr>
        <w:t xml:space="preserve"> </w:t>
      </w:r>
      <w:r w:rsidRPr="004E3F50">
        <w:rPr>
          <w:sz w:val="24"/>
          <w:szCs w:val="24"/>
        </w:rPr>
        <w:t>Podsypka może być wykonana z piasku, pospółki lub żwiru. Użyty materiał na podsypkę powinien odpowiadać wymaganiom stosownych norm.</w:t>
      </w:r>
      <w:r w:rsidR="004E3F50">
        <w:rPr>
          <w:sz w:val="24"/>
          <w:szCs w:val="24"/>
        </w:rPr>
        <w:t xml:space="preserve"> W</w:t>
      </w:r>
      <w:r w:rsidRPr="004E3F50">
        <w:rPr>
          <w:sz w:val="24"/>
          <w:szCs w:val="24"/>
        </w:rPr>
        <w:t>pusty wykonane winny być jako żeliwne, na zawiasach, pełne klasy D400 drogowe.</w:t>
      </w:r>
      <w:r w:rsidR="004E3F50">
        <w:rPr>
          <w:sz w:val="24"/>
          <w:szCs w:val="24"/>
        </w:rPr>
        <w:t xml:space="preserve"> </w:t>
      </w:r>
      <w:r w:rsidRPr="004E3F50">
        <w:rPr>
          <w:sz w:val="24"/>
          <w:szCs w:val="24"/>
        </w:rPr>
        <w:t xml:space="preserve">Jeżeli dokumentacja projektowa nie stanowi inaczej to przy wykonywaniu </w:t>
      </w:r>
      <w:proofErr w:type="spellStart"/>
      <w:r w:rsidRPr="004E3F50">
        <w:rPr>
          <w:sz w:val="24"/>
          <w:szCs w:val="24"/>
        </w:rPr>
        <w:t>przykanalików</w:t>
      </w:r>
      <w:proofErr w:type="spellEnd"/>
      <w:r w:rsidRPr="004E3F50">
        <w:rPr>
          <w:sz w:val="24"/>
          <w:szCs w:val="24"/>
        </w:rPr>
        <w:t xml:space="preserve"> należy przestrzegać następujących zasad:</w:t>
      </w:r>
    </w:p>
    <w:p w:rsidR="004F00C7" w:rsidRPr="004E3F50" w:rsidRDefault="004F00C7" w:rsidP="004E3F50">
      <w:pPr>
        <w:numPr>
          <w:ilvl w:val="0"/>
          <w:numId w:val="26"/>
        </w:numPr>
        <w:autoSpaceDE w:val="0"/>
        <w:autoSpaceDN w:val="0"/>
        <w:adjustRightInd w:val="0"/>
        <w:spacing w:line="300" w:lineRule="atLeast"/>
        <w:rPr>
          <w:sz w:val="24"/>
          <w:szCs w:val="24"/>
        </w:rPr>
      </w:pPr>
      <w:r w:rsidRPr="004E3F50">
        <w:rPr>
          <w:sz w:val="24"/>
          <w:szCs w:val="24"/>
        </w:rPr>
        <w:t xml:space="preserve">trasa </w:t>
      </w:r>
      <w:proofErr w:type="spellStart"/>
      <w:r w:rsidRPr="004E3F50">
        <w:rPr>
          <w:sz w:val="24"/>
          <w:szCs w:val="24"/>
        </w:rPr>
        <w:t>przykanalika</w:t>
      </w:r>
      <w:proofErr w:type="spellEnd"/>
      <w:r w:rsidRPr="004E3F50">
        <w:rPr>
          <w:sz w:val="24"/>
          <w:szCs w:val="24"/>
        </w:rPr>
        <w:t xml:space="preserve"> powinna być prosta, bez załamań w planie i pionie </w:t>
      </w:r>
      <w:r w:rsidRPr="004E3F50">
        <w:rPr>
          <w:sz w:val="24"/>
          <w:szCs w:val="24"/>
        </w:rPr>
        <w:br/>
        <w:t>(z wyjątkiem łuków dla podłączenia do wpustu bocznego w kanale lub do syfonu przy podłączeniach do kanału ogólnospławnego),</w:t>
      </w:r>
    </w:p>
    <w:p w:rsidR="004F00C7" w:rsidRPr="004E3F50" w:rsidRDefault="004F00C7" w:rsidP="004E3F50">
      <w:pPr>
        <w:numPr>
          <w:ilvl w:val="0"/>
          <w:numId w:val="26"/>
        </w:numPr>
        <w:autoSpaceDE w:val="0"/>
        <w:autoSpaceDN w:val="0"/>
        <w:adjustRightInd w:val="0"/>
        <w:spacing w:line="300" w:lineRule="atLeast"/>
        <w:rPr>
          <w:sz w:val="24"/>
          <w:szCs w:val="24"/>
        </w:rPr>
      </w:pPr>
      <w:r w:rsidRPr="004E3F50">
        <w:rPr>
          <w:sz w:val="24"/>
          <w:szCs w:val="24"/>
        </w:rPr>
        <w:t xml:space="preserve">minimalny przekrój przewodu </w:t>
      </w:r>
      <w:proofErr w:type="spellStart"/>
      <w:r w:rsidRPr="004E3F50">
        <w:rPr>
          <w:sz w:val="24"/>
          <w:szCs w:val="24"/>
        </w:rPr>
        <w:t>przykanalika</w:t>
      </w:r>
      <w:proofErr w:type="spellEnd"/>
      <w:r w:rsidRPr="004E3F50">
        <w:rPr>
          <w:sz w:val="24"/>
          <w:szCs w:val="24"/>
        </w:rPr>
        <w:t xml:space="preserve"> powinien </w:t>
      </w:r>
      <w:r w:rsidR="004E3F50">
        <w:rPr>
          <w:sz w:val="24"/>
          <w:szCs w:val="24"/>
        </w:rPr>
        <w:t>wynosić 0,20</w:t>
      </w:r>
      <w:r w:rsidRPr="004E3F50">
        <w:rPr>
          <w:sz w:val="24"/>
          <w:szCs w:val="24"/>
        </w:rPr>
        <w:t>m,</w:t>
      </w:r>
    </w:p>
    <w:p w:rsidR="004F00C7" w:rsidRPr="004E3F50" w:rsidRDefault="004F00C7" w:rsidP="004E3F50">
      <w:pPr>
        <w:numPr>
          <w:ilvl w:val="0"/>
          <w:numId w:val="26"/>
        </w:numPr>
        <w:autoSpaceDE w:val="0"/>
        <w:autoSpaceDN w:val="0"/>
        <w:adjustRightInd w:val="0"/>
        <w:spacing w:line="300" w:lineRule="atLeast"/>
        <w:rPr>
          <w:sz w:val="24"/>
          <w:szCs w:val="24"/>
        </w:rPr>
      </w:pPr>
      <w:r w:rsidRPr="004E3F50">
        <w:rPr>
          <w:sz w:val="24"/>
          <w:szCs w:val="24"/>
        </w:rPr>
        <w:t xml:space="preserve">długość </w:t>
      </w:r>
      <w:proofErr w:type="spellStart"/>
      <w:r w:rsidRPr="004E3F50">
        <w:rPr>
          <w:sz w:val="24"/>
          <w:szCs w:val="24"/>
        </w:rPr>
        <w:t>przykanalika</w:t>
      </w:r>
      <w:proofErr w:type="spellEnd"/>
      <w:r w:rsidRPr="004E3F50">
        <w:rPr>
          <w:sz w:val="24"/>
          <w:szCs w:val="24"/>
        </w:rPr>
        <w:t xml:space="preserve"> od studzienki ściekowej (wpustu ulicznego) do kanału lub studzienki rewizyjnej połączeni</w:t>
      </w:r>
      <w:r w:rsidR="004E3F50">
        <w:rPr>
          <w:sz w:val="24"/>
          <w:szCs w:val="24"/>
        </w:rPr>
        <w:t>owej nie powinna przekraczać 24</w:t>
      </w:r>
      <w:r w:rsidRPr="004E3F50">
        <w:rPr>
          <w:sz w:val="24"/>
          <w:szCs w:val="24"/>
        </w:rPr>
        <w:t>m,</w:t>
      </w:r>
    </w:p>
    <w:p w:rsidR="004F00C7" w:rsidRPr="004E3F50" w:rsidRDefault="004F00C7" w:rsidP="004E3F50">
      <w:pPr>
        <w:numPr>
          <w:ilvl w:val="0"/>
          <w:numId w:val="26"/>
        </w:numPr>
        <w:autoSpaceDE w:val="0"/>
        <w:autoSpaceDN w:val="0"/>
        <w:adjustRightInd w:val="0"/>
        <w:spacing w:line="300" w:lineRule="atLeast"/>
        <w:rPr>
          <w:sz w:val="24"/>
          <w:szCs w:val="24"/>
        </w:rPr>
      </w:pPr>
      <w:r w:rsidRPr="004E3F50">
        <w:rPr>
          <w:sz w:val="24"/>
          <w:szCs w:val="24"/>
        </w:rPr>
        <w:t xml:space="preserve">włączenie </w:t>
      </w:r>
      <w:proofErr w:type="spellStart"/>
      <w:r w:rsidRPr="004E3F50">
        <w:rPr>
          <w:sz w:val="24"/>
          <w:szCs w:val="24"/>
        </w:rPr>
        <w:t>przykanalika</w:t>
      </w:r>
      <w:proofErr w:type="spellEnd"/>
      <w:r w:rsidRPr="004E3F50">
        <w:rPr>
          <w:sz w:val="24"/>
          <w:szCs w:val="24"/>
        </w:rPr>
        <w:t xml:space="preserve"> do kanału może być wykonane za pośrednictwem studzienki rewizyjnej, studzienki krytej (tzw. ślepej) lub wpustu bocznego,</w:t>
      </w:r>
    </w:p>
    <w:p w:rsidR="004F00C7" w:rsidRPr="004E3F50" w:rsidRDefault="004F00C7" w:rsidP="004E3F50">
      <w:pPr>
        <w:numPr>
          <w:ilvl w:val="0"/>
          <w:numId w:val="26"/>
        </w:numPr>
        <w:autoSpaceDE w:val="0"/>
        <w:autoSpaceDN w:val="0"/>
        <w:adjustRightInd w:val="0"/>
        <w:spacing w:line="300" w:lineRule="atLeast"/>
        <w:rPr>
          <w:sz w:val="24"/>
          <w:szCs w:val="24"/>
        </w:rPr>
      </w:pPr>
      <w:r w:rsidRPr="004E3F50">
        <w:rPr>
          <w:sz w:val="24"/>
          <w:szCs w:val="24"/>
        </w:rPr>
        <w:t xml:space="preserve">spadki </w:t>
      </w:r>
      <w:proofErr w:type="spellStart"/>
      <w:r w:rsidRPr="004E3F50">
        <w:rPr>
          <w:sz w:val="24"/>
          <w:szCs w:val="24"/>
        </w:rPr>
        <w:t>przykanalików</w:t>
      </w:r>
      <w:proofErr w:type="spellEnd"/>
      <w:r w:rsidRPr="004E3F50">
        <w:rPr>
          <w:sz w:val="24"/>
          <w:szCs w:val="24"/>
        </w:rPr>
        <w:t xml:space="preserve"> powinny wynosić od min. 10 ‰ do </w:t>
      </w:r>
      <w:proofErr w:type="spellStart"/>
      <w:r w:rsidRPr="004E3F50">
        <w:rPr>
          <w:sz w:val="24"/>
          <w:szCs w:val="24"/>
        </w:rPr>
        <w:t>max</w:t>
      </w:r>
      <w:proofErr w:type="spellEnd"/>
      <w:r w:rsidRPr="004E3F50">
        <w:rPr>
          <w:sz w:val="24"/>
          <w:szCs w:val="24"/>
        </w:rPr>
        <w:t>. 400 ‰ z tym, że przy spadkach większych od 250 ‰ należy stosować rury żeliwne,</w:t>
      </w:r>
    </w:p>
    <w:p w:rsidR="004F00C7" w:rsidRPr="004E3F50" w:rsidRDefault="004F00C7" w:rsidP="004E3F50">
      <w:pPr>
        <w:numPr>
          <w:ilvl w:val="0"/>
          <w:numId w:val="26"/>
        </w:numPr>
        <w:suppressAutoHyphens/>
        <w:autoSpaceDE w:val="0"/>
        <w:autoSpaceDN w:val="0"/>
        <w:adjustRightInd w:val="0"/>
        <w:spacing w:after="120" w:line="300" w:lineRule="atLeast"/>
        <w:rPr>
          <w:b/>
          <w:color w:val="000000"/>
        </w:rPr>
      </w:pPr>
      <w:r w:rsidRPr="004E3F50">
        <w:rPr>
          <w:sz w:val="24"/>
          <w:szCs w:val="24"/>
        </w:rPr>
        <w:t xml:space="preserve">kierunek trasy </w:t>
      </w:r>
      <w:proofErr w:type="spellStart"/>
      <w:r w:rsidRPr="004E3F50">
        <w:rPr>
          <w:sz w:val="24"/>
          <w:szCs w:val="24"/>
        </w:rPr>
        <w:t>przykanalika</w:t>
      </w:r>
      <w:proofErr w:type="spellEnd"/>
      <w:r w:rsidRPr="004E3F50">
        <w:rPr>
          <w:sz w:val="24"/>
          <w:szCs w:val="24"/>
        </w:rPr>
        <w:t xml:space="preserve"> powinien być zgodny z kierunkiem spadku kanału zbiorczego,</w:t>
      </w:r>
      <w:r w:rsidR="004E3F50" w:rsidRPr="004E3F50">
        <w:rPr>
          <w:sz w:val="24"/>
          <w:szCs w:val="24"/>
        </w:rPr>
        <w:t xml:space="preserve"> </w:t>
      </w:r>
      <w:r w:rsidRPr="004E3F50">
        <w:rPr>
          <w:sz w:val="24"/>
          <w:szCs w:val="24"/>
        </w:rPr>
        <w:t xml:space="preserve">włączenie </w:t>
      </w:r>
      <w:proofErr w:type="spellStart"/>
      <w:r w:rsidRPr="004E3F50">
        <w:rPr>
          <w:sz w:val="24"/>
          <w:szCs w:val="24"/>
        </w:rPr>
        <w:t>przykanalika</w:t>
      </w:r>
      <w:proofErr w:type="spellEnd"/>
      <w:r w:rsidRPr="004E3F50">
        <w:rPr>
          <w:sz w:val="24"/>
          <w:szCs w:val="24"/>
        </w:rPr>
        <w:t xml:space="preserve"> do kanału powinno być wykonane pod kątem min. 45°, </w:t>
      </w:r>
      <w:proofErr w:type="spellStart"/>
      <w:r w:rsidRPr="004E3F50">
        <w:rPr>
          <w:sz w:val="24"/>
          <w:szCs w:val="24"/>
        </w:rPr>
        <w:t>max</w:t>
      </w:r>
      <w:proofErr w:type="spellEnd"/>
      <w:r w:rsidRPr="004E3F50">
        <w:rPr>
          <w:sz w:val="24"/>
          <w:szCs w:val="24"/>
        </w:rPr>
        <w:t>. 90° (optymalnym 60°)</w:t>
      </w:r>
      <w:r w:rsidR="004E3F50">
        <w:rPr>
          <w:sz w:val="24"/>
          <w:szCs w:val="24"/>
        </w:rPr>
        <w:t>.</w:t>
      </w:r>
    </w:p>
    <w:p w:rsidR="004E3F50" w:rsidRPr="004E3F50" w:rsidRDefault="004E3F50" w:rsidP="004E3F50">
      <w:pPr>
        <w:suppressAutoHyphens/>
        <w:autoSpaceDE w:val="0"/>
        <w:autoSpaceDN w:val="0"/>
        <w:adjustRightInd w:val="0"/>
        <w:spacing w:after="120" w:line="300" w:lineRule="atLeast"/>
        <w:ind w:left="720"/>
        <w:rPr>
          <w:b/>
          <w:color w:val="000000"/>
        </w:rPr>
      </w:pPr>
    </w:p>
    <w:p w:rsidR="00701460" w:rsidRPr="004E3F50" w:rsidRDefault="00701460" w:rsidP="004E3F50">
      <w:pPr>
        <w:pStyle w:val="Akapitzlist"/>
        <w:numPr>
          <w:ilvl w:val="1"/>
          <w:numId w:val="30"/>
        </w:numPr>
        <w:suppressAutoHyphens/>
        <w:spacing w:after="120" w:line="300" w:lineRule="atLeast"/>
        <w:ind w:left="567" w:hanging="567"/>
        <w:rPr>
          <w:b/>
          <w:color w:val="000000"/>
          <w:sz w:val="24"/>
          <w:szCs w:val="24"/>
        </w:rPr>
      </w:pPr>
      <w:r w:rsidRPr="004E3F50">
        <w:rPr>
          <w:b/>
          <w:color w:val="000000"/>
          <w:sz w:val="24"/>
          <w:szCs w:val="24"/>
        </w:rPr>
        <w:t>Przepompownia ścieków PŚ.</w:t>
      </w:r>
    </w:p>
    <w:p w:rsidR="00E40962" w:rsidRPr="00BA1ED1" w:rsidRDefault="00E40962" w:rsidP="00BA1ED1">
      <w:pPr>
        <w:pStyle w:val="Akapitzlist"/>
        <w:tabs>
          <w:tab w:val="left" w:pos="426"/>
        </w:tabs>
        <w:suppressAutoHyphens/>
        <w:spacing w:after="120" w:line="300" w:lineRule="atLeast"/>
        <w:rPr>
          <w:b/>
          <w:color w:val="000000"/>
        </w:rPr>
      </w:pPr>
      <w:r w:rsidRPr="00BA1ED1">
        <w:rPr>
          <w:b/>
          <w:color w:val="000000"/>
        </w:rPr>
        <w:tab/>
      </w:r>
    </w:p>
    <w:p w:rsidR="00831E8B" w:rsidRPr="00BA1ED1" w:rsidRDefault="00AC323C" w:rsidP="00BA1ED1">
      <w:pPr>
        <w:pStyle w:val="Akapitzlist"/>
        <w:numPr>
          <w:ilvl w:val="0"/>
          <w:numId w:val="20"/>
        </w:numPr>
        <w:spacing w:before="240" w:after="120" w:line="300" w:lineRule="atLeast"/>
        <w:ind w:left="284" w:hanging="284"/>
        <w:rPr>
          <w:b/>
          <w:sz w:val="24"/>
          <w:szCs w:val="24"/>
        </w:rPr>
      </w:pPr>
      <w:r w:rsidRPr="00BA1ED1">
        <w:rPr>
          <w:b/>
          <w:sz w:val="24"/>
          <w:szCs w:val="24"/>
        </w:rPr>
        <w:t>Bilans ścieków deszczowych.</w:t>
      </w:r>
      <w:r w:rsidR="00831E8B" w:rsidRPr="00BA1ED1">
        <w:rPr>
          <w:b/>
          <w:sz w:val="24"/>
          <w:szCs w:val="24"/>
        </w:rPr>
        <w:t xml:space="preserve"> </w:t>
      </w:r>
    </w:p>
    <w:p w:rsidR="00AC323C" w:rsidRPr="00AC323C" w:rsidRDefault="00AC323C" w:rsidP="00BA1ED1">
      <w:pPr>
        <w:pStyle w:val="Akapitzlist"/>
        <w:spacing w:before="240" w:after="120" w:line="300" w:lineRule="atLeast"/>
        <w:ind w:left="284"/>
        <w:contextualSpacing w:val="0"/>
        <w:rPr>
          <w:b/>
          <w:sz w:val="24"/>
          <w:szCs w:val="24"/>
          <w:u w:val="single"/>
        </w:rPr>
      </w:pPr>
      <w:r w:rsidRPr="00AC323C">
        <w:rPr>
          <w:sz w:val="24"/>
          <w:szCs w:val="24"/>
          <w:u w:val="single"/>
        </w:rPr>
        <w:t>Obliczenie przepływu maksymalnego ze zlewni.</w:t>
      </w:r>
    </w:p>
    <w:p w:rsidR="00831E8B" w:rsidRPr="000420FF" w:rsidRDefault="006C09B4" w:rsidP="00AC323C">
      <w:pPr>
        <w:spacing w:before="240" w:after="120" w:line="300" w:lineRule="atLeast"/>
        <w:rPr>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max</m:t>
              </m:r>
            </m:sub>
          </m:sSub>
          <m:r>
            <w:rPr>
              <w:rFonts w:ascii="Cambria Math" w:hAnsi="Cambria Math"/>
              <w:sz w:val="24"/>
              <w:szCs w:val="24"/>
            </w:rPr>
            <m:t xml:space="preserve">= φ* </m:t>
          </m:r>
          <m:r>
            <m:rPr>
              <m:sty m:val="p"/>
            </m:rPr>
            <w:rPr>
              <w:rFonts w:ascii="Cambria Math" w:hAnsi="Cambria Math"/>
              <w:sz w:val="24"/>
              <w:szCs w:val="24"/>
            </w:rPr>
            <m:t>Ψ*q*F [</m:t>
          </m:r>
          <m:f>
            <m:fPr>
              <m:ctrlPr>
                <w:rPr>
                  <w:rFonts w:ascii="Cambria Math" w:hAnsi="Cambria Math"/>
                  <w:i/>
                  <w:sz w:val="24"/>
                  <w:szCs w:val="24"/>
                </w:rPr>
              </m:ctrlPr>
            </m:fPr>
            <m:num>
              <m:sSup>
                <m:sSupPr>
                  <m:ctrlPr>
                    <w:rPr>
                      <w:rFonts w:ascii="Cambria Math" w:hAnsi="Cambria Math"/>
                      <w:sz w:val="24"/>
                      <w:szCs w:val="24"/>
                    </w:rPr>
                  </m:ctrlPr>
                </m:sSupPr>
                <m:e>
                  <m:r>
                    <w:rPr>
                      <w:rFonts w:ascii="Cambria Math" w:hAnsi="Cambria Math"/>
                      <w:sz w:val="24"/>
                      <w:szCs w:val="24"/>
                    </w:rPr>
                    <m:t>dm</m:t>
                  </m:r>
                </m:e>
                <m:sup>
                  <m:r>
                    <w:rPr>
                      <w:rFonts w:ascii="Cambria Math" w:hAnsi="Cambria Math"/>
                      <w:sz w:val="24"/>
                      <w:szCs w:val="24"/>
                    </w:rPr>
                    <m:t>3</m:t>
                  </m:r>
                </m:sup>
              </m:sSup>
              <m:ctrlPr>
                <w:rPr>
                  <w:rFonts w:ascii="Cambria Math" w:hAnsi="Cambria Math"/>
                  <w:sz w:val="24"/>
                  <w:szCs w:val="24"/>
                </w:rPr>
              </m:ctrlPr>
            </m:num>
            <m:den>
              <m:r>
                <w:rPr>
                  <w:rFonts w:ascii="Cambria Math" w:hAnsi="Cambria Math"/>
                  <w:sz w:val="24"/>
                  <w:szCs w:val="24"/>
                </w:rPr>
                <m:t>s</m:t>
              </m:r>
            </m:den>
          </m:f>
          <m:r>
            <w:rPr>
              <w:rFonts w:ascii="Cambria Math" w:hAnsi="Cambria Math"/>
              <w:sz w:val="24"/>
              <w:szCs w:val="24"/>
            </w:rPr>
            <m:t>]</m:t>
          </m:r>
        </m:oMath>
      </m:oMathPara>
    </w:p>
    <w:p w:rsidR="00831E8B" w:rsidRPr="000420FF" w:rsidRDefault="00831E8B" w:rsidP="004E3F50">
      <w:pPr>
        <w:spacing w:before="240" w:after="120" w:line="300" w:lineRule="atLeast"/>
        <w:rPr>
          <w:sz w:val="24"/>
          <w:szCs w:val="24"/>
        </w:rPr>
      </w:pPr>
      <w:r w:rsidRPr="000420FF">
        <w:rPr>
          <w:sz w:val="24"/>
          <w:szCs w:val="24"/>
        </w:rPr>
        <w:t>gdzie:</w:t>
      </w:r>
    </w:p>
    <w:p w:rsidR="00831E8B" w:rsidRPr="000420FF" w:rsidRDefault="00831E8B" w:rsidP="00AC323C">
      <w:pPr>
        <w:spacing w:before="240" w:after="120" w:line="300" w:lineRule="atLeast"/>
        <w:rPr>
          <w:sz w:val="24"/>
          <w:szCs w:val="24"/>
        </w:rPr>
      </w:pPr>
      <m:oMath>
        <m:r>
          <w:rPr>
            <w:rFonts w:ascii="Cambria Math" w:hAnsi="Cambria Math"/>
            <w:sz w:val="24"/>
            <w:szCs w:val="24"/>
          </w:rPr>
          <m:t>φ</m:t>
        </m:r>
      </m:oMath>
      <w:r w:rsidRPr="000420FF">
        <w:rPr>
          <w:sz w:val="24"/>
          <w:szCs w:val="24"/>
        </w:rPr>
        <w:t xml:space="preserve"> – współczynnik opóźnienia [-]; </w:t>
      </w:r>
    </w:p>
    <w:p w:rsidR="00831E8B" w:rsidRPr="000420FF" w:rsidRDefault="00831E8B" w:rsidP="00AC323C">
      <w:pPr>
        <w:spacing w:before="240" w:after="120" w:line="300" w:lineRule="atLeast"/>
        <w:rPr>
          <w:sz w:val="24"/>
          <w:szCs w:val="24"/>
        </w:rPr>
      </w:pPr>
      <m:oMath>
        <m:r>
          <m:rPr>
            <m:sty m:val="p"/>
          </m:rPr>
          <w:rPr>
            <w:rFonts w:ascii="Cambria Math" w:hAnsi="Cambria Math"/>
            <w:sz w:val="24"/>
            <w:szCs w:val="24"/>
          </w:rPr>
          <m:t>Ψ</m:t>
        </m:r>
      </m:oMath>
      <w:r w:rsidRPr="000420FF">
        <w:rPr>
          <w:sz w:val="24"/>
          <w:szCs w:val="24"/>
        </w:rPr>
        <w:t xml:space="preserve"> – współczynnik spływu [-]; </w:t>
      </w:r>
    </w:p>
    <w:p w:rsidR="00831E8B" w:rsidRPr="000420FF" w:rsidRDefault="00831E8B" w:rsidP="00AC323C">
      <w:pPr>
        <w:spacing w:before="240" w:after="120" w:line="300" w:lineRule="atLeast"/>
        <w:rPr>
          <w:sz w:val="24"/>
          <w:szCs w:val="24"/>
        </w:rPr>
      </w:pPr>
      <w:r w:rsidRPr="000420FF">
        <w:rPr>
          <w:sz w:val="24"/>
          <w:szCs w:val="24"/>
        </w:rPr>
        <w:t xml:space="preserve">q – natężenie deszczu miarodajnego [dm3/s </w:t>
      </w:r>
      <w:proofErr w:type="spellStart"/>
      <w:r w:rsidRPr="000420FF">
        <w:rPr>
          <w:sz w:val="24"/>
          <w:szCs w:val="24"/>
        </w:rPr>
        <w:t>xha</w:t>
      </w:r>
      <w:proofErr w:type="spellEnd"/>
      <w:r w:rsidRPr="000420FF">
        <w:rPr>
          <w:sz w:val="24"/>
          <w:szCs w:val="24"/>
        </w:rPr>
        <w:t xml:space="preserve"> ]; </w:t>
      </w:r>
    </w:p>
    <w:p w:rsidR="00831E8B" w:rsidRPr="000420FF" w:rsidRDefault="00831E8B" w:rsidP="00AC323C">
      <w:pPr>
        <w:spacing w:before="240" w:after="120" w:line="300" w:lineRule="atLeast"/>
        <w:rPr>
          <w:sz w:val="24"/>
          <w:szCs w:val="24"/>
        </w:rPr>
      </w:pPr>
      <w:r w:rsidRPr="000420FF">
        <w:rPr>
          <w:sz w:val="24"/>
          <w:szCs w:val="24"/>
        </w:rPr>
        <w:t xml:space="preserve">F – powierzchnia zlewni [ha ]. </w:t>
      </w:r>
    </w:p>
    <w:p w:rsidR="00831E8B" w:rsidRDefault="00831E8B" w:rsidP="00AC323C">
      <w:pPr>
        <w:spacing w:before="240" w:after="120" w:line="300" w:lineRule="atLeast"/>
        <w:rPr>
          <w:sz w:val="24"/>
          <w:szCs w:val="24"/>
        </w:rPr>
      </w:pPr>
    </w:p>
    <w:p w:rsidR="00E54F3C" w:rsidRDefault="00E54F3C" w:rsidP="00AC323C">
      <w:pPr>
        <w:spacing w:before="240" w:after="120" w:line="300" w:lineRule="atLeast"/>
        <w:rPr>
          <w:sz w:val="24"/>
          <w:szCs w:val="24"/>
        </w:rPr>
      </w:pPr>
    </w:p>
    <w:p w:rsidR="00E54F3C" w:rsidRPr="000420FF" w:rsidRDefault="00E54F3C" w:rsidP="00AC323C">
      <w:pPr>
        <w:spacing w:before="240" w:after="120" w:line="300" w:lineRule="atLeast"/>
        <w:rPr>
          <w:sz w:val="24"/>
          <w:szCs w:val="24"/>
        </w:rPr>
      </w:pPr>
    </w:p>
    <w:p w:rsidR="00831E8B" w:rsidRPr="00BA1ED1" w:rsidRDefault="00831E8B" w:rsidP="00BA1ED1">
      <w:pPr>
        <w:spacing w:before="240" w:after="120" w:line="300" w:lineRule="atLeast"/>
        <w:rPr>
          <w:sz w:val="24"/>
          <w:szCs w:val="24"/>
          <w:u w:val="single"/>
        </w:rPr>
      </w:pPr>
      <w:r w:rsidRPr="00BA1ED1">
        <w:rPr>
          <w:sz w:val="24"/>
          <w:szCs w:val="24"/>
          <w:u w:val="single"/>
        </w:rPr>
        <w:lastRenderedPageBreak/>
        <w:t>Czas trwania deszczu miarodajnego określono na</w:t>
      </w:r>
      <w:r w:rsidR="00AC323C" w:rsidRPr="00BA1ED1">
        <w:rPr>
          <w:sz w:val="24"/>
          <w:szCs w:val="24"/>
          <w:u w:val="single"/>
        </w:rPr>
        <w:t xml:space="preserve"> </w:t>
      </w:r>
      <w:r w:rsidRPr="00BA1ED1">
        <w:rPr>
          <w:sz w:val="24"/>
          <w:szCs w:val="24"/>
          <w:u w:val="single"/>
        </w:rPr>
        <w:t xml:space="preserve">podstawie wzoru: </w:t>
      </w:r>
    </w:p>
    <w:p w:rsidR="00831E8B" w:rsidRPr="000420FF" w:rsidRDefault="00831E8B" w:rsidP="00AC323C">
      <w:pPr>
        <w:spacing w:before="240" w:after="120" w:line="300" w:lineRule="atLeast"/>
        <w:jc w:val="center"/>
        <w:rPr>
          <w:sz w:val="24"/>
          <w:szCs w:val="24"/>
        </w:rPr>
      </w:pPr>
      <m:oMath>
        <m:r>
          <w:rPr>
            <w:rFonts w:ascii="Cambria Math" w:hAnsi="Cambria Math"/>
            <w:sz w:val="24"/>
            <w:szCs w:val="24"/>
          </w:rPr>
          <m:t>t=1,2</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p</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k</m:t>
            </m:r>
          </m:sub>
        </m:sSub>
        <m:r>
          <w:rPr>
            <w:rFonts w:ascii="Cambria Math" w:hAnsi="Cambria Math"/>
            <w:sz w:val="24"/>
            <w:szCs w:val="24"/>
          </w:rPr>
          <m:t xml:space="preserve">=1,2* </m:t>
        </m:r>
        <m:f>
          <m:fPr>
            <m:ctrlPr>
              <w:rPr>
                <w:rFonts w:ascii="Cambria Math" w:hAnsi="Cambria Math"/>
                <w:i/>
                <w:sz w:val="24"/>
                <w:szCs w:val="24"/>
              </w:rPr>
            </m:ctrlPr>
          </m:fPr>
          <m:num>
            <m:r>
              <w:rPr>
                <w:rFonts w:ascii="Cambria Math" w:hAnsi="Cambria Math"/>
                <w:sz w:val="24"/>
                <w:szCs w:val="24"/>
              </w:rPr>
              <m:t>L</m:t>
            </m:r>
          </m:num>
          <m:den>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p</m:t>
                </m:r>
              </m:sub>
            </m:sSub>
          </m:den>
        </m:f>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k</m:t>
            </m:r>
          </m:sub>
        </m:sSub>
        <m:r>
          <w:rPr>
            <w:rFonts w:ascii="Cambria Math" w:hAnsi="Cambria Math"/>
            <w:sz w:val="24"/>
            <w:szCs w:val="24"/>
          </w:rPr>
          <m:t xml:space="preserve"> [min]</m:t>
        </m:r>
      </m:oMath>
      <w:r w:rsidRPr="000420FF">
        <w:rPr>
          <w:rFonts w:eastAsiaTheme="minorEastAsia"/>
          <w:sz w:val="24"/>
          <w:szCs w:val="24"/>
        </w:rPr>
        <w:t xml:space="preserve"> </w:t>
      </w:r>
    </w:p>
    <w:p w:rsidR="00831E8B" w:rsidRPr="000420FF" w:rsidRDefault="00831E8B" w:rsidP="00AC323C">
      <w:pPr>
        <w:spacing w:before="240" w:after="120" w:line="300" w:lineRule="atLeast"/>
        <w:rPr>
          <w:sz w:val="24"/>
          <w:szCs w:val="24"/>
        </w:rPr>
      </w:pPr>
      <w:r w:rsidRPr="000420FF">
        <w:rPr>
          <w:sz w:val="24"/>
          <w:szCs w:val="24"/>
        </w:rPr>
        <w:t xml:space="preserve">gdzie: </w:t>
      </w:r>
    </w:p>
    <w:p w:rsidR="00831E8B" w:rsidRPr="000420FF" w:rsidRDefault="006C09B4" w:rsidP="00AC323C">
      <w:pPr>
        <w:spacing w:before="240" w:after="120" w:line="300" w:lineRule="atLeast"/>
        <w:rPr>
          <w:sz w:val="24"/>
          <w:szCs w:val="24"/>
        </w:rPr>
      </w:pP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p</m:t>
            </m:r>
          </m:sub>
        </m:sSub>
      </m:oMath>
      <w:r w:rsidR="00831E8B" w:rsidRPr="000420FF">
        <w:rPr>
          <w:sz w:val="24"/>
          <w:szCs w:val="24"/>
        </w:rPr>
        <w:t xml:space="preserve"> – czas przepływu wody z najbardziej oddalonego p</w:t>
      </w:r>
      <w:proofErr w:type="spellStart"/>
      <w:r w:rsidR="00831E8B" w:rsidRPr="000420FF">
        <w:rPr>
          <w:sz w:val="24"/>
          <w:szCs w:val="24"/>
        </w:rPr>
        <w:t>unktu</w:t>
      </w:r>
      <w:proofErr w:type="spellEnd"/>
      <w:r w:rsidR="00831E8B" w:rsidRPr="000420FF">
        <w:rPr>
          <w:sz w:val="24"/>
          <w:szCs w:val="24"/>
        </w:rPr>
        <w:t xml:space="preserve"> sieci do punktu obliczeniowego [min]; </w:t>
      </w:r>
    </w:p>
    <w:p w:rsidR="00831E8B" w:rsidRPr="000420FF" w:rsidRDefault="006C09B4" w:rsidP="00AC323C">
      <w:pPr>
        <w:spacing w:before="240" w:after="120" w:line="300" w:lineRule="atLeast"/>
        <w:rPr>
          <w:sz w:val="24"/>
          <w:szCs w:val="24"/>
        </w:rPr>
      </w:pP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k</m:t>
            </m:r>
          </m:sub>
        </m:sSub>
      </m:oMath>
      <w:r w:rsidR="00831E8B" w:rsidRPr="000420FF">
        <w:rPr>
          <w:sz w:val="24"/>
          <w:szCs w:val="24"/>
        </w:rPr>
        <w:t xml:space="preserve">– czas koncentracji terenowej, zależny od prawdopodobieństwa wystąpienia deszczu i warunków terenowych zlewni, przyjęto 5[min]; </w:t>
      </w:r>
    </w:p>
    <w:p w:rsidR="00831E8B" w:rsidRPr="000420FF" w:rsidRDefault="00831E8B" w:rsidP="00AC323C">
      <w:pPr>
        <w:spacing w:before="240" w:after="120" w:line="300" w:lineRule="atLeast"/>
        <w:rPr>
          <w:sz w:val="24"/>
          <w:szCs w:val="24"/>
        </w:rPr>
      </w:pPr>
      <w:r w:rsidRPr="000420FF">
        <w:rPr>
          <w:sz w:val="24"/>
          <w:szCs w:val="24"/>
        </w:rPr>
        <w:t xml:space="preserve">L – długość najbardziej oddalonego odcinka punktu sieci do punktu obliczeniowego [m]; </w:t>
      </w:r>
    </w:p>
    <w:p w:rsidR="00831E8B" w:rsidRPr="000420FF" w:rsidRDefault="00831E8B" w:rsidP="00AC323C">
      <w:pPr>
        <w:spacing w:before="240" w:after="120" w:line="300" w:lineRule="atLeast"/>
        <w:rPr>
          <w:sz w:val="24"/>
          <w:szCs w:val="24"/>
        </w:rPr>
      </w:pPr>
      <w:proofErr w:type="spellStart"/>
      <w:r w:rsidRPr="000420FF">
        <w:rPr>
          <w:sz w:val="24"/>
          <w:szCs w:val="24"/>
        </w:rPr>
        <w:t>V</w:t>
      </w:r>
      <w:r w:rsidRPr="000420FF">
        <w:rPr>
          <w:sz w:val="24"/>
          <w:szCs w:val="24"/>
          <w:vertAlign w:val="subscript"/>
        </w:rPr>
        <w:t>p</w:t>
      </w:r>
      <w:proofErr w:type="spellEnd"/>
      <w:r w:rsidRPr="000420FF">
        <w:rPr>
          <w:sz w:val="24"/>
          <w:szCs w:val="24"/>
        </w:rPr>
        <w:t xml:space="preserve"> – średnia prędkość przepływu wody w kanale [m/s], przyjęto 0,45m/s. </w:t>
      </w:r>
    </w:p>
    <w:p w:rsidR="00831E8B" w:rsidRPr="000420FF" w:rsidRDefault="00831E8B" w:rsidP="00AC323C">
      <w:pPr>
        <w:spacing w:before="240" w:after="120" w:line="300" w:lineRule="atLeast"/>
        <w:jc w:val="center"/>
        <w:rPr>
          <w:sz w:val="24"/>
          <w:szCs w:val="24"/>
        </w:rPr>
      </w:pPr>
      <m:oMath>
        <m:r>
          <w:rPr>
            <w:rFonts w:ascii="Cambria Math" w:hAnsi="Cambria Math"/>
            <w:sz w:val="24"/>
            <w:szCs w:val="24"/>
          </w:rPr>
          <m:t xml:space="preserve">t=1,2* </m:t>
        </m:r>
        <m:f>
          <m:fPr>
            <m:ctrlPr>
              <w:rPr>
                <w:rFonts w:ascii="Cambria Math" w:hAnsi="Cambria Math"/>
                <w:i/>
                <w:sz w:val="24"/>
                <w:szCs w:val="24"/>
              </w:rPr>
            </m:ctrlPr>
          </m:fPr>
          <m:num>
            <m:r>
              <w:rPr>
                <w:rFonts w:ascii="Cambria Math" w:hAnsi="Cambria Math"/>
                <w:sz w:val="24"/>
                <w:szCs w:val="24"/>
              </w:rPr>
              <m:t>146</m:t>
            </m:r>
          </m:num>
          <m:den>
            <m:r>
              <w:rPr>
                <w:rFonts w:ascii="Cambria Math" w:hAnsi="Cambria Math"/>
                <w:sz w:val="24"/>
                <w:szCs w:val="24"/>
              </w:rPr>
              <m:t>0,45</m:t>
            </m:r>
          </m:den>
        </m:f>
        <m:r>
          <w:rPr>
            <w:rFonts w:ascii="Cambria Math" w:hAnsi="Cambria Math"/>
            <w:sz w:val="24"/>
            <w:szCs w:val="24"/>
          </w:rPr>
          <m:t xml:space="preserve">+ 300=689 </m:t>
        </m:r>
        <m:d>
          <m:dPr>
            <m:begChr m:val="["/>
            <m:endChr m:val="]"/>
            <m:ctrlPr>
              <w:rPr>
                <w:rFonts w:ascii="Cambria Math" w:hAnsi="Cambria Math"/>
                <w:i/>
                <w:sz w:val="24"/>
                <w:szCs w:val="24"/>
              </w:rPr>
            </m:ctrlPr>
          </m:dPr>
          <m:e>
            <m:r>
              <w:rPr>
                <w:rFonts w:ascii="Cambria Math" w:hAnsi="Cambria Math"/>
                <w:sz w:val="24"/>
                <w:szCs w:val="24"/>
              </w:rPr>
              <m:t>s</m:t>
            </m:r>
          </m:e>
        </m:d>
        <m:r>
          <w:rPr>
            <w:rFonts w:ascii="Cambria Math" w:hAnsi="Cambria Math"/>
            <w:sz w:val="24"/>
            <w:szCs w:val="24"/>
          </w:rPr>
          <m:t>=11,5[min]</m:t>
        </m:r>
      </m:oMath>
      <w:r w:rsidRPr="000420FF">
        <w:rPr>
          <w:rFonts w:eastAsiaTheme="minorEastAsia"/>
          <w:sz w:val="24"/>
          <w:szCs w:val="24"/>
        </w:rPr>
        <w:t xml:space="preserve"> </w:t>
      </w:r>
    </w:p>
    <w:p w:rsidR="00831E8B" w:rsidRPr="000420FF" w:rsidRDefault="00831E8B" w:rsidP="00AC323C">
      <w:pPr>
        <w:spacing w:before="240" w:after="120" w:line="300" w:lineRule="atLeast"/>
        <w:jc w:val="center"/>
        <w:rPr>
          <w:b/>
          <w:sz w:val="24"/>
          <w:szCs w:val="24"/>
        </w:rPr>
      </w:pPr>
    </w:p>
    <w:p w:rsidR="00831E8B" w:rsidRPr="00BA1ED1" w:rsidRDefault="00831E8B" w:rsidP="00BA1ED1">
      <w:pPr>
        <w:spacing w:before="240" w:after="120" w:line="300" w:lineRule="atLeast"/>
        <w:rPr>
          <w:sz w:val="24"/>
          <w:szCs w:val="24"/>
          <w:u w:val="single"/>
        </w:rPr>
      </w:pPr>
      <w:r w:rsidRPr="00BA1ED1">
        <w:rPr>
          <w:sz w:val="24"/>
          <w:szCs w:val="24"/>
          <w:u w:val="single"/>
        </w:rPr>
        <w:t xml:space="preserve">Wartość natężenia deszczu miarodajnego określono </w:t>
      </w:r>
      <w:proofErr w:type="spellStart"/>
      <w:r w:rsidRPr="00BA1ED1">
        <w:rPr>
          <w:sz w:val="24"/>
          <w:szCs w:val="24"/>
          <w:u w:val="single"/>
        </w:rPr>
        <w:t>napodstawie</w:t>
      </w:r>
      <w:proofErr w:type="spellEnd"/>
      <w:r w:rsidRPr="00BA1ED1">
        <w:rPr>
          <w:sz w:val="24"/>
          <w:szCs w:val="24"/>
          <w:u w:val="single"/>
        </w:rPr>
        <w:t xml:space="preserve"> wzoru: </w:t>
      </w:r>
    </w:p>
    <w:p w:rsidR="00831E8B" w:rsidRPr="000420FF" w:rsidRDefault="006C09B4" w:rsidP="00AC323C">
      <w:pPr>
        <w:spacing w:before="240" w:after="120" w:line="300" w:lineRule="atLeast"/>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max</m:t>
              </m:r>
            </m:sub>
          </m:sSub>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 xml:space="preserve">470* </m:t>
              </m:r>
              <m:rad>
                <m:radPr>
                  <m:ctrlPr>
                    <w:rPr>
                      <w:rFonts w:ascii="Cambria Math" w:hAnsi="Cambria Math"/>
                      <w:i/>
                      <w:sz w:val="24"/>
                      <w:szCs w:val="24"/>
                    </w:rPr>
                  </m:ctrlPr>
                </m:radPr>
                <m:deg>
                  <m:r>
                    <w:rPr>
                      <w:rFonts w:ascii="Cambria Math" w:hAnsi="Cambria Math"/>
                      <w:sz w:val="24"/>
                      <w:szCs w:val="24"/>
                    </w:rPr>
                    <m:t>3</m:t>
                  </m:r>
                </m:deg>
                <m:e>
                  <m:r>
                    <w:rPr>
                      <w:rFonts w:ascii="Cambria Math" w:hAnsi="Cambria Math"/>
                      <w:sz w:val="24"/>
                      <w:szCs w:val="24"/>
                    </w:rPr>
                    <m:t>C</m:t>
                  </m:r>
                </m:e>
              </m:rad>
            </m:num>
            <m:den>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0,667</m:t>
                  </m:r>
                </m:sup>
              </m:sSup>
            </m:den>
          </m:f>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l</m:t>
              </m:r>
            </m:num>
            <m:den>
              <m:r>
                <w:rPr>
                  <w:rFonts w:ascii="Cambria Math" w:hAnsi="Cambria Math"/>
                  <w:sz w:val="24"/>
                  <w:szCs w:val="24"/>
                </w:rPr>
                <m:t>s</m:t>
              </m:r>
            </m:den>
          </m:f>
          <m:r>
            <w:rPr>
              <w:rFonts w:ascii="Cambria Math" w:hAnsi="Cambria Math"/>
              <w:sz w:val="24"/>
              <w:szCs w:val="24"/>
            </w:rPr>
            <m:t>*ha]</m:t>
          </m:r>
        </m:oMath>
      </m:oMathPara>
    </w:p>
    <w:p w:rsidR="00831E8B" w:rsidRPr="000420FF" w:rsidRDefault="00831E8B" w:rsidP="00AC323C">
      <w:pPr>
        <w:spacing w:before="240" w:after="120" w:line="300" w:lineRule="atLeast"/>
        <w:rPr>
          <w:sz w:val="24"/>
          <w:szCs w:val="24"/>
        </w:rPr>
      </w:pPr>
      <w:r w:rsidRPr="000420FF">
        <w:rPr>
          <w:sz w:val="24"/>
          <w:szCs w:val="24"/>
        </w:rPr>
        <w:t>gdzie:</w:t>
      </w:r>
    </w:p>
    <w:p w:rsidR="00831E8B" w:rsidRPr="000420FF" w:rsidRDefault="00831E8B" w:rsidP="00AC323C">
      <w:pPr>
        <w:spacing w:before="240" w:after="120" w:line="300" w:lineRule="atLeast"/>
        <w:rPr>
          <w:sz w:val="24"/>
          <w:szCs w:val="24"/>
        </w:rPr>
      </w:pPr>
      <w:r w:rsidRPr="000420FF">
        <w:rPr>
          <w:sz w:val="24"/>
          <w:szCs w:val="24"/>
        </w:rPr>
        <w:t xml:space="preserve">C – liczba lat przypadająca na jeden deszcz o natężeniu q lub większym (przyjęto C=2); </w:t>
      </w:r>
    </w:p>
    <w:p w:rsidR="00831E8B" w:rsidRPr="000420FF" w:rsidRDefault="00831E8B" w:rsidP="00AC323C">
      <w:pPr>
        <w:spacing w:before="240" w:after="120" w:line="300" w:lineRule="atLeast"/>
        <w:rPr>
          <w:sz w:val="24"/>
          <w:szCs w:val="24"/>
        </w:rPr>
      </w:pPr>
      <w:r w:rsidRPr="000420FF">
        <w:rPr>
          <w:sz w:val="24"/>
          <w:szCs w:val="24"/>
        </w:rPr>
        <w:t xml:space="preserve">t – czas trwania deszczu; </w:t>
      </w:r>
    </w:p>
    <w:p w:rsidR="00831E8B" w:rsidRPr="000420FF" w:rsidRDefault="006C09B4" w:rsidP="00AC323C">
      <w:pPr>
        <w:spacing w:before="240" w:after="120" w:line="300" w:lineRule="atLeast"/>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max</m:t>
              </m:r>
            </m:sub>
          </m:sSub>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 xml:space="preserve">470* </m:t>
              </m:r>
              <m:rad>
                <m:radPr>
                  <m:ctrlPr>
                    <w:rPr>
                      <w:rFonts w:ascii="Cambria Math" w:hAnsi="Cambria Math"/>
                      <w:i/>
                      <w:sz w:val="24"/>
                      <w:szCs w:val="24"/>
                    </w:rPr>
                  </m:ctrlPr>
                </m:radPr>
                <m:deg>
                  <m:r>
                    <w:rPr>
                      <w:rFonts w:ascii="Cambria Math" w:hAnsi="Cambria Math"/>
                      <w:sz w:val="24"/>
                      <w:szCs w:val="24"/>
                    </w:rPr>
                    <m:t>3</m:t>
                  </m:r>
                </m:deg>
                <m:e>
                  <m:r>
                    <w:rPr>
                      <w:rFonts w:ascii="Cambria Math" w:hAnsi="Cambria Math"/>
                      <w:sz w:val="24"/>
                      <w:szCs w:val="24"/>
                    </w:rPr>
                    <m:t>2</m:t>
                  </m:r>
                </m:e>
              </m:rad>
            </m:num>
            <m:den>
              <m:sSup>
                <m:sSupPr>
                  <m:ctrlPr>
                    <w:rPr>
                      <w:rFonts w:ascii="Cambria Math" w:hAnsi="Cambria Math"/>
                      <w:i/>
                      <w:sz w:val="24"/>
                      <w:szCs w:val="24"/>
                    </w:rPr>
                  </m:ctrlPr>
                </m:sSupPr>
                <m:e>
                  <m:r>
                    <w:rPr>
                      <w:rFonts w:ascii="Cambria Math" w:hAnsi="Cambria Math"/>
                      <w:sz w:val="24"/>
                      <w:szCs w:val="24"/>
                    </w:rPr>
                    <m:t>11,5</m:t>
                  </m:r>
                </m:e>
                <m:sup>
                  <m:r>
                    <w:rPr>
                      <w:rFonts w:ascii="Cambria Math" w:hAnsi="Cambria Math"/>
                      <w:sz w:val="24"/>
                      <w:szCs w:val="24"/>
                    </w:rPr>
                    <m:t>0,667</m:t>
                  </m:r>
                </m:sup>
              </m:sSup>
            </m:den>
          </m:f>
          <m:r>
            <w:rPr>
              <w:rFonts w:ascii="Cambria Math" w:hAnsi="Cambria Math"/>
              <w:sz w:val="24"/>
              <w:szCs w:val="24"/>
            </w:rPr>
            <m:t>=116,13 [</m:t>
          </m:r>
          <m:f>
            <m:fPr>
              <m:ctrlPr>
                <w:rPr>
                  <w:rFonts w:ascii="Cambria Math" w:hAnsi="Cambria Math"/>
                  <w:i/>
                  <w:sz w:val="24"/>
                  <w:szCs w:val="24"/>
                </w:rPr>
              </m:ctrlPr>
            </m:fPr>
            <m:num>
              <m:r>
                <w:rPr>
                  <w:rFonts w:ascii="Cambria Math" w:hAnsi="Cambria Math"/>
                  <w:sz w:val="24"/>
                  <w:szCs w:val="24"/>
                </w:rPr>
                <m:t>l</m:t>
              </m:r>
            </m:num>
            <m:den>
              <m:r>
                <w:rPr>
                  <w:rFonts w:ascii="Cambria Math" w:hAnsi="Cambria Math"/>
                  <w:sz w:val="24"/>
                  <w:szCs w:val="24"/>
                </w:rPr>
                <m:t>s</m:t>
              </m:r>
            </m:den>
          </m:f>
          <m:r>
            <w:rPr>
              <w:rFonts w:ascii="Cambria Math" w:hAnsi="Cambria Math"/>
              <w:sz w:val="24"/>
              <w:szCs w:val="24"/>
            </w:rPr>
            <m:t>*ha]</m:t>
          </m:r>
        </m:oMath>
      </m:oMathPara>
    </w:p>
    <w:p w:rsidR="00831E8B" w:rsidRPr="000420FF" w:rsidRDefault="00831E8B" w:rsidP="00AC323C">
      <w:pPr>
        <w:spacing w:before="240" w:after="120" w:line="300" w:lineRule="atLeast"/>
        <w:jc w:val="center"/>
        <w:rPr>
          <w:sz w:val="24"/>
          <w:szCs w:val="24"/>
        </w:rPr>
      </w:pPr>
    </w:p>
    <w:p w:rsidR="00831E8B" w:rsidRPr="00BA1ED1" w:rsidRDefault="00831E8B" w:rsidP="00BA1ED1">
      <w:pPr>
        <w:spacing w:before="240" w:after="120" w:line="300" w:lineRule="atLeast"/>
        <w:rPr>
          <w:sz w:val="24"/>
          <w:szCs w:val="24"/>
          <w:u w:val="single"/>
        </w:rPr>
      </w:pPr>
      <w:r w:rsidRPr="00BA1ED1">
        <w:rPr>
          <w:sz w:val="24"/>
          <w:szCs w:val="24"/>
          <w:u w:val="single"/>
        </w:rPr>
        <w:t xml:space="preserve">Współczynnik opóźnienia spływu wyliczono z zależności: </w:t>
      </w:r>
    </w:p>
    <w:p w:rsidR="00831E8B" w:rsidRPr="000420FF" w:rsidRDefault="00831E8B" w:rsidP="00AC323C">
      <w:pPr>
        <w:spacing w:before="240" w:after="120" w:line="300" w:lineRule="atLeast"/>
        <w:jc w:val="center"/>
        <w:rPr>
          <w:sz w:val="24"/>
          <w:szCs w:val="24"/>
        </w:rPr>
      </w:pPr>
      <m:oMathPara>
        <m:oMath>
          <m:r>
            <w:rPr>
              <w:rFonts w:ascii="Cambria Math" w:hAnsi="Cambria Math"/>
              <w:sz w:val="24"/>
              <w:szCs w:val="24"/>
            </w:rPr>
            <m:t xml:space="preserve">φ= </m:t>
          </m:r>
          <m:f>
            <m:fPr>
              <m:ctrlPr>
                <w:rPr>
                  <w:rFonts w:ascii="Cambria Math" w:hAnsi="Cambria Math"/>
                  <w:i/>
                  <w:sz w:val="24"/>
                  <w:szCs w:val="24"/>
                </w:rPr>
              </m:ctrlPr>
            </m:fPr>
            <m:num>
              <m:r>
                <w:rPr>
                  <w:rFonts w:ascii="Cambria Math" w:hAnsi="Cambria Math"/>
                  <w:sz w:val="24"/>
                  <w:szCs w:val="24"/>
                </w:rPr>
                <m:t>1</m:t>
              </m:r>
            </m:num>
            <m:den>
              <m:rad>
                <m:radPr>
                  <m:ctrlPr>
                    <w:rPr>
                      <w:rFonts w:ascii="Cambria Math" w:hAnsi="Cambria Math"/>
                      <w:i/>
                      <w:sz w:val="24"/>
                      <w:szCs w:val="24"/>
                    </w:rPr>
                  </m:ctrlPr>
                </m:radPr>
                <m:deg>
                  <m:r>
                    <w:rPr>
                      <w:rFonts w:ascii="Cambria Math" w:hAnsi="Cambria Math"/>
                      <w:sz w:val="24"/>
                      <w:szCs w:val="24"/>
                    </w:rPr>
                    <m:t>n</m:t>
                  </m:r>
                </m:deg>
                <m:e>
                  <m:r>
                    <w:rPr>
                      <w:rFonts w:ascii="Cambria Math" w:hAnsi="Cambria Math"/>
                      <w:sz w:val="24"/>
                      <w:szCs w:val="24"/>
                    </w:rPr>
                    <m:t>F</m:t>
                  </m:r>
                </m:e>
              </m:rad>
            </m:den>
          </m:f>
        </m:oMath>
      </m:oMathPara>
    </w:p>
    <w:p w:rsidR="00831E8B" w:rsidRPr="000420FF" w:rsidRDefault="00831E8B" w:rsidP="00AC323C">
      <w:pPr>
        <w:spacing w:before="240" w:after="120" w:line="300" w:lineRule="atLeast"/>
        <w:rPr>
          <w:sz w:val="24"/>
          <w:szCs w:val="24"/>
        </w:rPr>
      </w:pPr>
    </w:p>
    <w:p w:rsidR="00831E8B" w:rsidRPr="000420FF" w:rsidRDefault="00831E8B" w:rsidP="00AC323C">
      <w:pPr>
        <w:spacing w:before="240" w:after="120" w:line="300" w:lineRule="atLeast"/>
        <w:rPr>
          <w:sz w:val="24"/>
          <w:szCs w:val="24"/>
        </w:rPr>
      </w:pPr>
      <w:r w:rsidRPr="000420FF">
        <w:rPr>
          <w:sz w:val="24"/>
          <w:szCs w:val="24"/>
        </w:rPr>
        <w:t xml:space="preserve">gdzie: </w:t>
      </w:r>
    </w:p>
    <w:p w:rsidR="00831E8B" w:rsidRPr="000420FF" w:rsidRDefault="00831E8B" w:rsidP="00AC323C">
      <w:pPr>
        <w:spacing w:before="240" w:after="120" w:line="300" w:lineRule="atLeast"/>
        <w:rPr>
          <w:sz w:val="24"/>
          <w:szCs w:val="24"/>
        </w:rPr>
      </w:pPr>
      <w:r w:rsidRPr="000420FF">
        <w:rPr>
          <w:sz w:val="24"/>
          <w:szCs w:val="24"/>
        </w:rPr>
        <w:t xml:space="preserve">n – parametr zależny od kształtu zlewni i spadu terenu, przyjęto n=4; </w:t>
      </w:r>
    </w:p>
    <w:p w:rsidR="00831E8B" w:rsidRPr="000420FF" w:rsidRDefault="00831E8B" w:rsidP="00AC323C">
      <w:pPr>
        <w:spacing w:before="240" w:after="120" w:line="300" w:lineRule="atLeast"/>
        <w:rPr>
          <w:sz w:val="24"/>
          <w:szCs w:val="24"/>
        </w:rPr>
      </w:pPr>
      <w:r w:rsidRPr="000420FF">
        <w:rPr>
          <w:sz w:val="24"/>
          <w:szCs w:val="24"/>
        </w:rPr>
        <w:t xml:space="preserve">F – powierzchnia zlewni  = [ha]; </w:t>
      </w:r>
    </w:p>
    <w:p w:rsidR="00831E8B" w:rsidRPr="000420FF" w:rsidRDefault="00831E8B" w:rsidP="00AC323C">
      <w:pPr>
        <w:spacing w:before="240" w:after="120" w:line="300" w:lineRule="atLeast"/>
        <w:jc w:val="center"/>
        <w:rPr>
          <w:sz w:val="24"/>
          <w:szCs w:val="24"/>
        </w:rPr>
      </w:pPr>
      <m:oMathPara>
        <m:oMath>
          <m:r>
            <w:rPr>
              <w:rFonts w:ascii="Cambria Math" w:hAnsi="Cambria Math"/>
              <w:sz w:val="24"/>
              <w:szCs w:val="24"/>
            </w:rPr>
            <w:lastRenderedPageBreak/>
            <m:t xml:space="preserve">φ= </m:t>
          </m:r>
          <m:f>
            <m:fPr>
              <m:ctrlPr>
                <w:rPr>
                  <w:rFonts w:ascii="Cambria Math" w:hAnsi="Cambria Math"/>
                  <w:i/>
                  <w:sz w:val="24"/>
                  <w:szCs w:val="24"/>
                </w:rPr>
              </m:ctrlPr>
            </m:fPr>
            <m:num>
              <m:r>
                <w:rPr>
                  <w:rFonts w:ascii="Cambria Math" w:hAnsi="Cambria Math"/>
                  <w:sz w:val="24"/>
                  <w:szCs w:val="24"/>
                </w:rPr>
                <m:t>1</m:t>
              </m:r>
            </m:num>
            <m:den>
              <m:rad>
                <m:radPr>
                  <m:ctrlPr>
                    <w:rPr>
                      <w:rFonts w:ascii="Cambria Math" w:hAnsi="Cambria Math"/>
                      <w:i/>
                      <w:sz w:val="24"/>
                      <w:szCs w:val="24"/>
                    </w:rPr>
                  </m:ctrlPr>
                </m:radPr>
                <m:deg>
                  <m:r>
                    <w:rPr>
                      <w:rFonts w:ascii="Cambria Math" w:hAnsi="Cambria Math"/>
                      <w:sz w:val="24"/>
                      <w:szCs w:val="24"/>
                    </w:rPr>
                    <m:t>4</m:t>
                  </m:r>
                </m:deg>
                <m:e>
                  <m:r>
                    <w:rPr>
                      <w:rFonts w:ascii="Cambria Math" w:hAnsi="Cambria Math"/>
                      <w:sz w:val="24"/>
                      <w:szCs w:val="24"/>
                    </w:rPr>
                    <m:t>0,3520</m:t>
                  </m:r>
                </m:e>
              </m:rad>
            </m:den>
          </m:f>
          <m:r>
            <w:rPr>
              <w:rFonts w:ascii="Cambria Math" w:hAnsi="Cambria Math"/>
              <w:sz w:val="24"/>
              <w:szCs w:val="24"/>
            </w:rPr>
            <m:t>=1,30</m:t>
          </m:r>
        </m:oMath>
      </m:oMathPara>
    </w:p>
    <w:p w:rsidR="00831E8B" w:rsidRPr="000420FF" w:rsidRDefault="00831E8B" w:rsidP="00AC323C">
      <w:pPr>
        <w:spacing w:before="240" w:after="120" w:line="300" w:lineRule="atLeast"/>
        <w:rPr>
          <w:sz w:val="24"/>
          <w:szCs w:val="24"/>
        </w:rPr>
      </w:pPr>
    </w:p>
    <w:p w:rsidR="00831E8B" w:rsidRPr="000420FF" w:rsidRDefault="00831E8B" w:rsidP="00AC323C">
      <w:pPr>
        <w:spacing w:before="240" w:after="120" w:line="300" w:lineRule="atLeast"/>
        <w:rPr>
          <w:sz w:val="24"/>
          <w:szCs w:val="24"/>
        </w:rPr>
      </w:pPr>
      <w:r w:rsidRPr="000420FF">
        <w:rPr>
          <w:sz w:val="24"/>
          <w:szCs w:val="24"/>
        </w:rPr>
        <w:t xml:space="preserve">Opracowany teren podzielono na 2 rodzaje powierzchni, którym przypisano odpowiednie współczynniki spływu deszczu. Współczynniki zależne są od charakteru terenu, jego stopnia zabudowania oraz utwardzenia. </w:t>
      </w:r>
    </w:p>
    <w:p w:rsidR="00831E8B" w:rsidRDefault="00831E8B" w:rsidP="00AC323C">
      <w:pPr>
        <w:spacing w:before="240" w:after="120" w:line="300" w:lineRule="atLeast"/>
        <w:rPr>
          <w:sz w:val="24"/>
          <w:szCs w:val="24"/>
        </w:rPr>
      </w:pPr>
    </w:p>
    <w:tbl>
      <w:tblPr>
        <w:tblStyle w:val="Tabela-Siatka"/>
        <w:tblW w:w="0" w:type="auto"/>
        <w:tblLook w:val="04A0"/>
      </w:tblPr>
      <w:tblGrid>
        <w:gridCol w:w="2160"/>
        <w:gridCol w:w="2195"/>
        <w:gridCol w:w="2183"/>
        <w:gridCol w:w="2183"/>
      </w:tblGrid>
      <w:tr w:rsidR="00831E8B" w:rsidRPr="000420FF" w:rsidTr="00AC323C">
        <w:tc>
          <w:tcPr>
            <w:tcW w:w="2243" w:type="dxa"/>
          </w:tcPr>
          <w:p w:rsidR="00831E8B" w:rsidRPr="000420FF" w:rsidRDefault="00831E8B" w:rsidP="00AC323C">
            <w:pPr>
              <w:spacing w:before="240" w:after="120" w:line="300" w:lineRule="atLeast"/>
              <w:jc w:val="center"/>
              <w:rPr>
                <w:b/>
                <w:sz w:val="24"/>
                <w:szCs w:val="24"/>
              </w:rPr>
            </w:pPr>
            <w:r w:rsidRPr="000420FF">
              <w:rPr>
                <w:b/>
                <w:sz w:val="24"/>
                <w:szCs w:val="24"/>
              </w:rPr>
              <w:t>Rodzaj powierzchni</w:t>
            </w:r>
          </w:p>
        </w:tc>
        <w:tc>
          <w:tcPr>
            <w:tcW w:w="2257" w:type="dxa"/>
          </w:tcPr>
          <w:p w:rsidR="00831E8B" w:rsidRPr="000420FF" w:rsidRDefault="00831E8B" w:rsidP="00AC323C">
            <w:pPr>
              <w:spacing w:before="240" w:after="120" w:line="300" w:lineRule="atLeast"/>
              <w:jc w:val="center"/>
              <w:rPr>
                <w:b/>
                <w:sz w:val="24"/>
                <w:szCs w:val="24"/>
              </w:rPr>
            </w:pPr>
            <w:r w:rsidRPr="000420FF">
              <w:rPr>
                <w:b/>
                <w:sz w:val="24"/>
                <w:szCs w:val="24"/>
              </w:rPr>
              <w:t>Współczynnik spływu</w:t>
            </w:r>
            <w:r w:rsidRPr="000420FF">
              <w:rPr>
                <w:b/>
                <w:sz w:val="24"/>
                <w:szCs w:val="24"/>
              </w:rPr>
              <w:br/>
              <w:t xml:space="preserve"> </w:t>
            </w:r>
            <m:oMath>
              <m:r>
                <m:rPr>
                  <m:sty m:val="b"/>
                </m:rPr>
                <w:rPr>
                  <w:rFonts w:ascii="Cambria Math" w:hAnsi="Cambria Math"/>
                  <w:sz w:val="24"/>
                  <w:szCs w:val="24"/>
                </w:rPr>
                <m:t>Ψ</m:t>
              </m:r>
            </m:oMath>
            <w:r w:rsidRPr="000420FF">
              <w:rPr>
                <w:rFonts w:eastAsiaTheme="minorEastAsia"/>
                <w:b/>
                <w:sz w:val="24"/>
                <w:szCs w:val="24"/>
              </w:rPr>
              <w:t xml:space="preserve"> [-]</w:t>
            </w:r>
          </w:p>
        </w:tc>
        <w:tc>
          <w:tcPr>
            <w:tcW w:w="2252" w:type="dxa"/>
          </w:tcPr>
          <w:p w:rsidR="00831E8B" w:rsidRPr="000420FF" w:rsidRDefault="00831E8B" w:rsidP="00AC323C">
            <w:pPr>
              <w:spacing w:before="240" w:after="120" w:line="300" w:lineRule="atLeast"/>
              <w:jc w:val="center"/>
              <w:rPr>
                <w:b/>
                <w:sz w:val="24"/>
                <w:szCs w:val="24"/>
              </w:rPr>
            </w:pPr>
            <w:r w:rsidRPr="000420FF">
              <w:rPr>
                <w:b/>
                <w:sz w:val="24"/>
                <w:szCs w:val="24"/>
              </w:rPr>
              <w:t xml:space="preserve">Powierzchnia rzeczywista </w:t>
            </w:r>
            <w:r w:rsidRPr="000420FF">
              <w:rPr>
                <w:b/>
                <w:sz w:val="24"/>
                <w:szCs w:val="24"/>
              </w:rPr>
              <w:br/>
              <w:t>F [ha]</w:t>
            </w:r>
          </w:p>
        </w:tc>
        <w:tc>
          <w:tcPr>
            <w:tcW w:w="2252" w:type="dxa"/>
          </w:tcPr>
          <w:p w:rsidR="00831E8B" w:rsidRPr="000420FF" w:rsidRDefault="00831E8B" w:rsidP="00AC323C">
            <w:pPr>
              <w:spacing w:before="240" w:after="120" w:line="300" w:lineRule="atLeast"/>
              <w:jc w:val="center"/>
              <w:rPr>
                <w:b/>
                <w:sz w:val="24"/>
                <w:szCs w:val="24"/>
              </w:rPr>
            </w:pPr>
            <w:r w:rsidRPr="000420FF">
              <w:rPr>
                <w:b/>
                <w:sz w:val="24"/>
                <w:szCs w:val="24"/>
              </w:rPr>
              <w:t xml:space="preserve">Powierzchnia zredukowana </w:t>
            </w:r>
            <w:r w:rsidRPr="000420FF">
              <w:rPr>
                <w:b/>
                <w:sz w:val="24"/>
                <w:szCs w:val="24"/>
              </w:rPr>
              <w:br/>
            </w:r>
            <w:proofErr w:type="spellStart"/>
            <w:r w:rsidRPr="000420FF">
              <w:rPr>
                <w:b/>
                <w:sz w:val="24"/>
                <w:szCs w:val="24"/>
              </w:rPr>
              <w:t>F</w:t>
            </w:r>
            <w:r w:rsidRPr="000420FF">
              <w:rPr>
                <w:b/>
                <w:sz w:val="24"/>
                <w:szCs w:val="24"/>
                <w:vertAlign w:val="subscript"/>
              </w:rPr>
              <w:t>z</w:t>
            </w:r>
            <w:proofErr w:type="spellEnd"/>
            <w:r w:rsidRPr="000420FF">
              <w:rPr>
                <w:b/>
                <w:sz w:val="24"/>
                <w:szCs w:val="24"/>
              </w:rPr>
              <w:t xml:space="preserve"> [ha]</w:t>
            </w:r>
          </w:p>
        </w:tc>
      </w:tr>
      <w:tr w:rsidR="00831E8B" w:rsidRPr="000420FF" w:rsidTr="00AC323C">
        <w:trPr>
          <w:trHeight w:val="1410"/>
        </w:trPr>
        <w:tc>
          <w:tcPr>
            <w:tcW w:w="2243" w:type="dxa"/>
          </w:tcPr>
          <w:p w:rsidR="00831E8B" w:rsidRPr="000420FF" w:rsidRDefault="00831E8B" w:rsidP="00AC323C">
            <w:pPr>
              <w:spacing w:before="240" w:after="120" w:line="300" w:lineRule="atLeast"/>
              <w:jc w:val="center"/>
              <w:rPr>
                <w:sz w:val="24"/>
                <w:szCs w:val="24"/>
              </w:rPr>
            </w:pPr>
            <w:r w:rsidRPr="000420FF">
              <w:rPr>
                <w:sz w:val="24"/>
                <w:szCs w:val="24"/>
              </w:rPr>
              <w:t>chodniki</w:t>
            </w:r>
          </w:p>
          <w:p w:rsidR="00831E8B" w:rsidRPr="000420FF" w:rsidRDefault="00831E8B" w:rsidP="00AC323C">
            <w:pPr>
              <w:spacing w:before="240" w:after="120" w:line="300" w:lineRule="atLeast"/>
              <w:jc w:val="center"/>
              <w:rPr>
                <w:sz w:val="24"/>
                <w:szCs w:val="24"/>
              </w:rPr>
            </w:pPr>
            <w:r w:rsidRPr="000420FF">
              <w:rPr>
                <w:sz w:val="24"/>
                <w:szCs w:val="24"/>
              </w:rPr>
              <w:t>ciągi piesze żwirowe</w:t>
            </w:r>
          </w:p>
        </w:tc>
        <w:tc>
          <w:tcPr>
            <w:tcW w:w="2257" w:type="dxa"/>
          </w:tcPr>
          <w:p w:rsidR="00831E8B" w:rsidRPr="000420FF" w:rsidRDefault="00831E8B" w:rsidP="00AC323C">
            <w:pPr>
              <w:spacing w:before="240" w:after="120" w:line="300" w:lineRule="atLeast"/>
              <w:jc w:val="center"/>
              <w:rPr>
                <w:sz w:val="24"/>
                <w:szCs w:val="24"/>
              </w:rPr>
            </w:pPr>
            <w:r w:rsidRPr="000420FF">
              <w:rPr>
                <w:sz w:val="24"/>
                <w:szCs w:val="24"/>
              </w:rPr>
              <w:t>0,85</w:t>
            </w:r>
          </w:p>
          <w:p w:rsidR="00831E8B" w:rsidRPr="000420FF" w:rsidRDefault="00831E8B" w:rsidP="00AC323C">
            <w:pPr>
              <w:spacing w:before="240" w:after="120" w:line="300" w:lineRule="atLeast"/>
              <w:jc w:val="center"/>
              <w:rPr>
                <w:sz w:val="24"/>
                <w:szCs w:val="24"/>
              </w:rPr>
            </w:pPr>
            <w:r w:rsidRPr="000420FF">
              <w:rPr>
                <w:sz w:val="24"/>
                <w:szCs w:val="24"/>
              </w:rPr>
              <w:t>0,20</w:t>
            </w:r>
          </w:p>
        </w:tc>
        <w:tc>
          <w:tcPr>
            <w:tcW w:w="2252" w:type="dxa"/>
          </w:tcPr>
          <w:p w:rsidR="00831E8B" w:rsidRPr="000420FF" w:rsidRDefault="00831E8B" w:rsidP="00AC323C">
            <w:pPr>
              <w:spacing w:before="240" w:after="120" w:line="300" w:lineRule="atLeast"/>
              <w:jc w:val="center"/>
              <w:rPr>
                <w:sz w:val="24"/>
                <w:szCs w:val="24"/>
              </w:rPr>
            </w:pPr>
            <w:r w:rsidRPr="000420FF">
              <w:rPr>
                <w:sz w:val="24"/>
                <w:szCs w:val="24"/>
              </w:rPr>
              <w:t>0,2639</w:t>
            </w:r>
          </w:p>
          <w:p w:rsidR="00831E8B" w:rsidRPr="000420FF" w:rsidRDefault="00831E8B" w:rsidP="00AC323C">
            <w:pPr>
              <w:spacing w:before="240" w:after="120" w:line="300" w:lineRule="atLeast"/>
              <w:jc w:val="center"/>
              <w:rPr>
                <w:sz w:val="24"/>
                <w:szCs w:val="24"/>
              </w:rPr>
            </w:pPr>
            <w:r w:rsidRPr="000420FF">
              <w:rPr>
                <w:sz w:val="24"/>
                <w:szCs w:val="24"/>
              </w:rPr>
              <w:t>0,0885</w:t>
            </w:r>
          </w:p>
        </w:tc>
        <w:tc>
          <w:tcPr>
            <w:tcW w:w="2252" w:type="dxa"/>
          </w:tcPr>
          <w:p w:rsidR="00831E8B" w:rsidRPr="000420FF" w:rsidRDefault="00831E8B" w:rsidP="00AC323C">
            <w:pPr>
              <w:spacing w:before="240" w:after="120" w:line="300" w:lineRule="atLeast"/>
              <w:jc w:val="center"/>
              <w:rPr>
                <w:sz w:val="24"/>
                <w:szCs w:val="24"/>
              </w:rPr>
            </w:pPr>
            <w:r w:rsidRPr="000420FF">
              <w:rPr>
                <w:sz w:val="24"/>
                <w:szCs w:val="24"/>
              </w:rPr>
              <w:t>0,224</w:t>
            </w:r>
          </w:p>
          <w:p w:rsidR="00831E8B" w:rsidRPr="000420FF" w:rsidRDefault="00831E8B" w:rsidP="00AC323C">
            <w:pPr>
              <w:spacing w:before="240" w:after="120" w:line="300" w:lineRule="atLeast"/>
              <w:jc w:val="center"/>
              <w:rPr>
                <w:sz w:val="24"/>
                <w:szCs w:val="24"/>
              </w:rPr>
            </w:pPr>
            <w:r w:rsidRPr="000420FF">
              <w:rPr>
                <w:sz w:val="24"/>
                <w:szCs w:val="24"/>
              </w:rPr>
              <w:t>0,018</w:t>
            </w:r>
          </w:p>
        </w:tc>
      </w:tr>
      <w:tr w:rsidR="00831E8B" w:rsidRPr="000420FF" w:rsidTr="00AC323C">
        <w:tc>
          <w:tcPr>
            <w:tcW w:w="2243" w:type="dxa"/>
          </w:tcPr>
          <w:p w:rsidR="00831E8B" w:rsidRPr="000420FF" w:rsidRDefault="00831E8B" w:rsidP="00AC323C">
            <w:pPr>
              <w:spacing w:before="240" w:after="120" w:line="300" w:lineRule="atLeast"/>
              <w:jc w:val="center"/>
              <w:rPr>
                <w:sz w:val="24"/>
                <w:szCs w:val="24"/>
              </w:rPr>
            </w:pPr>
            <w:r w:rsidRPr="000420FF">
              <w:rPr>
                <w:sz w:val="24"/>
                <w:szCs w:val="24"/>
              </w:rPr>
              <w:t>Łącznie</w:t>
            </w:r>
          </w:p>
        </w:tc>
        <w:tc>
          <w:tcPr>
            <w:tcW w:w="2257" w:type="dxa"/>
          </w:tcPr>
          <w:p w:rsidR="00831E8B" w:rsidRPr="000420FF" w:rsidRDefault="00831E8B" w:rsidP="00AC323C">
            <w:pPr>
              <w:spacing w:before="240" w:after="120" w:line="300" w:lineRule="atLeast"/>
              <w:jc w:val="center"/>
              <w:rPr>
                <w:sz w:val="24"/>
                <w:szCs w:val="24"/>
              </w:rPr>
            </w:pPr>
          </w:p>
        </w:tc>
        <w:tc>
          <w:tcPr>
            <w:tcW w:w="2252" w:type="dxa"/>
          </w:tcPr>
          <w:p w:rsidR="00831E8B" w:rsidRPr="000420FF" w:rsidRDefault="00831E8B" w:rsidP="00AC323C">
            <w:pPr>
              <w:spacing w:before="240" w:after="120" w:line="300" w:lineRule="atLeast"/>
              <w:jc w:val="center"/>
              <w:rPr>
                <w:sz w:val="24"/>
                <w:szCs w:val="24"/>
              </w:rPr>
            </w:pPr>
            <w:r w:rsidRPr="000420FF">
              <w:rPr>
                <w:sz w:val="24"/>
                <w:szCs w:val="24"/>
              </w:rPr>
              <w:t>0,352</w:t>
            </w:r>
          </w:p>
        </w:tc>
        <w:tc>
          <w:tcPr>
            <w:tcW w:w="2252" w:type="dxa"/>
          </w:tcPr>
          <w:p w:rsidR="00831E8B" w:rsidRPr="000420FF" w:rsidRDefault="00831E8B" w:rsidP="007163D4">
            <w:pPr>
              <w:spacing w:before="240" w:after="120" w:line="300" w:lineRule="atLeast"/>
              <w:jc w:val="center"/>
              <w:rPr>
                <w:sz w:val="24"/>
                <w:szCs w:val="24"/>
              </w:rPr>
            </w:pPr>
            <w:r w:rsidRPr="000420FF">
              <w:rPr>
                <w:sz w:val="24"/>
                <w:szCs w:val="24"/>
              </w:rPr>
              <w:t>0,</w:t>
            </w:r>
            <w:r w:rsidR="007163D4">
              <w:rPr>
                <w:sz w:val="24"/>
                <w:szCs w:val="24"/>
              </w:rPr>
              <w:t>69</w:t>
            </w:r>
          </w:p>
        </w:tc>
      </w:tr>
    </w:tbl>
    <w:p w:rsidR="00831E8B" w:rsidRPr="000420FF" w:rsidRDefault="00831E8B" w:rsidP="00AC323C">
      <w:pPr>
        <w:spacing w:before="240" w:after="120" w:line="300" w:lineRule="atLeast"/>
        <w:jc w:val="center"/>
        <w:rPr>
          <w:sz w:val="24"/>
          <w:szCs w:val="24"/>
        </w:rPr>
      </w:pPr>
    </w:p>
    <w:p w:rsidR="00831E8B" w:rsidRPr="000420FF" w:rsidRDefault="00831E8B" w:rsidP="00AC323C">
      <w:pPr>
        <w:spacing w:before="240" w:after="120" w:line="300" w:lineRule="atLeast"/>
        <w:jc w:val="center"/>
        <w:rPr>
          <w:sz w:val="24"/>
          <w:szCs w:val="24"/>
        </w:rPr>
      </w:pPr>
      <m:oMathPara>
        <m:oMath>
          <m:r>
            <w:rPr>
              <w:rFonts w:ascii="Cambria Math" w:hAnsi="Cambria Math"/>
              <w:sz w:val="24"/>
              <w:szCs w:val="24"/>
            </w:rPr>
            <m:t>Ψ=</m:t>
          </m:r>
          <m:f>
            <m:fPr>
              <m:ctrlPr>
                <w:rPr>
                  <w:rFonts w:ascii="Cambria Math" w:hAnsi="Cambria Math"/>
                  <w:i/>
                  <w:sz w:val="24"/>
                  <w:szCs w:val="24"/>
                </w:rPr>
              </m:ctrlPr>
            </m:fPr>
            <m:num>
              <m:r>
                <w:rPr>
                  <w:rFonts w:ascii="Cambria Math" w:hAnsi="Cambria Math"/>
                  <w:sz w:val="24"/>
                  <w:szCs w:val="24"/>
                </w:rPr>
                <m:t>0,85*0,2639+0,2*0,0885</m:t>
              </m:r>
            </m:num>
            <m:den>
              <m:r>
                <w:rPr>
                  <w:rFonts w:ascii="Cambria Math" w:hAnsi="Cambria Math"/>
                  <w:sz w:val="24"/>
                  <w:szCs w:val="24"/>
                </w:rPr>
                <m:t>0,2639+0,0885</m:t>
              </m:r>
            </m:den>
          </m:f>
          <m:r>
            <w:rPr>
              <w:rFonts w:ascii="Cambria Math" w:hAnsi="Cambria Math"/>
              <w:sz w:val="24"/>
              <w:szCs w:val="24"/>
            </w:rPr>
            <m:t>=0,69</m:t>
          </m:r>
        </m:oMath>
      </m:oMathPara>
    </w:p>
    <w:p w:rsidR="00831E8B" w:rsidRPr="000420FF" w:rsidRDefault="00831E8B" w:rsidP="00AC323C">
      <w:pPr>
        <w:spacing w:before="240" w:after="120" w:line="300" w:lineRule="atLeast"/>
        <w:rPr>
          <w:sz w:val="24"/>
          <w:szCs w:val="24"/>
        </w:rPr>
      </w:pPr>
    </w:p>
    <w:p w:rsidR="00831E8B" w:rsidRPr="000420FF" w:rsidRDefault="00831E8B" w:rsidP="00AC323C">
      <w:pPr>
        <w:spacing w:before="240" w:after="120" w:line="300" w:lineRule="atLeast"/>
        <w:rPr>
          <w:sz w:val="24"/>
          <w:szCs w:val="24"/>
        </w:rPr>
      </w:pPr>
      <w:r w:rsidRPr="000420FF">
        <w:rPr>
          <w:sz w:val="24"/>
          <w:szCs w:val="24"/>
        </w:rPr>
        <w:t>Ilości wód opadowych</w:t>
      </w:r>
    </w:p>
    <w:p w:rsidR="00831E8B" w:rsidRPr="000420FF" w:rsidRDefault="006C09B4" w:rsidP="00AC323C">
      <w:pPr>
        <w:spacing w:before="240" w:after="120" w:line="300" w:lineRule="atLeast"/>
        <w:rPr>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max</m:t>
              </m:r>
            </m:sub>
          </m:sSub>
          <m:r>
            <w:rPr>
              <w:rFonts w:ascii="Cambria Math" w:hAnsi="Cambria Math"/>
              <w:sz w:val="24"/>
              <w:szCs w:val="24"/>
            </w:rPr>
            <m:t xml:space="preserve">= 1,3* </m:t>
          </m:r>
          <m:r>
            <m:rPr>
              <m:sty m:val="p"/>
            </m:rPr>
            <w:rPr>
              <w:rFonts w:ascii="Cambria Math" w:hAnsi="Cambria Math"/>
              <w:sz w:val="24"/>
              <w:szCs w:val="24"/>
            </w:rPr>
            <m:t>0,69*116,13*0,352=36,67 [</m:t>
          </m:r>
          <m:f>
            <m:fPr>
              <m:ctrlPr>
                <w:rPr>
                  <w:rFonts w:ascii="Cambria Math" w:hAnsi="Cambria Math"/>
                  <w:i/>
                  <w:sz w:val="24"/>
                  <w:szCs w:val="24"/>
                </w:rPr>
              </m:ctrlPr>
            </m:fPr>
            <m:num>
              <m:sSup>
                <m:sSupPr>
                  <m:ctrlPr>
                    <w:rPr>
                      <w:rFonts w:ascii="Cambria Math" w:hAnsi="Cambria Math"/>
                      <w:sz w:val="24"/>
                      <w:szCs w:val="24"/>
                    </w:rPr>
                  </m:ctrlPr>
                </m:sSupPr>
                <m:e>
                  <m:r>
                    <w:rPr>
                      <w:rFonts w:ascii="Cambria Math" w:hAnsi="Cambria Math"/>
                      <w:sz w:val="24"/>
                      <w:szCs w:val="24"/>
                    </w:rPr>
                    <m:t>dm</m:t>
                  </m:r>
                </m:e>
                <m:sup>
                  <m:r>
                    <w:rPr>
                      <w:rFonts w:ascii="Cambria Math" w:hAnsi="Cambria Math"/>
                      <w:sz w:val="24"/>
                      <w:szCs w:val="24"/>
                    </w:rPr>
                    <m:t>3</m:t>
                  </m:r>
                </m:sup>
              </m:sSup>
              <m:ctrlPr>
                <w:rPr>
                  <w:rFonts w:ascii="Cambria Math" w:hAnsi="Cambria Math"/>
                  <w:sz w:val="24"/>
                  <w:szCs w:val="24"/>
                </w:rPr>
              </m:ctrlPr>
            </m:num>
            <m:den>
              <m:r>
                <w:rPr>
                  <w:rFonts w:ascii="Cambria Math" w:hAnsi="Cambria Math"/>
                  <w:sz w:val="24"/>
                  <w:szCs w:val="24"/>
                </w:rPr>
                <m:t>s</m:t>
              </m:r>
            </m:den>
          </m:f>
          <m:r>
            <w:rPr>
              <w:rFonts w:ascii="Cambria Math" w:hAnsi="Cambria Math"/>
              <w:sz w:val="24"/>
              <w:szCs w:val="24"/>
            </w:rPr>
            <m:t>]</m:t>
          </m:r>
        </m:oMath>
      </m:oMathPara>
    </w:p>
    <w:p w:rsidR="00831E8B" w:rsidRPr="000420FF" w:rsidRDefault="00831E8B" w:rsidP="00AC323C">
      <w:pPr>
        <w:spacing w:before="240" w:after="120" w:line="300" w:lineRule="atLeast"/>
        <w:jc w:val="center"/>
        <w:rPr>
          <w:sz w:val="24"/>
          <w:szCs w:val="24"/>
        </w:rPr>
      </w:pPr>
    </w:p>
    <w:p w:rsidR="00831E8B" w:rsidRPr="000420FF" w:rsidRDefault="00831E8B" w:rsidP="00AC323C">
      <w:pPr>
        <w:spacing w:before="240" w:after="120" w:line="300" w:lineRule="atLeast"/>
        <w:rPr>
          <w:sz w:val="24"/>
          <w:szCs w:val="24"/>
        </w:rPr>
      </w:pPr>
      <w:r w:rsidRPr="00AC323C">
        <w:rPr>
          <w:b/>
          <w:sz w:val="24"/>
          <w:szCs w:val="24"/>
        </w:rPr>
        <w:t>Obliczony przepływ maksymalny ścieków deszczowych ze zlewni do przepompowni</w:t>
      </w:r>
      <w:r w:rsidR="00BA1ED1">
        <w:rPr>
          <w:b/>
          <w:sz w:val="24"/>
          <w:szCs w:val="24"/>
        </w:rPr>
        <w:t xml:space="preserve"> </w:t>
      </w:r>
      <w:r w:rsidRPr="00AC323C">
        <w:rPr>
          <w:b/>
          <w:sz w:val="24"/>
          <w:szCs w:val="24"/>
        </w:rPr>
        <w:t>wynosi 36,67</w:t>
      </w:r>
      <w:r w:rsidR="00AC323C" w:rsidRPr="00AC323C">
        <w:rPr>
          <w:b/>
          <w:sz w:val="24"/>
          <w:szCs w:val="24"/>
        </w:rPr>
        <w:t xml:space="preserve"> [</w:t>
      </w:r>
      <w:r w:rsidRPr="00AC323C">
        <w:rPr>
          <w:b/>
          <w:sz w:val="24"/>
          <w:szCs w:val="24"/>
        </w:rPr>
        <w:t>l/s</w:t>
      </w:r>
      <w:r w:rsidR="00AC323C" w:rsidRPr="00AC323C">
        <w:rPr>
          <w:b/>
          <w:sz w:val="24"/>
          <w:szCs w:val="24"/>
        </w:rPr>
        <w:t>]</w:t>
      </w:r>
      <w:r w:rsidRPr="00AC323C">
        <w:rPr>
          <w:b/>
          <w:sz w:val="24"/>
          <w:szCs w:val="24"/>
        </w:rPr>
        <w:t xml:space="preserve"> = 132,12</w:t>
      </w:r>
      <w:r w:rsidR="00AC323C" w:rsidRPr="00AC323C">
        <w:rPr>
          <w:b/>
          <w:sz w:val="24"/>
          <w:szCs w:val="24"/>
        </w:rPr>
        <w:t xml:space="preserve"> [</w:t>
      </w:r>
      <w:r w:rsidRPr="00AC323C">
        <w:rPr>
          <w:b/>
          <w:sz w:val="24"/>
          <w:szCs w:val="24"/>
        </w:rPr>
        <w:t>m</w:t>
      </w:r>
      <w:r w:rsidRPr="00AC323C">
        <w:rPr>
          <w:b/>
          <w:sz w:val="24"/>
          <w:szCs w:val="24"/>
          <w:vertAlign w:val="superscript"/>
        </w:rPr>
        <w:t>3</w:t>
      </w:r>
      <w:r w:rsidRPr="00AC323C">
        <w:rPr>
          <w:b/>
          <w:sz w:val="24"/>
          <w:szCs w:val="24"/>
        </w:rPr>
        <w:t>/h</w:t>
      </w:r>
      <w:r w:rsidR="00AC323C" w:rsidRPr="00AC323C">
        <w:rPr>
          <w:b/>
          <w:sz w:val="24"/>
          <w:szCs w:val="24"/>
        </w:rPr>
        <w:t>]</w:t>
      </w:r>
      <w:r w:rsidRPr="000420FF">
        <w:rPr>
          <w:sz w:val="24"/>
          <w:szCs w:val="24"/>
        </w:rPr>
        <w:t xml:space="preserve">. </w:t>
      </w:r>
    </w:p>
    <w:p w:rsidR="00831E8B" w:rsidRPr="000420FF" w:rsidRDefault="00831E8B" w:rsidP="00AC323C">
      <w:pPr>
        <w:spacing w:before="240" w:after="120" w:line="300" w:lineRule="atLeast"/>
        <w:rPr>
          <w:sz w:val="24"/>
          <w:szCs w:val="24"/>
        </w:rPr>
      </w:pPr>
    </w:p>
    <w:p w:rsidR="00831E8B" w:rsidRPr="00BA1ED1" w:rsidRDefault="00831E8B" w:rsidP="00BA1ED1">
      <w:pPr>
        <w:spacing w:before="240" w:after="120" w:line="300" w:lineRule="atLeast"/>
        <w:rPr>
          <w:sz w:val="24"/>
          <w:szCs w:val="24"/>
        </w:rPr>
      </w:pPr>
      <w:r w:rsidRPr="00BA1ED1">
        <w:rPr>
          <w:sz w:val="24"/>
          <w:szCs w:val="24"/>
          <w:u w:val="single"/>
        </w:rPr>
        <w:t>Określenie w m</w:t>
      </w:r>
      <w:r w:rsidRPr="00BA1ED1">
        <w:rPr>
          <w:sz w:val="24"/>
          <w:szCs w:val="24"/>
          <w:u w:val="single"/>
          <w:vertAlign w:val="superscript"/>
        </w:rPr>
        <w:t>3</w:t>
      </w:r>
      <w:r w:rsidRPr="00BA1ED1">
        <w:rPr>
          <w:sz w:val="24"/>
          <w:szCs w:val="24"/>
          <w:u w:val="single"/>
        </w:rPr>
        <w:t xml:space="preserve"> wielkości zrzutu ścieków</w:t>
      </w:r>
      <w:r w:rsidRPr="00BA1ED1">
        <w:rPr>
          <w:sz w:val="24"/>
          <w:szCs w:val="24"/>
        </w:rPr>
        <w:t xml:space="preserve">. </w:t>
      </w:r>
    </w:p>
    <w:p w:rsidR="00831E8B" w:rsidRPr="000420FF" w:rsidRDefault="00AC323C" w:rsidP="00AC323C">
      <w:pPr>
        <w:spacing w:before="240" w:after="120" w:line="300" w:lineRule="atLeast"/>
        <w:rPr>
          <w:sz w:val="24"/>
          <w:szCs w:val="24"/>
        </w:rPr>
      </w:pPr>
      <w:r>
        <w:rPr>
          <w:sz w:val="24"/>
          <w:szCs w:val="24"/>
        </w:rPr>
        <w:t>D</w:t>
      </w:r>
      <w:r w:rsidR="00831E8B" w:rsidRPr="000420FF">
        <w:rPr>
          <w:sz w:val="24"/>
          <w:szCs w:val="24"/>
        </w:rPr>
        <w:t>la określenia zrzutu ścieków maksymalnego godzinowego przyjęto deszcz 15 minutowy jako najbardziej miarodajny występujący raz w ciągu godziny, stąd dla Q</w:t>
      </w:r>
      <w:r w:rsidR="00831E8B" w:rsidRPr="000420FF">
        <w:rPr>
          <w:sz w:val="24"/>
          <w:szCs w:val="24"/>
          <w:vertAlign w:val="subscript"/>
        </w:rPr>
        <w:t>max</w:t>
      </w:r>
      <w:r w:rsidR="00831E8B" w:rsidRPr="000420FF">
        <w:rPr>
          <w:sz w:val="24"/>
          <w:szCs w:val="24"/>
        </w:rPr>
        <w:t>=</w:t>
      </w:r>
      <w:r>
        <w:rPr>
          <w:sz w:val="24"/>
          <w:szCs w:val="24"/>
        </w:rPr>
        <w:t>36,67</w:t>
      </w:r>
      <w:r w:rsidR="00831E8B" w:rsidRPr="000420FF">
        <w:rPr>
          <w:sz w:val="24"/>
          <w:szCs w:val="24"/>
        </w:rPr>
        <w:t xml:space="preserve"> </w:t>
      </w:r>
      <w:r>
        <w:rPr>
          <w:sz w:val="24"/>
          <w:szCs w:val="24"/>
        </w:rPr>
        <w:t>[</w:t>
      </w:r>
      <w:r w:rsidR="00831E8B" w:rsidRPr="000420FF">
        <w:rPr>
          <w:sz w:val="24"/>
          <w:szCs w:val="24"/>
        </w:rPr>
        <w:t>dm</w:t>
      </w:r>
      <w:r w:rsidR="00831E8B" w:rsidRPr="000420FF">
        <w:rPr>
          <w:sz w:val="24"/>
          <w:szCs w:val="24"/>
          <w:vertAlign w:val="superscript"/>
        </w:rPr>
        <w:t>3</w:t>
      </w:r>
      <w:r w:rsidR="00831E8B" w:rsidRPr="000420FF">
        <w:rPr>
          <w:sz w:val="24"/>
          <w:szCs w:val="24"/>
        </w:rPr>
        <w:t>/s</w:t>
      </w:r>
      <w:r>
        <w:rPr>
          <w:sz w:val="24"/>
          <w:szCs w:val="24"/>
        </w:rPr>
        <w:t>]</w:t>
      </w:r>
      <w:r w:rsidR="00831E8B" w:rsidRPr="000420FF">
        <w:rPr>
          <w:sz w:val="24"/>
          <w:szCs w:val="24"/>
        </w:rPr>
        <w:t xml:space="preserve"> </w:t>
      </w:r>
    </w:p>
    <w:p w:rsidR="00831E8B" w:rsidRPr="000420FF" w:rsidRDefault="006C09B4" w:rsidP="00AC323C">
      <w:pPr>
        <w:spacing w:before="240" w:after="120" w:line="300" w:lineRule="atLeast"/>
        <w:jc w:val="center"/>
        <w:rPr>
          <w:sz w:val="24"/>
          <w:szCs w:val="24"/>
        </w:rPr>
      </w:pP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max</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max</m:t>
            </m:r>
          </m:sub>
        </m:sSub>
        <m:r>
          <w:rPr>
            <w:rFonts w:ascii="Cambria Math" w:hAnsi="Cambria Math"/>
            <w:sz w:val="24"/>
            <w:szCs w:val="24"/>
          </w:rPr>
          <m:t>*15*</m:t>
        </m:r>
        <m:f>
          <m:fPr>
            <m:ctrlPr>
              <w:rPr>
                <w:rFonts w:ascii="Cambria Math" w:hAnsi="Cambria Math"/>
                <w:i/>
                <w:sz w:val="24"/>
                <w:szCs w:val="24"/>
              </w:rPr>
            </m:ctrlPr>
          </m:fPr>
          <m:num>
            <m:r>
              <w:rPr>
                <w:rFonts w:ascii="Cambria Math" w:hAnsi="Cambria Math"/>
                <w:sz w:val="24"/>
                <w:szCs w:val="24"/>
              </w:rPr>
              <m:t>60</m:t>
            </m:r>
          </m:num>
          <m:den>
            <m:r>
              <w:rPr>
                <w:rFonts w:ascii="Cambria Math" w:hAnsi="Cambria Math"/>
                <w:sz w:val="24"/>
                <w:szCs w:val="24"/>
              </w:rPr>
              <m:t>1000</m:t>
            </m:r>
          </m:den>
        </m:f>
        <m:r>
          <w:rPr>
            <w:rFonts w:ascii="Cambria Math" w:hAnsi="Cambria Math"/>
            <w:sz w:val="24"/>
            <w:szCs w:val="24"/>
          </w:rPr>
          <m:t>=33,00 [</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3</m:t>
            </m:r>
          </m:sup>
        </m:sSup>
        <m:r>
          <w:rPr>
            <w:rFonts w:ascii="Cambria Math" w:hAnsi="Cambria Math"/>
            <w:sz w:val="24"/>
            <w:szCs w:val="24"/>
          </w:rPr>
          <m:t>]</m:t>
        </m:r>
      </m:oMath>
      <w:r w:rsidR="00831E8B" w:rsidRPr="000420FF">
        <w:rPr>
          <w:rFonts w:eastAsiaTheme="minorEastAsia"/>
          <w:sz w:val="24"/>
          <w:szCs w:val="24"/>
        </w:rPr>
        <w:t xml:space="preserve"> </w:t>
      </w:r>
    </w:p>
    <w:p w:rsidR="00AC323C" w:rsidRDefault="00AC323C" w:rsidP="00AC323C">
      <w:pPr>
        <w:spacing w:before="240" w:after="120" w:line="300" w:lineRule="atLeast"/>
        <w:rPr>
          <w:sz w:val="24"/>
          <w:szCs w:val="24"/>
        </w:rPr>
      </w:pPr>
    </w:p>
    <w:p w:rsidR="00831E8B" w:rsidRPr="00BA1ED1" w:rsidRDefault="00AC323C" w:rsidP="00BA1ED1">
      <w:pPr>
        <w:spacing w:before="240" w:after="120" w:line="300" w:lineRule="atLeast"/>
        <w:rPr>
          <w:sz w:val="24"/>
          <w:szCs w:val="24"/>
        </w:rPr>
      </w:pPr>
      <w:r w:rsidRPr="00BA1ED1">
        <w:rPr>
          <w:sz w:val="24"/>
          <w:szCs w:val="24"/>
        </w:rPr>
        <w:t>W</w:t>
      </w:r>
      <w:r w:rsidR="00831E8B" w:rsidRPr="00BA1ED1">
        <w:rPr>
          <w:sz w:val="24"/>
          <w:szCs w:val="24"/>
        </w:rPr>
        <w:t>ysokość średniego dobowego zrzutu ścieków obliczono przy założeniu średniego</w:t>
      </w:r>
      <w:r w:rsidRPr="00BA1ED1">
        <w:rPr>
          <w:sz w:val="24"/>
          <w:szCs w:val="24"/>
        </w:rPr>
        <w:t xml:space="preserve"> </w:t>
      </w:r>
      <w:r w:rsidR="00831E8B" w:rsidRPr="00BA1ED1">
        <w:rPr>
          <w:sz w:val="24"/>
          <w:szCs w:val="24"/>
        </w:rPr>
        <w:t xml:space="preserve">dobowego opadu jako1/365 dla opadu rocznego w wysokości </w:t>
      </w:r>
      <w:r w:rsidRPr="00BA1ED1">
        <w:rPr>
          <w:sz w:val="24"/>
          <w:szCs w:val="24"/>
        </w:rPr>
        <w:t>H=500</w:t>
      </w:r>
      <w:r w:rsidR="00831E8B" w:rsidRPr="00BA1ED1">
        <w:rPr>
          <w:sz w:val="24"/>
          <w:szCs w:val="24"/>
        </w:rPr>
        <w:t>mm, średniego</w:t>
      </w:r>
      <w:r w:rsidRPr="00BA1ED1">
        <w:rPr>
          <w:sz w:val="24"/>
          <w:szCs w:val="24"/>
        </w:rPr>
        <w:t xml:space="preserve"> </w:t>
      </w:r>
      <w:r w:rsidR="00831E8B" w:rsidRPr="00BA1ED1">
        <w:rPr>
          <w:sz w:val="24"/>
          <w:szCs w:val="24"/>
        </w:rPr>
        <w:t>współczynnika spływu =0,69 i F =3520m</w:t>
      </w:r>
      <w:r w:rsidR="00831E8B" w:rsidRPr="00BA1ED1">
        <w:rPr>
          <w:sz w:val="24"/>
          <w:szCs w:val="24"/>
          <w:vertAlign w:val="superscript"/>
        </w:rPr>
        <w:t>2</w:t>
      </w:r>
      <w:r w:rsidR="00831E8B" w:rsidRPr="00BA1ED1">
        <w:rPr>
          <w:sz w:val="24"/>
          <w:szCs w:val="24"/>
        </w:rPr>
        <w:t xml:space="preserve">,stąd: </w:t>
      </w:r>
    </w:p>
    <w:p w:rsidR="00831E8B" w:rsidRPr="000420FF" w:rsidRDefault="006C09B4" w:rsidP="00AC323C">
      <w:pPr>
        <w:spacing w:before="240" w:after="120" w:line="300" w:lineRule="atLeast"/>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dśr</m:t>
              </m:r>
            </m:sub>
          </m:sSub>
          <m:r>
            <w:rPr>
              <w:rFonts w:ascii="Cambria Math" w:hAnsi="Cambria Math"/>
              <w:sz w:val="24"/>
              <w:szCs w:val="24"/>
            </w:rPr>
            <m:t>=0,5*</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365</m:t>
              </m:r>
            </m:den>
          </m:f>
          <m:r>
            <w:rPr>
              <w:rFonts w:ascii="Cambria Math" w:hAnsi="Cambria Math"/>
              <w:sz w:val="24"/>
              <w:szCs w:val="24"/>
            </w:rPr>
            <m:t>*3520*0,69=3,32 [</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3</m:t>
              </m:r>
            </m:sup>
          </m:sSup>
          <m:r>
            <w:rPr>
              <w:rFonts w:ascii="Cambria Math" w:hAnsi="Cambria Math"/>
              <w:sz w:val="24"/>
              <w:szCs w:val="24"/>
            </w:rPr>
            <m:t>]</m:t>
          </m:r>
        </m:oMath>
      </m:oMathPara>
    </w:p>
    <w:p w:rsidR="00831E8B" w:rsidRPr="00BA1ED1" w:rsidRDefault="00711C8E" w:rsidP="00BA1ED1">
      <w:pPr>
        <w:spacing w:before="240" w:after="120" w:line="300" w:lineRule="atLeast"/>
        <w:rPr>
          <w:sz w:val="24"/>
          <w:szCs w:val="24"/>
        </w:rPr>
      </w:pPr>
      <w:r w:rsidRPr="00BA1ED1">
        <w:rPr>
          <w:sz w:val="24"/>
          <w:szCs w:val="24"/>
        </w:rPr>
        <w:t>W</w:t>
      </w:r>
      <w:r w:rsidR="00831E8B" w:rsidRPr="00BA1ED1">
        <w:rPr>
          <w:sz w:val="24"/>
          <w:szCs w:val="24"/>
        </w:rPr>
        <w:t>ysokość maksymalnego rocznego zrzutu ścieków obliczono w oparciu o opad</w:t>
      </w:r>
      <w:r w:rsidRPr="00BA1ED1">
        <w:rPr>
          <w:sz w:val="24"/>
          <w:szCs w:val="24"/>
        </w:rPr>
        <w:t xml:space="preserve"> </w:t>
      </w:r>
      <w:r w:rsidR="00831E8B" w:rsidRPr="00BA1ED1">
        <w:rPr>
          <w:sz w:val="24"/>
          <w:szCs w:val="24"/>
        </w:rPr>
        <w:t xml:space="preserve">roczny </w:t>
      </w:r>
      <w:proofErr w:type="spellStart"/>
      <w:r w:rsidR="00831E8B" w:rsidRPr="00BA1ED1">
        <w:rPr>
          <w:sz w:val="24"/>
          <w:szCs w:val="24"/>
        </w:rPr>
        <w:t>wwysokości</w:t>
      </w:r>
      <w:proofErr w:type="spellEnd"/>
      <w:r w:rsidR="00831E8B" w:rsidRPr="00BA1ED1">
        <w:rPr>
          <w:sz w:val="24"/>
          <w:szCs w:val="24"/>
        </w:rPr>
        <w:t xml:space="preserve"> H=500 mm, średniego współczynnika spływu =0,69 i F =3520m</w:t>
      </w:r>
      <w:r w:rsidR="00831E8B" w:rsidRPr="00BA1ED1">
        <w:rPr>
          <w:sz w:val="24"/>
          <w:szCs w:val="24"/>
          <w:vertAlign w:val="superscript"/>
        </w:rPr>
        <w:t>2</w:t>
      </w:r>
      <w:r w:rsidR="00831E8B" w:rsidRPr="00BA1ED1">
        <w:rPr>
          <w:sz w:val="24"/>
          <w:szCs w:val="24"/>
        </w:rPr>
        <w:t xml:space="preserve">,stąd: </w:t>
      </w:r>
    </w:p>
    <w:p w:rsidR="00831E8B" w:rsidRPr="000420FF" w:rsidRDefault="006C09B4" w:rsidP="00AC323C">
      <w:pPr>
        <w:pStyle w:val="Akapitzlist"/>
        <w:tabs>
          <w:tab w:val="left" w:pos="540"/>
        </w:tabs>
        <w:suppressAutoHyphens/>
        <w:spacing w:after="120" w:line="300" w:lineRule="atLeast"/>
        <w:ind w:left="709" w:hanging="709"/>
        <w:contextualSpacing w:val="0"/>
        <w:rPr>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max,a</m:t>
              </m:r>
            </m:sub>
          </m:sSub>
          <m:r>
            <w:rPr>
              <w:rFonts w:ascii="Cambria Math" w:hAnsi="Cambria Math"/>
              <w:sz w:val="24"/>
              <w:szCs w:val="24"/>
            </w:rPr>
            <m:t>=0,5*3520*0,69=1214,4 [</m:t>
          </m:r>
          <m:sSup>
            <m:sSupPr>
              <m:ctrlPr>
                <w:rPr>
                  <w:rFonts w:ascii="Cambria Math" w:hAnsi="Cambria Math"/>
                  <w:i/>
                  <w:sz w:val="24"/>
                  <w:szCs w:val="24"/>
                </w:rPr>
              </m:ctrlPr>
            </m:sSupPr>
            <m:e>
              <m:r>
                <w:rPr>
                  <w:rFonts w:ascii="Cambria Math" w:hAnsi="Cambria Math"/>
                  <w:sz w:val="24"/>
                  <w:szCs w:val="24"/>
                </w:rPr>
                <m:t>m</m:t>
              </m:r>
            </m:e>
            <m:sup>
              <m:r>
                <w:rPr>
                  <w:rFonts w:ascii="Cambria Math" w:hAnsi="Cambria Math"/>
                  <w:sz w:val="24"/>
                  <w:szCs w:val="24"/>
                </w:rPr>
                <m:t>3</m:t>
              </m:r>
            </m:sup>
          </m:sSup>
          <m:r>
            <w:rPr>
              <w:rFonts w:ascii="Cambria Math" w:hAnsi="Cambria Math"/>
              <w:sz w:val="24"/>
              <w:szCs w:val="24"/>
            </w:rPr>
            <m:t>]</m:t>
          </m:r>
        </m:oMath>
      </m:oMathPara>
    </w:p>
    <w:p w:rsidR="00831E8B" w:rsidRDefault="00831E8B" w:rsidP="00AC323C">
      <w:pPr>
        <w:pStyle w:val="Akapitzlist"/>
        <w:tabs>
          <w:tab w:val="left" w:pos="540"/>
        </w:tabs>
        <w:suppressAutoHyphens/>
        <w:spacing w:after="120" w:line="300" w:lineRule="atLeast"/>
        <w:ind w:left="709" w:hanging="709"/>
        <w:contextualSpacing w:val="0"/>
      </w:pPr>
    </w:p>
    <w:p w:rsidR="00E40962" w:rsidRPr="004E3F50" w:rsidRDefault="00711C8E" w:rsidP="004E3F50">
      <w:pPr>
        <w:pStyle w:val="Akapitzlist"/>
        <w:numPr>
          <w:ilvl w:val="0"/>
          <w:numId w:val="20"/>
        </w:numPr>
        <w:tabs>
          <w:tab w:val="left" w:pos="426"/>
        </w:tabs>
        <w:suppressAutoHyphens/>
        <w:spacing w:after="120" w:line="300" w:lineRule="atLeast"/>
        <w:ind w:hanging="720"/>
        <w:rPr>
          <w:b/>
          <w:sz w:val="24"/>
          <w:szCs w:val="24"/>
        </w:rPr>
      </w:pPr>
      <w:r w:rsidRPr="004E3F50">
        <w:rPr>
          <w:b/>
          <w:sz w:val="24"/>
          <w:szCs w:val="24"/>
        </w:rPr>
        <w:t>Opis przepompowni ścieków.</w:t>
      </w:r>
    </w:p>
    <w:p w:rsidR="00E40962" w:rsidRPr="00725D90" w:rsidRDefault="00E40962" w:rsidP="00AC323C">
      <w:pPr>
        <w:tabs>
          <w:tab w:val="left" w:pos="540"/>
        </w:tabs>
        <w:spacing w:after="120" w:line="300" w:lineRule="atLeast"/>
        <w:rPr>
          <w:sz w:val="24"/>
          <w:szCs w:val="24"/>
        </w:rPr>
      </w:pPr>
      <w:r w:rsidRPr="00725D90">
        <w:rPr>
          <w:sz w:val="24"/>
          <w:szCs w:val="24"/>
        </w:rPr>
        <w:t>Przepompownia ścieków P</w:t>
      </w:r>
      <w:r>
        <w:rPr>
          <w:sz w:val="24"/>
          <w:szCs w:val="24"/>
        </w:rPr>
        <w:t>Ś</w:t>
      </w:r>
      <w:r w:rsidRPr="00725D90">
        <w:rPr>
          <w:sz w:val="24"/>
          <w:szCs w:val="24"/>
        </w:rPr>
        <w:t xml:space="preserve"> jest obiektem gotowym, prefabrykowanym. Zbiornik przepompowni jest w planie okrągły o średnicy wewnętrznej D</w:t>
      </w:r>
      <w:r w:rsidR="00BA1ED1">
        <w:rPr>
          <w:sz w:val="24"/>
          <w:szCs w:val="24"/>
        </w:rPr>
        <w:t>N2500</w:t>
      </w:r>
      <w:r w:rsidRPr="00725D90">
        <w:rPr>
          <w:sz w:val="24"/>
          <w:szCs w:val="24"/>
        </w:rPr>
        <w:t>, wykonany</w:t>
      </w:r>
      <w:r w:rsidR="00711C8E">
        <w:rPr>
          <w:sz w:val="24"/>
          <w:szCs w:val="24"/>
        </w:rPr>
        <w:t xml:space="preserve"> </w:t>
      </w:r>
      <w:r w:rsidRPr="00725D90">
        <w:rPr>
          <w:sz w:val="24"/>
          <w:szCs w:val="24"/>
        </w:rPr>
        <w:t>z betonu C</w:t>
      </w:r>
      <w:r w:rsidR="00BA1ED1">
        <w:rPr>
          <w:sz w:val="24"/>
          <w:szCs w:val="24"/>
        </w:rPr>
        <w:t>40</w:t>
      </w:r>
      <w:r w:rsidRPr="00725D90">
        <w:rPr>
          <w:sz w:val="24"/>
          <w:szCs w:val="24"/>
        </w:rPr>
        <w:t>/</w:t>
      </w:r>
      <w:r w:rsidR="00BA1ED1">
        <w:rPr>
          <w:sz w:val="24"/>
          <w:szCs w:val="24"/>
        </w:rPr>
        <w:t>50</w:t>
      </w:r>
      <w:r w:rsidRPr="00725D90">
        <w:rPr>
          <w:sz w:val="24"/>
          <w:szCs w:val="24"/>
        </w:rPr>
        <w:t xml:space="preserve">, o </w:t>
      </w:r>
      <w:r w:rsidR="00BA1ED1">
        <w:rPr>
          <w:sz w:val="24"/>
          <w:szCs w:val="24"/>
        </w:rPr>
        <w:t>głębokości</w:t>
      </w:r>
      <w:r w:rsidRPr="00725D90">
        <w:rPr>
          <w:sz w:val="24"/>
          <w:szCs w:val="24"/>
        </w:rPr>
        <w:t xml:space="preserve"> </w:t>
      </w:r>
      <w:r w:rsidR="00711C8E">
        <w:rPr>
          <w:sz w:val="24"/>
          <w:szCs w:val="24"/>
        </w:rPr>
        <w:t>5,29</w:t>
      </w:r>
      <w:r w:rsidRPr="00725D90">
        <w:rPr>
          <w:sz w:val="24"/>
          <w:szCs w:val="24"/>
        </w:rPr>
        <w:t xml:space="preserve">m. Posadowienia przepompowni dokonać zgodnie z instrukcją dostarczoną przez producenta pompowni. </w:t>
      </w:r>
    </w:p>
    <w:p w:rsidR="00E40962" w:rsidRPr="00725D90" w:rsidRDefault="00E40962" w:rsidP="00AC323C">
      <w:pPr>
        <w:spacing w:after="120" w:line="300" w:lineRule="atLeast"/>
        <w:rPr>
          <w:sz w:val="24"/>
          <w:szCs w:val="24"/>
        </w:rPr>
      </w:pPr>
      <w:r w:rsidRPr="00725D90">
        <w:rPr>
          <w:sz w:val="24"/>
          <w:szCs w:val="24"/>
        </w:rPr>
        <w:t xml:space="preserve">Pompownia jest obiektem kompletnym, wyposażonym w instalację i armaturę. Wewnątrz zbiornik ma zainstalowane dwie pompy zatapialne </w:t>
      </w:r>
      <w:r w:rsidR="00711C8E">
        <w:rPr>
          <w:sz w:val="24"/>
          <w:szCs w:val="24"/>
        </w:rPr>
        <w:t>z silnikiem 18,5</w:t>
      </w:r>
      <w:r w:rsidRPr="00725D90">
        <w:rPr>
          <w:sz w:val="24"/>
          <w:szCs w:val="24"/>
        </w:rPr>
        <w:t xml:space="preserve"> kW. (Q=</w:t>
      </w:r>
      <w:r w:rsidR="00711C8E">
        <w:rPr>
          <w:sz w:val="24"/>
          <w:szCs w:val="24"/>
        </w:rPr>
        <w:t>45,1</w:t>
      </w:r>
      <w:r w:rsidRPr="00725D90">
        <w:rPr>
          <w:sz w:val="24"/>
          <w:szCs w:val="24"/>
        </w:rPr>
        <w:t>l/s; H=</w:t>
      </w:r>
      <w:r>
        <w:rPr>
          <w:sz w:val="24"/>
          <w:szCs w:val="24"/>
        </w:rPr>
        <w:t>26,</w:t>
      </w:r>
      <w:r w:rsidR="00711C8E">
        <w:rPr>
          <w:sz w:val="24"/>
          <w:szCs w:val="24"/>
        </w:rPr>
        <w:t>4</w:t>
      </w:r>
      <w:r w:rsidRPr="00725D90">
        <w:rPr>
          <w:sz w:val="24"/>
          <w:szCs w:val="24"/>
        </w:rPr>
        <w:t>m).</w:t>
      </w:r>
    </w:p>
    <w:p w:rsidR="00E40962" w:rsidRPr="00725D90" w:rsidRDefault="00E40962" w:rsidP="00AC323C">
      <w:pPr>
        <w:tabs>
          <w:tab w:val="left" w:pos="540"/>
        </w:tabs>
        <w:spacing w:after="120" w:line="300" w:lineRule="atLeast"/>
        <w:rPr>
          <w:sz w:val="24"/>
          <w:szCs w:val="24"/>
        </w:rPr>
      </w:pPr>
      <w:r w:rsidRPr="00725D90">
        <w:rPr>
          <w:sz w:val="24"/>
          <w:szCs w:val="24"/>
        </w:rPr>
        <w:t xml:space="preserve">Pompy połączone są z rurociągiem tłocznym za pomocą stopy sprzęgającej. Każda z pomp opuszczana jest do zbiornika po prowadnicach i automatycznie łączy się z kolanem sprzęgającym, co umożliwia zainstalowanie jej bez konieczności wchodzenia do zbiornika. </w:t>
      </w:r>
    </w:p>
    <w:p w:rsidR="00E40962" w:rsidRPr="00725D90" w:rsidRDefault="00E40962" w:rsidP="00AC323C">
      <w:pPr>
        <w:tabs>
          <w:tab w:val="left" w:pos="540"/>
        </w:tabs>
        <w:spacing w:after="120" w:line="300" w:lineRule="atLeast"/>
        <w:rPr>
          <w:sz w:val="24"/>
          <w:szCs w:val="24"/>
        </w:rPr>
      </w:pPr>
      <w:r w:rsidRPr="00725D90">
        <w:rPr>
          <w:sz w:val="24"/>
          <w:szCs w:val="24"/>
        </w:rPr>
        <w:t xml:space="preserve">Na rurociągu tłocznym każdej z pomp zainstalowane są zawory zwrotne kulowe zapobiegające wstecznemu przepływowi pompowanych </w:t>
      </w:r>
      <w:r w:rsidR="00711C8E">
        <w:rPr>
          <w:sz w:val="24"/>
          <w:szCs w:val="24"/>
        </w:rPr>
        <w:t>wód</w:t>
      </w:r>
      <w:r w:rsidRPr="00725D90">
        <w:rPr>
          <w:sz w:val="24"/>
          <w:szCs w:val="24"/>
        </w:rPr>
        <w:t xml:space="preserve"> oraz zasuwy odcinające umożliwiające zamknięcie przepływu. Praca pomp sterowana jest przez automatyczny układ elektryczny zamontowany w szafie sterowniczej ogrzewanej.</w:t>
      </w:r>
    </w:p>
    <w:p w:rsidR="00E40962" w:rsidRPr="00711C8E" w:rsidRDefault="00E40962" w:rsidP="00AC323C">
      <w:pPr>
        <w:tabs>
          <w:tab w:val="left" w:pos="540"/>
        </w:tabs>
        <w:spacing w:after="120" w:line="300" w:lineRule="atLeast"/>
        <w:rPr>
          <w:sz w:val="24"/>
          <w:szCs w:val="24"/>
        </w:rPr>
      </w:pPr>
      <w:r w:rsidRPr="00711C8E">
        <w:rPr>
          <w:sz w:val="24"/>
          <w:szCs w:val="24"/>
        </w:rPr>
        <w:t>Dane wysokościowe:</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rzędna terenu przy przepompowni</w:t>
      </w:r>
      <w:r w:rsidRPr="00711C8E">
        <w:rPr>
          <w:sz w:val="24"/>
          <w:szCs w:val="24"/>
        </w:rPr>
        <w:tab/>
      </w:r>
      <w:r w:rsidRPr="00711C8E">
        <w:rPr>
          <w:sz w:val="24"/>
          <w:szCs w:val="24"/>
        </w:rPr>
        <w:tab/>
      </w:r>
      <w:r w:rsidRPr="00711C8E">
        <w:rPr>
          <w:sz w:val="24"/>
          <w:szCs w:val="24"/>
        </w:rPr>
        <w:tab/>
      </w:r>
      <w:r w:rsidRPr="00711C8E">
        <w:rPr>
          <w:sz w:val="24"/>
          <w:szCs w:val="24"/>
        </w:rPr>
        <w:tab/>
      </w:r>
      <w:r w:rsidR="00711C8E">
        <w:rPr>
          <w:sz w:val="24"/>
          <w:szCs w:val="24"/>
        </w:rPr>
        <w:t>79,93</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rzędna włazu przepompowni</w:t>
      </w:r>
      <w:r w:rsidRPr="00711C8E">
        <w:rPr>
          <w:sz w:val="24"/>
          <w:szCs w:val="24"/>
        </w:rPr>
        <w:tab/>
      </w:r>
      <w:r w:rsidRPr="00711C8E">
        <w:rPr>
          <w:sz w:val="24"/>
          <w:szCs w:val="24"/>
        </w:rPr>
        <w:tab/>
      </w:r>
      <w:r w:rsidRPr="00711C8E">
        <w:rPr>
          <w:sz w:val="24"/>
          <w:szCs w:val="24"/>
        </w:rPr>
        <w:tab/>
      </w:r>
      <w:r w:rsidRPr="00711C8E">
        <w:rPr>
          <w:sz w:val="24"/>
          <w:szCs w:val="24"/>
        </w:rPr>
        <w:tab/>
      </w:r>
      <w:r w:rsidR="00711C8E">
        <w:rPr>
          <w:sz w:val="24"/>
          <w:szCs w:val="24"/>
        </w:rPr>
        <w:t>80,13</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rzędna osi rurociągu tłocznego z przepompowni</w:t>
      </w:r>
      <w:r w:rsidRPr="00711C8E">
        <w:rPr>
          <w:sz w:val="24"/>
          <w:szCs w:val="24"/>
        </w:rPr>
        <w:tab/>
      </w:r>
      <w:r w:rsidRPr="00711C8E">
        <w:rPr>
          <w:sz w:val="24"/>
          <w:szCs w:val="24"/>
        </w:rPr>
        <w:tab/>
      </w:r>
      <w:r w:rsidR="00986D08">
        <w:rPr>
          <w:sz w:val="24"/>
          <w:szCs w:val="24"/>
        </w:rPr>
        <w:t>78,73</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rzędna dna kanału dopływowego do przepompowni</w:t>
      </w:r>
      <w:r w:rsidRPr="00711C8E">
        <w:rPr>
          <w:sz w:val="24"/>
          <w:szCs w:val="24"/>
        </w:rPr>
        <w:tab/>
      </w:r>
      <w:r w:rsidR="00986D08">
        <w:rPr>
          <w:sz w:val="24"/>
          <w:szCs w:val="24"/>
        </w:rPr>
        <w:t>76,66</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rzędna poziomu awaryjnego</w:t>
      </w:r>
      <w:r w:rsidRPr="00711C8E">
        <w:rPr>
          <w:sz w:val="24"/>
          <w:szCs w:val="24"/>
        </w:rPr>
        <w:tab/>
      </w:r>
      <w:r w:rsidRPr="00711C8E">
        <w:rPr>
          <w:sz w:val="24"/>
          <w:szCs w:val="24"/>
        </w:rPr>
        <w:tab/>
      </w:r>
      <w:r w:rsidRPr="00711C8E">
        <w:rPr>
          <w:sz w:val="24"/>
          <w:szCs w:val="24"/>
        </w:rPr>
        <w:tab/>
      </w:r>
      <w:r w:rsidRPr="00711C8E">
        <w:rPr>
          <w:sz w:val="24"/>
          <w:szCs w:val="24"/>
        </w:rPr>
        <w:tab/>
      </w:r>
      <w:r w:rsidR="00986D08">
        <w:rPr>
          <w:sz w:val="24"/>
          <w:szCs w:val="24"/>
        </w:rPr>
        <w:t>76,36</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rzędna poziomu maksymalnego</w:t>
      </w:r>
      <w:r w:rsidRPr="00711C8E">
        <w:rPr>
          <w:sz w:val="24"/>
          <w:szCs w:val="24"/>
        </w:rPr>
        <w:tab/>
      </w:r>
      <w:r w:rsidRPr="00711C8E">
        <w:rPr>
          <w:sz w:val="24"/>
          <w:szCs w:val="24"/>
        </w:rPr>
        <w:tab/>
      </w:r>
      <w:r w:rsidRPr="00711C8E">
        <w:rPr>
          <w:sz w:val="24"/>
          <w:szCs w:val="24"/>
        </w:rPr>
        <w:tab/>
      </w:r>
      <w:r w:rsidRPr="00711C8E">
        <w:rPr>
          <w:sz w:val="24"/>
          <w:szCs w:val="24"/>
        </w:rPr>
        <w:tab/>
      </w:r>
      <w:r w:rsidR="00986D08">
        <w:rPr>
          <w:sz w:val="24"/>
          <w:szCs w:val="24"/>
        </w:rPr>
        <w:t>76,20</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rzędna poziomu minimalnego</w:t>
      </w:r>
      <w:r w:rsidRPr="00711C8E">
        <w:rPr>
          <w:sz w:val="24"/>
          <w:szCs w:val="24"/>
        </w:rPr>
        <w:tab/>
      </w:r>
      <w:r w:rsidRPr="00711C8E">
        <w:rPr>
          <w:sz w:val="24"/>
          <w:szCs w:val="24"/>
        </w:rPr>
        <w:tab/>
      </w:r>
      <w:r w:rsidRPr="00711C8E">
        <w:rPr>
          <w:sz w:val="24"/>
          <w:szCs w:val="24"/>
        </w:rPr>
        <w:tab/>
      </w:r>
      <w:r w:rsidRPr="00711C8E">
        <w:rPr>
          <w:sz w:val="24"/>
          <w:szCs w:val="24"/>
        </w:rPr>
        <w:tab/>
      </w:r>
      <w:r w:rsidR="00986D08">
        <w:rPr>
          <w:sz w:val="24"/>
          <w:szCs w:val="24"/>
        </w:rPr>
        <w:t>75,71</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t xml:space="preserve">rzędna poziomu </w:t>
      </w:r>
      <w:proofErr w:type="spellStart"/>
      <w:r w:rsidRPr="00711C8E">
        <w:rPr>
          <w:sz w:val="24"/>
          <w:szCs w:val="24"/>
        </w:rPr>
        <w:t>suchobiegu</w:t>
      </w:r>
      <w:proofErr w:type="spellEnd"/>
      <w:r w:rsidRPr="00711C8E">
        <w:rPr>
          <w:sz w:val="24"/>
          <w:szCs w:val="24"/>
        </w:rPr>
        <w:tab/>
      </w:r>
      <w:r w:rsidRPr="00711C8E">
        <w:rPr>
          <w:sz w:val="24"/>
          <w:szCs w:val="24"/>
        </w:rPr>
        <w:tab/>
      </w:r>
      <w:r w:rsidRPr="00711C8E">
        <w:rPr>
          <w:sz w:val="24"/>
          <w:szCs w:val="24"/>
        </w:rPr>
        <w:tab/>
      </w:r>
      <w:r w:rsidRPr="00711C8E">
        <w:rPr>
          <w:sz w:val="24"/>
          <w:szCs w:val="24"/>
        </w:rPr>
        <w:tab/>
      </w:r>
      <w:r w:rsidR="00986D08">
        <w:rPr>
          <w:sz w:val="24"/>
          <w:szCs w:val="24"/>
        </w:rPr>
        <w:t>74,94</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numPr>
          <w:ilvl w:val="0"/>
          <w:numId w:val="17"/>
        </w:numPr>
        <w:tabs>
          <w:tab w:val="left" w:pos="540"/>
        </w:tabs>
        <w:suppressAutoHyphens/>
        <w:spacing w:after="120" w:line="300" w:lineRule="atLeast"/>
        <w:contextualSpacing w:val="0"/>
        <w:rPr>
          <w:sz w:val="24"/>
          <w:szCs w:val="24"/>
        </w:rPr>
      </w:pPr>
      <w:r w:rsidRPr="00711C8E">
        <w:rPr>
          <w:sz w:val="24"/>
          <w:szCs w:val="24"/>
        </w:rPr>
        <w:lastRenderedPageBreak/>
        <w:t>rzędna dna technologicznego</w:t>
      </w:r>
      <w:r w:rsidRPr="00711C8E">
        <w:rPr>
          <w:sz w:val="24"/>
          <w:szCs w:val="24"/>
        </w:rPr>
        <w:tab/>
      </w:r>
      <w:r w:rsidRPr="00711C8E">
        <w:rPr>
          <w:sz w:val="24"/>
          <w:szCs w:val="24"/>
        </w:rPr>
        <w:tab/>
      </w:r>
      <w:r w:rsidRPr="00711C8E">
        <w:rPr>
          <w:sz w:val="24"/>
          <w:szCs w:val="24"/>
        </w:rPr>
        <w:tab/>
      </w:r>
      <w:r w:rsidRPr="00711C8E">
        <w:rPr>
          <w:sz w:val="24"/>
          <w:szCs w:val="24"/>
        </w:rPr>
        <w:tab/>
      </w:r>
      <w:r w:rsidR="00986D08">
        <w:rPr>
          <w:sz w:val="24"/>
          <w:szCs w:val="24"/>
        </w:rPr>
        <w:t>74,64</w:t>
      </w:r>
      <w:r w:rsidRPr="00711C8E">
        <w:rPr>
          <w:sz w:val="24"/>
          <w:szCs w:val="24"/>
        </w:rPr>
        <w:t xml:space="preserve"> </w:t>
      </w:r>
      <w:proofErr w:type="spellStart"/>
      <w:r w:rsidRPr="00711C8E">
        <w:rPr>
          <w:sz w:val="24"/>
          <w:szCs w:val="24"/>
        </w:rPr>
        <w:t>m.n.p.m</w:t>
      </w:r>
      <w:proofErr w:type="spellEnd"/>
      <w:r w:rsidRPr="00711C8E">
        <w:rPr>
          <w:sz w:val="24"/>
          <w:szCs w:val="24"/>
        </w:rPr>
        <w:t>.</w:t>
      </w:r>
    </w:p>
    <w:p w:rsidR="00E40962" w:rsidRPr="00711C8E" w:rsidRDefault="00E40962" w:rsidP="00AC323C">
      <w:pPr>
        <w:pStyle w:val="Akapitzlist"/>
        <w:tabs>
          <w:tab w:val="left" w:pos="540"/>
        </w:tabs>
        <w:suppressAutoHyphens/>
        <w:spacing w:after="120" w:line="300" w:lineRule="atLeast"/>
        <w:ind w:left="900"/>
        <w:contextualSpacing w:val="0"/>
        <w:rPr>
          <w:sz w:val="24"/>
          <w:szCs w:val="24"/>
        </w:rPr>
      </w:pPr>
      <w:r w:rsidRPr="00711C8E">
        <w:rPr>
          <w:sz w:val="24"/>
          <w:szCs w:val="24"/>
        </w:rPr>
        <w:tab/>
      </w:r>
      <w:r w:rsidRPr="00711C8E">
        <w:rPr>
          <w:sz w:val="24"/>
          <w:szCs w:val="24"/>
        </w:rPr>
        <w:tab/>
      </w:r>
      <w:r w:rsidRPr="00711C8E">
        <w:rPr>
          <w:sz w:val="24"/>
          <w:szCs w:val="24"/>
        </w:rPr>
        <w:tab/>
      </w:r>
    </w:p>
    <w:p w:rsidR="00E40962" w:rsidRPr="00711C8E" w:rsidRDefault="00E40962" w:rsidP="00AC323C">
      <w:pPr>
        <w:tabs>
          <w:tab w:val="left" w:pos="0"/>
        </w:tabs>
        <w:spacing w:after="120" w:line="300" w:lineRule="atLeast"/>
        <w:rPr>
          <w:sz w:val="24"/>
          <w:szCs w:val="24"/>
        </w:rPr>
      </w:pPr>
      <w:r w:rsidRPr="00711C8E">
        <w:rPr>
          <w:sz w:val="24"/>
          <w:szCs w:val="24"/>
        </w:rPr>
        <w:t xml:space="preserve">Zbiornik pompowni wykonany </w:t>
      </w:r>
      <w:r w:rsidR="00986D08">
        <w:rPr>
          <w:sz w:val="24"/>
          <w:szCs w:val="24"/>
        </w:rPr>
        <w:t xml:space="preserve">jest </w:t>
      </w:r>
      <w:r w:rsidRPr="00711C8E">
        <w:rPr>
          <w:sz w:val="24"/>
          <w:szCs w:val="24"/>
        </w:rPr>
        <w:t xml:space="preserve">z kręgów betonowych o średnicy </w:t>
      </w:r>
      <w:r w:rsidR="00BA1ED1">
        <w:rPr>
          <w:sz w:val="24"/>
          <w:szCs w:val="24"/>
        </w:rPr>
        <w:t>DN2500</w:t>
      </w:r>
      <w:r w:rsidRPr="00711C8E">
        <w:rPr>
          <w:sz w:val="24"/>
          <w:szCs w:val="24"/>
        </w:rPr>
        <w:t xml:space="preserve"> z elementami montażowymi, króćcami wlotowym i wylotowym</w:t>
      </w:r>
      <w:r w:rsidR="00986D08">
        <w:rPr>
          <w:sz w:val="24"/>
          <w:szCs w:val="24"/>
        </w:rPr>
        <w:t>, oraz kominkami wentylacyjnymi</w:t>
      </w:r>
      <w:r w:rsidRPr="00711C8E">
        <w:rPr>
          <w:sz w:val="24"/>
          <w:szCs w:val="24"/>
        </w:rPr>
        <w:t>, dostarczany na plac budowy. Wyposażenie zbiornika:</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 xml:space="preserve">zbiornik pompowni wykonany z kręgów żelbetowych, o średnicy </w:t>
      </w:r>
      <w:r w:rsidR="00BA1ED1">
        <w:rPr>
          <w:sz w:val="24"/>
          <w:szCs w:val="24"/>
        </w:rPr>
        <w:t>DN2500</w:t>
      </w:r>
      <w:r w:rsidRPr="00316F28">
        <w:rPr>
          <w:sz w:val="24"/>
          <w:szCs w:val="24"/>
        </w:rPr>
        <w:t xml:space="preserve"> z elementami montażowymi, króćcami wlotowym i wylotowym oraz kominkami wentylacyjnymi, dostarczony na plac budowy.</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stopy sprzęgające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górne uchwyty prowadnic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orurowanie w</w:t>
      </w:r>
      <w:r>
        <w:rPr>
          <w:sz w:val="24"/>
          <w:szCs w:val="24"/>
        </w:rPr>
        <w:t>ykonane ze stali nierdzewnej DN</w:t>
      </w:r>
      <w:r w:rsidRPr="00316F28">
        <w:rPr>
          <w:sz w:val="24"/>
          <w:szCs w:val="24"/>
        </w:rPr>
        <w:t xml:space="preserve">150 - 2 </w:t>
      </w:r>
      <w:proofErr w:type="spellStart"/>
      <w:r w:rsidRPr="00316F28">
        <w:rPr>
          <w:sz w:val="24"/>
          <w:szCs w:val="24"/>
        </w:rPr>
        <w:t>kpl</w:t>
      </w:r>
      <w:proofErr w:type="spellEnd"/>
      <w:r w:rsidRPr="00316F28">
        <w:rPr>
          <w:sz w:val="24"/>
          <w:szCs w:val="24"/>
        </w:rPr>
        <w:t>.</w:t>
      </w:r>
    </w:p>
    <w:p w:rsidR="00316F28" w:rsidRPr="00316F28" w:rsidRDefault="00BA1ED1" w:rsidP="00316F28">
      <w:pPr>
        <w:pStyle w:val="Akapitzlist"/>
        <w:numPr>
          <w:ilvl w:val="0"/>
          <w:numId w:val="18"/>
        </w:numPr>
        <w:spacing w:after="120" w:line="300" w:lineRule="atLeast"/>
        <w:ind w:left="284" w:hanging="284"/>
        <w:rPr>
          <w:sz w:val="24"/>
          <w:szCs w:val="24"/>
        </w:rPr>
      </w:pPr>
      <w:r>
        <w:rPr>
          <w:sz w:val="24"/>
          <w:szCs w:val="24"/>
        </w:rPr>
        <w:t>zawory zwrotne kulowe DN</w:t>
      </w:r>
      <w:r w:rsidR="00316F28" w:rsidRPr="00316F28">
        <w:rPr>
          <w:sz w:val="24"/>
          <w:szCs w:val="24"/>
        </w:rPr>
        <w:t>150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zasuwy odcinające DN150 - 2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wyłączniki pływakowe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łącznik kompensacyjny kołnierzowy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prowadnice pomp ze stali nierdzewnej – 4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właz do zbiornika ze stali nierdzewnej – 1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kominki wentylacyjne ze stali nierdzewnej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 xml:space="preserve">drabinka </w:t>
      </w:r>
      <w:proofErr w:type="spellStart"/>
      <w:r w:rsidRPr="00316F28">
        <w:rPr>
          <w:sz w:val="24"/>
          <w:szCs w:val="24"/>
        </w:rPr>
        <w:t>złazowa</w:t>
      </w:r>
      <w:proofErr w:type="spellEnd"/>
      <w:r w:rsidRPr="00316F28">
        <w:rPr>
          <w:sz w:val="24"/>
          <w:szCs w:val="24"/>
        </w:rPr>
        <w:t xml:space="preserve"> ze stali nierdzewnej</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pomost serwisowy ze stali nierdzewnej – 1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nasada płucząca – 1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deflektor tłumiący ze stali nierdzewnej – 1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łańcuch do pompy wraz z szeklami ze stali nierdzewnej – 2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sonda hydrostatyczna – 1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szafka zasilająco – sterująca dla pomp, do zabudowy zewnętrznej z</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sygnalizacją świetlno – dźwiękową i modemem GPRS – 1 szt.</w:t>
      </w:r>
    </w:p>
    <w:p w:rsidR="00316F28" w:rsidRPr="00316F28" w:rsidRDefault="00316F28" w:rsidP="00316F28">
      <w:pPr>
        <w:pStyle w:val="Akapitzlist"/>
        <w:numPr>
          <w:ilvl w:val="0"/>
          <w:numId w:val="18"/>
        </w:numPr>
        <w:spacing w:after="120" w:line="300" w:lineRule="atLeast"/>
        <w:ind w:left="284" w:hanging="284"/>
        <w:rPr>
          <w:sz w:val="24"/>
          <w:szCs w:val="24"/>
        </w:rPr>
      </w:pPr>
      <w:r w:rsidRPr="00316F28">
        <w:rPr>
          <w:sz w:val="24"/>
          <w:szCs w:val="24"/>
        </w:rPr>
        <w:t>żurawik o udźwigu 200 kg - 1 szt.</w:t>
      </w:r>
    </w:p>
    <w:p w:rsidR="00684251" w:rsidRPr="00711C8E" w:rsidRDefault="00684251" w:rsidP="00316F28">
      <w:pPr>
        <w:pStyle w:val="Akapitzlist"/>
        <w:spacing w:after="120" w:line="300" w:lineRule="atLeast"/>
        <w:ind w:left="284"/>
        <w:contextualSpacing w:val="0"/>
        <w:rPr>
          <w:sz w:val="24"/>
          <w:szCs w:val="24"/>
        </w:rPr>
      </w:pPr>
    </w:p>
    <w:p w:rsidR="00E40962" w:rsidRPr="00711C8E" w:rsidRDefault="00E40962" w:rsidP="00AC323C">
      <w:pPr>
        <w:tabs>
          <w:tab w:val="left" w:pos="540"/>
        </w:tabs>
        <w:spacing w:after="120" w:line="300" w:lineRule="atLeast"/>
        <w:rPr>
          <w:sz w:val="24"/>
          <w:szCs w:val="24"/>
        </w:rPr>
      </w:pPr>
      <w:r w:rsidRPr="00711C8E">
        <w:rPr>
          <w:sz w:val="24"/>
          <w:szCs w:val="24"/>
        </w:rPr>
        <w:t>Uwaga: Przed zamówieniem przepompowni należy wykonać sprawdzające pomiary geodezyjne terenu w miejscu zabudowy oraz sprawdzić rzędne rzeczywiste wykonanego kanału dopływowego.</w:t>
      </w:r>
    </w:p>
    <w:p w:rsidR="00E40962" w:rsidRPr="00725D90" w:rsidRDefault="00E40962" w:rsidP="00AC323C">
      <w:pPr>
        <w:tabs>
          <w:tab w:val="left" w:pos="540"/>
        </w:tabs>
        <w:spacing w:after="120" w:line="300" w:lineRule="atLeast"/>
        <w:rPr>
          <w:sz w:val="24"/>
          <w:szCs w:val="24"/>
        </w:rPr>
      </w:pPr>
      <w:r w:rsidRPr="00725D90">
        <w:rPr>
          <w:sz w:val="24"/>
          <w:szCs w:val="24"/>
        </w:rPr>
        <w:t xml:space="preserve">W ściennie zbiornika przepompowni wykonane zostaną przejścia szczelne, odpowiednie dla średnic orurowania zbiornika oraz rodzaju materiału króćca wlotowego i króćców tłocznych oraz rur wentylacyjnych. Osadzenie włazu i wszystkich przejść szczelnych powinno być wykonane przez producenta zbiornika przepompowni na etapie produkcji. </w:t>
      </w:r>
    </w:p>
    <w:p w:rsidR="00E40962" w:rsidRPr="00725D90" w:rsidRDefault="00E40962" w:rsidP="00AC323C">
      <w:pPr>
        <w:tabs>
          <w:tab w:val="left" w:pos="540"/>
        </w:tabs>
        <w:spacing w:after="120" w:line="300" w:lineRule="atLeast"/>
        <w:rPr>
          <w:sz w:val="24"/>
          <w:szCs w:val="24"/>
        </w:rPr>
      </w:pPr>
      <w:r w:rsidRPr="00316F28">
        <w:rPr>
          <w:sz w:val="24"/>
          <w:szCs w:val="24"/>
        </w:rPr>
        <w:t>W celu demontażu pomp</w:t>
      </w:r>
      <w:r w:rsidR="00316F28" w:rsidRPr="00316F28">
        <w:rPr>
          <w:sz w:val="24"/>
          <w:szCs w:val="24"/>
        </w:rPr>
        <w:t xml:space="preserve"> </w:t>
      </w:r>
      <w:r w:rsidRPr="00316F28">
        <w:rPr>
          <w:sz w:val="24"/>
          <w:szCs w:val="24"/>
        </w:rPr>
        <w:t xml:space="preserve">zastosowano stacjonarne urządzenie dźwigowe (żurawik) o udźwigu do </w:t>
      </w:r>
      <w:r w:rsidR="00316F28" w:rsidRPr="00316F28">
        <w:rPr>
          <w:sz w:val="24"/>
          <w:szCs w:val="24"/>
        </w:rPr>
        <w:t>200</w:t>
      </w:r>
      <w:r w:rsidRPr="00316F28">
        <w:rPr>
          <w:sz w:val="24"/>
          <w:szCs w:val="24"/>
        </w:rPr>
        <w:t>kg – wykonane ze stali nierdzewnej.</w:t>
      </w:r>
    </w:p>
    <w:p w:rsidR="00E40962" w:rsidRPr="00725D90" w:rsidRDefault="00E40962" w:rsidP="00AC323C">
      <w:pPr>
        <w:tabs>
          <w:tab w:val="left" w:pos="540"/>
        </w:tabs>
        <w:spacing w:after="120" w:line="300" w:lineRule="atLeast"/>
        <w:rPr>
          <w:sz w:val="24"/>
          <w:szCs w:val="24"/>
        </w:rPr>
      </w:pPr>
      <w:r w:rsidRPr="00725D90">
        <w:rPr>
          <w:sz w:val="24"/>
          <w:szCs w:val="24"/>
        </w:rPr>
        <w:t xml:space="preserve">Zaprojektowana przepompownia jest obiektem podziemnym </w:t>
      </w:r>
      <w:r w:rsidR="00316F28">
        <w:rPr>
          <w:sz w:val="24"/>
          <w:szCs w:val="24"/>
        </w:rPr>
        <w:t>przy</w:t>
      </w:r>
      <w:r w:rsidRPr="00725D90">
        <w:rPr>
          <w:sz w:val="24"/>
          <w:szCs w:val="24"/>
        </w:rPr>
        <w:t xml:space="preserve"> zastosowaniu pomp zatapialnych z wirnikami zapewniającymi swobodny przelot. Mając powyższe na uwadze można stwierdzić, że przepompownia nie powoduje uciążliwości dla otoczenia. Uciążliwość spowodowana praca przepompowni ograniczać się musi do własnej działki.</w:t>
      </w:r>
    </w:p>
    <w:p w:rsidR="00E40962" w:rsidRPr="00725D90" w:rsidRDefault="00E40962" w:rsidP="00AC323C">
      <w:pPr>
        <w:tabs>
          <w:tab w:val="left" w:pos="540"/>
        </w:tabs>
        <w:spacing w:after="120" w:line="300" w:lineRule="atLeast"/>
        <w:rPr>
          <w:sz w:val="24"/>
          <w:szCs w:val="24"/>
        </w:rPr>
      </w:pPr>
      <w:r w:rsidRPr="00725D90">
        <w:rPr>
          <w:sz w:val="24"/>
          <w:szCs w:val="24"/>
        </w:rPr>
        <w:lastRenderedPageBreak/>
        <w:t>Zgodnie z art. 135 ust. 1 ustawy Prawo Ochrony Środowiska projektowana przepompownia nie zalicza się do obiektów wymagających stworzenia obszaru ograniczonego użytkowania (strefy ochrony</w:t>
      </w:r>
      <w:r w:rsidR="00216DA2">
        <w:rPr>
          <w:sz w:val="24"/>
          <w:szCs w:val="24"/>
        </w:rPr>
        <w:t xml:space="preserve"> </w:t>
      </w:r>
      <w:r w:rsidRPr="00725D90">
        <w:rPr>
          <w:sz w:val="24"/>
          <w:szCs w:val="24"/>
        </w:rPr>
        <w:t>sanitarnej).</w:t>
      </w:r>
    </w:p>
    <w:p w:rsidR="00E40962" w:rsidRPr="00725D90" w:rsidRDefault="00E40962" w:rsidP="00C7133C">
      <w:pPr>
        <w:tabs>
          <w:tab w:val="left" w:pos="540"/>
        </w:tabs>
        <w:spacing w:after="120" w:line="300" w:lineRule="atLeast"/>
        <w:rPr>
          <w:sz w:val="24"/>
          <w:szCs w:val="24"/>
        </w:rPr>
      </w:pPr>
      <w:r w:rsidRPr="00725D90">
        <w:rPr>
          <w:sz w:val="24"/>
          <w:szCs w:val="24"/>
        </w:rPr>
        <w:t xml:space="preserve">Układ pompowy zaprojektowanej przepompowni zapewnia możliwość przerzutu 100% ilości dopływających ścieków w przypadku awarii jednej z dwóch pomp. Praca przepompowni będzie całkowicie zautomatyzowana, ograniczenie skutków ewentualnych awarii do minimum zapewni projektowany system sygnalizacji i monitoringu z przekazem stanów pracy i awarii do operatora sieci. Jako rezerwowe źródło zasilania </w:t>
      </w:r>
      <w:r>
        <w:rPr>
          <w:sz w:val="24"/>
          <w:szCs w:val="24"/>
        </w:rPr>
        <w:t>el</w:t>
      </w:r>
      <w:r w:rsidRPr="00725D90">
        <w:rPr>
          <w:sz w:val="24"/>
          <w:szCs w:val="24"/>
        </w:rPr>
        <w:t>ektroenergetycznego przewidziano użycie w razie potrzeby przewoźnego agregatu prądotwórczego.</w:t>
      </w:r>
    </w:p>
    <w:p w:rsidR="00E40962" w:rsidRPr="00725D90" w:rsidRDefault="00E40962" w:rsidP="00C7133C">
      <w:pPr>
        <w:tabs>
          <w:tab w:val="left" w:pos="540"/>
        </w:tabs>
        <w:spacing w:after="120" w:line="300" w:lineRule="atLeast"/>
        <w:rPr>
          <w:sz w:val="24"/>
          <w:szCs w:val="24"/>
        </w:rPr>
      </w:pPr>
      <w:r w:rsidRPr="00725D90">
        <w:rPr>
          <w:sz w:val="24"/>
          <w:szCs w:val="24"/>
        </w:rPr>
        <w:t>Właz przepompowni musi być wykonany z materiału odpornego na korozję w agresywnym środowisku – stal kwasoodporna, zabezpieczone zamkiem przed otwarciem przez osoby niepowołane. Wymiar włazu i jego lokalizacja na płycie obudowy musz</w:t>
      </w:r>
      <w:r w:rsidR="00216DA2">
        <w:rPr>
          <w:sz w:val="24"/>
          <w:szCs w:val="24"/>
        </w:rPr>
        <w:t>ą</w:t>
      </w:r>
      <w:r w:rsidRPr="00725D90">
        <w:rPr>
          <w:sz w:val="24"/>
          <w:szCs w:val="24"/>
        </w:rPr>
        <w:t xml:space="preserve"> umożliwiać swobodny montaż i demontaż pomp. Właz należy wyposażyć w blokadę uniemożliwiającą samoczynne jego zamknięcie w trakcie obsługo przepompowni.</w:t>
      </w:r>
    </w:p>
    <w:p w:rsidR="00E40962" w:rsidRPr="00725D90" w:rsidRDefault="00E40962" w:rsidP="00C7133C">
      <w:pPr>
        <w:tabs>
          <w:tab w:val="left" w:pos="540"/>
        </w:tabs>
        <w:spacing w:after="120" w:line="300" w:lineRule="atLeast"/>
        <w:rPr>
          <w:sz w:val="24"/>
          <w:szCs w:val="24"/>
        </w:rPr>
      </w:pPr>
      <w:r w:rsidRPr="00725D90">
        <w:rPr>
          <w:sz w:val="24"/>
          <w:szCs w:val="24"/>
        </w:rPr>
        <w:t xml:space="preserve">Wewnątrz zbiornika wbudowana jest specjalna stopa sprzęgająca połączona z przewodem tłocznym, a na nim </w:t>
      </w:r>
      <w:proofErr w:type="spellStart"/>
      <w:r w:rsidRPr="00725D90">
        <w:rPr>
          <w:sz w:val="24"/>
          <w:szCs w:val="24"/>
        </w:rPr>
        <w:t>sa</w:t>
      </w:r>
      <w:proofErr w:type="spellEnd"/>
      <w:r w:rsidRPr="00725D90">
        <w:rPr>
          <w:sz w:val="24"/>
          <w:szCs w:val="24"/>
        </w:rPr>
        <w:t xml:space="preserve"> zainstalowane zawory odcinające i zwrotne. W stopie sprzęgającej zamocowane są rurowe prowadnice biegnące do pokrywy włazu. Służą one do wprowadzenia pompy do zbiornika bez konieczności wchodzenia do wewnątrz. Po tych prowadnicach jest wprowadzana pompa np. w celu konserwacji. Połączenie </w:t>
      </w:r>
      <w:proofErr w:type="spellStart"/>
      <w:r w:rsidRPr="00725D90">
        <w:rPr>
          <w:sz w:val="24"/>
          <w:szCs w:val="24"/>
        </w:rPr>
        <w:t>pomy</w:t>
      </w:r>
      <w:proofErr w:type="spellEnd"/>
      <w:r w:rsidR="00216DA2">
        <w:rPr>
          <w:sz w:val="24"/>
          <w:szCs w:val="24"/>
        </w:rPr>
        <w:t xml:space="preserve"> </w:t>
      </w:r>
      <w:r w:rsidRPr="00725D90">
        <w:rPr>
          <w:sz w:val="24"/>
          <w:szCs w:val="24"/>
        </w:rPr>
        <w:t>z rurociągiem tłocznym następuje samoczynnie.</w:t>
      </w:r>
    </w:p>
    <w:p w:rsidR="00E40962" w:rsidRPr="00725D90" w:rsidRDefault="00E40962" w:rsidP="00C7133C">
      <w:pPr>
        <w:tabs>
          <w:tab w:val="left" w:pos="540"/>
        </w:tabs>
        <w:spacing w:after="120" w:line="300" w:lineRule="atLeast"/>
        <w:rPr>
          <w:sz w:val="24"/>
          <w:szCs w:val="24"/>
        </w:rPr>
      </w:pPr>
      <w:r w:rsidRPr="00725D90">
        <w:rPr>
          <w:sz w:val="24"/>
          <w:szCs w:val="24"/>
        </w:rPr>
        <w:t>W górnej pokrywie przepompowni zamontowany jest właz, rury wentylacyjne i szafka rozruchowa do sterowania pracą pomp. Pompy są sterowane automatycznie za pomocą wyłączników pływakowych.</w:t>
      </w:r>
    </w:p>
    <w:p w:rsidR="00E40962" w:rsidRPr="00725D90" w:rsidRDefault="00E40962" w:rsidP="00C7133C">
      <w:pPr>
        <w:tabs>
          <w:tab w:val="left" w:pos="540"/>
        </w:tabs>
        <w:spacing w:after="120" w:line="300" w:lineRule="atLeast"/>
        <w:rPr>
          <w:sz w:val="24"/>
          <w:szCs w:val="24"/>
        </w:rPr>
      </w:pPr>
      <w:r w:rsidRPr="00725D90">
        <w:rPr>
          <w:sz w:val="24"/>
          <w:szCs w:val="24"/>
        </w:rPr>
        <w:t>Standardowo przepompownia ścieków wyposażona będzie w dwie pompy pracujące naprzemiennie – jedna pompa pracuje, a w tym czasie druga jest schładzana. W przypadku awarii jednej pompy, druga automatycznie przejmuje jej zadania. Pompy posiadają zaczep prowadzący oraz nierdzewny łańcuch do opuszczenia i podnoszenia pomp. Do kolan sprzęgających zapewniających automatyczne połączenie pompy z pionem tłocznym są mocowane prowadnice rurowe oraz armatura hydrauliczna.</w:t>
      </w:r>
    </w:p>
    <w:p w:rsidR="00E40962" w:rsidRPr="00725D90" w:rsidRDefault="00E40962" w:rsidP="00C7133C">
      <w:pPr>
        <w:tabs>
          <w:tab w:val="left" w:pos="540"/>
        </w:tabs>
        <w:spacing w:after="120" w:line="300" w:lineRule="atLeast"/>
        <w:rPr>
          <w:sz w:val="24"/>
          <w:szCs w:val="24"/>
        </w:rPr>
      </w:pPr>
      <w:r w:rsidRPr="00725D90">
        <w:rPr>
          <w:sz w:val="24"/>
          <w:szCs w:val="24"/>
        </w:rPr>
        <w:t>Piony tłoczne posiadają zabudowane zawory zwrotne kulowe, zasuwy kołnierzowe, a wszystkie złącza są ze stali kwasoodpornej. Piony tłoczne podłączone są do kolektora wylotowego o specjalnej, oryginalnej konstrukcji z łukowymi odgałęzieniami i zwiększonym przekroju wylotu co zapewnia płynność przepływu medium i redukuje straty hydrauliczne.</w:t>
      </w:r>
    </w:p>
    <w:p w:rsidR="00E40962" w:rsidRPr="00725D90" w:rsidRDefault="00E40962" w:rsidP="00C7133C">
      <w:pPr>
        <w:tabs>
          <w:tab w:val="left" w:pos="540"/>
        </w:tabs>
        <w:spacing w:after="120" w:line="300" w:lineRule="atLeast"/>
        <w:rPr>
          <w:sz w:val="24"/>
          <w:szCs w:val="24"/>
        </w:rPr>
      </w:pPr>
      <w:r w:rsidRPr="00725D90">
        <w:rPr>
          <w:sz w:val="24"/>
          <w:szCs w:val="24"/>
        </w:rPr>
        <w:t>Przepompownia posiada wentylację grawitacyjna. Z dwóch kominków wentylacyjnych usytuowanych na pokrywie górnej, jeden posiada końcówkę na której osadzona jest rura schodząca do poziomu ~ 300mm powyżej poziomu alarmowego. Zapewniony jest więc grawitacyjny obieg powietrza i wietrzenie przepompowni.</w:t>
      </w:r>
    </w:p>
    <w:p w:rsidR="00E40962" w:rsidRPr="00725D90" w:rsidRDefault="00E40962" w:rsidP="00C7133C">
      <w:pPr>
        <w:tabs>
          <w:tab w:val="left" w:pos="540"/>
        </w:tabs>
        <w:spacing w:after="120" w:line="300" w:lineRule="atLeast"/>
        <w:rPr>
          <w:sz w:val="24"/>
          <w:szCs w:val="24"/>
        </w:rPr>
      </w:pPr>
      <w:r w:rsidRPr="00725D90">
        <w:rPr>
          <w:sz w:val="24"/>
          <w:szCs w:val="24"/>
        </w:rPr>
        <w:t xml:space="preserve">Przepompownia wyposażona będzie w pomost zabudowany między pionami tłocznymi ułatwiający wykonanie czynności obsługowych. Zejście na pomost umożliwia drabina, </w:t>
      </w:r>
      <w:r>
        <w:rPr>
          <w:sz w:val="24"/>
          <w:szCs w:val="24"/>
        </w:rPr>
        <w:br/>
      </w:r>
      <w:r w:rsidRPr="00725D90">
        <w:rPr>
          <w:sz w:val="24"/>
          <w:szCs w:val="24"/>
        </w:rPr>
        <w:lastRenderedPageBreak/>
        <w:t>a przejście przez łuk montażowy ułatwiają poręcze usytuowane na pokrywie górnej. Pomost nie stanowi przeszkody przy opuszczaniu pomp.</w:t>
      </w:r>
    </w:p>
    <w:p w:rsidR="00E40962" w:rsidRPr="00725D90" w:rsidRDefault="00E40962" w:rsidP="00C7133C">
      <w:pPr>
        <w:tabs>
          <w:tab w:val="left" w:pos="540"/>
        </w:tabs>
        <w:spacing w:after="120" w:line="300" w:lineRule="atLeast"/>
        <w:rPr>
          <w:sz w:val="24"/>
          <w:szCs w:val="24"/>
        </w:rPr>
      </w:pPr>
      <w:r w:rsidRPr="00725D90">
        <w:rPr>
          <w:sz w:val="24"/>
          <w:szCs w:val="24"/>
        </w:rPr>
        <w:t>Zbiornik przepompowni z wyposażeniem (pompy, rurociągi i armatura, elementy wentylacji, pomosty, drabiny, instalacje wewnętrzne) wraz z podłączeniem zasilania powinny stanowić kompletny element dostawy producenta takich urządzeń. W zakres dostawy powinien również wchodzić transport, montaż i rozruch całego obiektu.</w:t>
      </w:r>
    </w:p>
    <w:p w:rsidR="00E40962" w:rsidRDefault="00E40962" w:rsidP="00C7133C">
      <w:pPr>
        <w:spacing w:after="120" w:line="300" w:lineRule="atLeast"/>
        <w:rPr>
          <w:b/>
          <w:color w:val="000000"/>
          <w:sz w:val="24"/>
          <w:szCs w:val="24"/>
          <w:u w:val="single"/>
        </w:rPr>
      </w:pPr>
      <w:r w:rsidRPr="00725D90">
        <w:rPr>
          <w:sz w:val="24"/>
          <w:szCs w:val="24"/>
        </w:rPr>
        <w:t xml:space="preserve">Wszelkie prace konserwacyjno – przeglądowe w obrębie przepompowni winny być wykonywane przez 2 osoby mające na celu odpowiednie przeszkolenie w zakresie wykonywanych prac oraz umiejące udzielić pierwszej pomocy. Zejście do szybu przepompowni możliwe jest wyłącznie po dokładnym przewietrzeniu poprzez otwarcie włazu na </w:t>
      </w:r>
      <w:r w:rsidR="00C7133C">
        <w:rPr>
          <w:sz w:val="24"/>
          <w:szCs w:val="24"/>
        </w:rPr>
        <w:t>okres 30</w:t>
      </w:r>
      <w:r w:rsidRPr="00725D90">
        <w:rPr>
          <w:sz w:val="24"/>
          <w:szCs w:val="24"/>
        </w:rPr>
        <w:t>min. Pracownik wchodzący do szybu przepompowni winien posiadać na sobie szelki ratownicze, a linka bezpieczeństwa poprzez właz wprowadzona na zewnątrz. Drugi pracownik asekurujący pracującego wewnątrz, winien być z nim w stałym kontakcie słownym. Wykonane prace konserwacyjno – przeglądowe winny być odnotowane w książce pracy pompowni.</w:t>
      </w:r>
    </w:p>
    <w:p w:rsidR="00E40962" w:rsidRDefault="00E40962" w:rsidP="00AC323C">
      <w:pPr>
        <w:spacing w:after="120" w:line="300" w:lineRule="atLeast"/>
        <w:rPr>
          <w:b/>
          <w:color w:val="000000"/>
          <w:sz w:val="24"/>
          <w:szCs w:val="24"/>
          <w:u w:val="single"/>
        </w:rPr>
      </w:pPr>
    </w:p>
    <w:p w:rsidR="00051708" w:rsidRPr="002A47B7" w:rsidRDefault="00C7133C" w:rsidP="002A47B7">
      <w:pPr>
        <w:pStyle w:val="Akapitzlist"/>
        <w:numPr>
          <w:ilvl w:val="1"/>
          <w:numId w:val="30"/>
        </w:numPr>
        <w:spacing w:after="120" w:line="300" w:lineRule="atLeast"/>
        <w:ind w:left="567" w:hanging="567"/>
        <w:rPr>
          <w:b/>
          <w:color w:val="000000"/>
          <w:sz w:val="24"/>
          <w:szCs w:val="24"/>
          <w:u w:val="single"/>
        </w:rPr>
      </w:pPr>
      <w:r w:rsidRPr="002A47B7">
        <w:rPr>
          <w:b/>
          <w:color w:val="000000"/>
          <w:sz w:val="24"/>
          <w:szCs w:val="24"/>
        </w:rPr>
        <w:t xml:space="preserve">Osadnik </w:t>
      </w:r>
      <w:r w:rsidR="00740C84">
        <w:rPr>
          <w:b/>
          <w:color w:val="000000"/>
          <w:sz w:val="24"/>
          <w:szCs w:val="24"/>
        </w:rPr>
        <w:t>piasku OS DN1500</w:t>
      </w:r>
      <w:r w:rsidRPr="002A47B7">
        <w:rPr>
          <w:b/>
          <w:color w:val="000000"/>
          <w:sz w:val="24"/>
          <w:szCs w:val="24"/>
        </w:rPr>
        <w:t>.</w:t>
      </w:r>
    </w:p>
    <w:p w:rsidR="00216DA2" w:rsidRPr="00014BED" w:rsidRDefault="00216DA2" w:rsidP="00C30434">
      <w:pPr>
        <w:spacing w:after="120" w:line="300" w:lineRule="atLeast"/>
        <w:rPr>
          <w:color w:val="000000"/>
          <w:sz w:val="24"/>
          <w:szCs w:val="24"/>
        </w:rPr>
      </w:pPr>
      <w:r w:rsidRPr="00C7133C">
        <w:rPr>
          <w:color w:val="000000"/>
          <w:sz w:val="24"/>
          <w:szCs w:val="24"/>
        </w:rPr>
        <w:t>Wody opadowe i roztopowe zawierają z dużą zmiennością zawartości zanieczyszczeń</w:t>
      </w:r>
      <w:r w:rsidR="00C7133C">
        <w:rPr>
          <w:color w:val="000000"/>
          <w:sz w:val="24"/>
          <w:szCs w:val="24"/>
        </w:rPr>
        <w:t xml:space="preserve"> </w:t>
      </w:r>
      <w:r w:rsidRPr="00C7133C">
        <w:rPr>
          <w:color w:val="000000"/>
          <w:sz w:val="24"/>
          <w:szCs w:val="24"/>
        </w:rPr>
        <w:t>spłukiwanych głównie z dróg i placów. Ilość zanieczyszczeń w początkowej fazie</w:t>
      </w:r>
      <w:r w:rsidR="00C7133C">
        <w:rPr>
          <w:color w:val="000000"/>
          <w:sz w:val="24"/>
          <w:szCs w:val="24"/>
        </w:rPr>
        <w:t xml:space="preserve"> </w:t>
      </w:r>
      <w:r w:rsidRPr="00C7133C">
        <w:rPr>
          <w:color w:val="000000"/>
          <w:sz w:val="24"/>
          <w:szCs w:val="24"/>
        </w:rPr>
        <w:t>deszczu jest największa i maleje w dalszych fazach deszczu.</w:t>
      </w:r>
      <w:r w:rsidR="00C7133C">
        <w:rPr>
          <w:color w:val="000000"/>
          <w:sz w:val="24"/>
          <w:szCs w:val="24"/>
        </w:rPr>
        <w:t xml:space="preserve"> </w:t>
      </w:r>
      <w:r w:rsidRPr="00C7133C">
        <w:rPr>
          <w:color w:val="000000"/>
          <w:sz w:val="24"/>
          <w:szCs w:val="24"/>
        </w:rPr>
        <w:t>Po dopływie ścieków do osadnika, nastąpi ich uspokojenie i sedymentacja zawiesiny</w:t>
      </w:r>
      <w:r w:rsidR="00C7133C">
        <w:rPr>
          <w:color w:val="000000"/>
          <w:sz w:val="24"/>
          <w:szCs w:val="24"/>
        </w:rPr>
        <w:t xml:space="preserve"> </w:t>
      </w:r>
      <w:r w:rsidRPr="00C7133C">
        <w:rPr>
          <w:color w:val="000000"/>
          <w:sz w:val="24"/>
          <w:szCs w:val="24"/>
        </w:rPr>
        <w:t>ogólnej, stanowiącej głównie piasek.</w:t>
      </w:r>
      <w:r w:rsidR="00C7133C">
        <w:rPr>
          <w:color w:val="000000"/>
          <w:sz w:val="24"/>
          <w:szCs w:val="24"/>
        </w:rPr>
        <w:t xml:space="preserve"> </w:t>
      </w:r>
      <w:r w:rsidRPr="00C7133C">
        <w:rPr>
          <w:color w:val="000000"/>
          <w:sz w:val="24"/>
          <w:szCs w:val="24"/>
        </w:rPr>
        <w:t>W związku z powyższym na dopływie ścieków przed przepompownią zastosowano</w:t>
      </w:r>
      <w:r w:rsidR="00C7133C">
        <w:rPr>
          <w:color w:val="000000"/>
          <w:sz w:val="24"/>
          <w:szCs w:val="24"/>
        </w:rPr>
        <w:t xml:space="preserve"> </w:t>
      </w:r>
      <w:r w:rsidRPr="00C7133C">
        <w:rPr>
          <w:color w:val="000000"/>
          <w:sz w:val="24"/>
          <w:szCs w:val="24"/>
        </w:rPr>
        <w:t xml:space="preserve">studnię betonową </w:t>
      </w:r>
      <w:r w:rsidR="00C7133C">
        <w:rPr>
          <w:color w:val="000000"/>
          <w:sz w:val="24"/>
          <w:szCs w:val="24"/>
        </w:rPr>
        <w:t>DN1500</w:t>
      </w:r>
      <w:r w:rsidRPr="00C7133C">
        <w:rPr>
          <w:color w:val="000000"/>
          <w:sz w:val="24"/>
          <w:szCs w:val="24"/>
        </w:rPr>
        <w:t xml:space="preserve"> służącą jako osadnik dla piasku. </w:t>
      </w:r>
      <w:r w:rsidRPr="00014BED">
        <w:rPr>
          <w:color w:val="000000"/>
          <w:sz w:val="24"/>
          <w:szCs w:val="24"/>
        </w:rPr>
        <w:t>Projektuje się żelbetowy osadnik o następujących parametrach:</w:t>
      </w:r>
    </w:p>
    <w:p w:rsidR="00216DA2" w:rsidRPr="00014BED" w:rsidRDefault="00C30434" w:rsidP="00C30434">
      <w:pPr>
        <w:spacing w:after="120" w:line="300" w:lineRule="atLeast"/>
        <w:rPr>
          <w:color w:val="000000"/>
          <w:sz w:val="24"/>
          <w:szCs w:val="24"/>
        </w:rPr>
      </w:pPr>
      <w:r w:rsidRPr="00014BED">
        <w:rPr>
          <w:color w:val="000000"/>
          <w:sz w:val="24"/>
          <w:szCs w:val="24"/>
        </w:rPr>
        <w:t xml:space="preserve">- </w:t>
      </w:r>
      <w:r w:rsidR="00216DA2" w:rsidRPr="00014BED">
        <w:rPr>
          <w:color w:val="000000"/>
          <w:sz w:val="24"/>
          <w:szCs w:val="24"/>
        </w:rPr>
        <w:t>średnica wewnętrzna D=1500mm;</w:t>
      </w:r>
    </w:p>
    <w:p w:rsidR="00216DA2" w:rsidRPr="00014BED" w:rsidRDefault="00C30434" w:rsidP="00C30434">
      <w:pPr>
        <w:spacing w:after="120" w:line="300" w:lineRule="atLeast"/>
        <w:rPr>
          <w:color w:val="000000"/>
          <w:sz w:val="24"/>
          <w:szCs w:val="24"/>
        </w:rPr>
      </w:pPr>
      <w:r w:rsidRPr="00014BED">
        <w:rPr>
          <w:color w:val="000000"/>
          <w:sz w:val="24"/>
          <w:szCs w:val="24"/>
        </w:rPr>
        <w:t xml:space="preserve">- </w:t>
      </w:r>
      <w:r w:rsidR="00216DA2" w:rsidRPr="00014BED">
        <w:rPr>
          <w:color w:val="000000"/>
          <w:sz w:val="24"/>
          <w:szCs w:val="24"/>
        </w:rPr>
        <w:t>wysokość całkowita H=5,2</w:t>
      </w:r>
      <w:r w:rsidR="00014BED">
        <w:rPr>
          <w:color w:val="000000"/>
          <w:sz w:val="24"/>
          <w:szCs w:val="24"/>
        </w:rPr>
        <w:t>7</w:t>
      </w:r>
      <w:r w:rsidR="00216DA2" w:rsidRPr="00014BED">
        <w:rPr>
          <w:color w:val="000000"/>
          <w:sz w:val="24"/>
          <w:szCs w:val="24"/>
        </w:rPr>
        <w:t>m;</w:t>
      </w:r>
    </w:p>
    <w:p w:rsidR="00216DA2" w:rsidRPr="00C7133C" w:rsidRDefault="00C30434" w:rsidP="00C30434">
      <w:pPr>
        <w:spacing w:after="120" w:line="300" w:lineRule="atLeast"/>
        <w:rPr>
          <w:color w:val="000000"/>
          <w:sz w:val="24"/>
          <w:szCs w:val="24"/>
        </w:rPr>
      </w:pPr>
      <w:r w:rsidRPr="00014BED">
        <w:rPr>
          <w:color w:val="000000"/>
          <w:sz w:val="24"/>
          <w:szCs w:val="24"/>
        </w:rPr>
        <w:t xml:space="preserve">- </w:t>
      </w:r>
      <w:r w:rsidR="00216DA2" w:rsidRPr="00014BED">
        <w:rPr>
          <w:color w:val="000000"/>
          <w:sz w:val="24"/>
          <w:szCs w:val="24"/>
        </w:rPr>
        <w:t>pojemność osadowa V=</w:t>
      </w:r>
      <w:r w:rsidR="00014BED">
        <w:rPr>
          <w:color w:val="000000"/>
          <w:sz w:val="24"/>
          <w:szCs w:val="24"/>
        </w:rPr>
        <w:t>3,0</w:t>
      </w:r>
      <w:r w:rsidR="00216DA2" w:rsidRPr="00014BED">
        <w:rPr>
          <w:color w:val="000000"/>
          <w:sz w:val="24"/>
          <w:szCs w:val="24"/>
        </w:rPr>
        <w:t>m3.</w:t>
      </w:r>
    </w:p>
    <w:p w:rsidR="00216DA2" w:rsidRPr="00C7133C" w:rsidRDefault="00216DA2" w:rsidP="00C30434">
      <w:pPr>
        <w:spacing w:after="120" w:line="300" w:lineRule="atLeast"/>
        <w:rPr>
          <w:color w:val="000000"/>
          <w:sz w:val="24"/>
          <w:szCs w:val="24"/>
        </w:rPr>
      </w:pPr>
    </w:p>
    <w:p w:rsidR="00216DA2" w:rsidRDefault="00216DA2" w:rsidP="00C30434">
      <w:pPr>
        <w:spacing w:after="120" w:line="300" w:lineRule="atLeast"/>
        <w:rPr>
          <w:b/>
          <w:color w:val="000000"/>
          <w:sz w:val="24"/>
          <w:szCs w:val="24"/>
          <w:u w:val="single"/>
        </w:rPr>
      </w:pPr>
      <w:r w:rsidRPr="00C7133C">
        <w:rPr>
          <w:color w:val="000000"/>
          <w:sz w:val="24"/>
          <w:szCs w:val="24"/>
        </w:rPr>
        <w:t>Właz należy wyposażyć w blokadę uniemożliwiającą</w:t>
      </w:r>
      <w:r w:rsidR="00C30434">
        <w:rPr>
          <w:color w:val="000000"/>
          <w:sz w:val="24"/>
          <w:szCs w:val="24"/>
        </w:rPr>
        <w:t xml:space="preserve"> </w:t>
      </w:r>
      <w:r w:rsidRPr="00C7133C">
        <w:rPr>
          <w:color w:val="000000"/>
          <w:sz w:val="24"/>
          <w:szCs w:val="24"/>
        </w:rPr>
        <w:t>samoczynne jego zamknięcie w trakcie obsługi.</w:t>
      </w:r>
      <w:r w:rsidR="00C30434">
        <w:rPr>
          <w:color w:val="000000"/>
          <w:sz w:val="24"/>
          <w:szCs w:val="24"/>
        </w:rPr>
        <w:t xml:space="preserve"> </w:t>
      </w:r>
      <w:r w:rsidRPr="00C7133C">
        <w:rPr>
          <w:color w:val="000000"/>
          <w:sz w:val="24"/>
          <w:szCs w:val="24"/>
        </w:rPr>
        <w:t>W przypadku konieczności zejście do zbiornika w celu oczyszczenia komory osadczej</w:t>
      </w:r>
      <w:r w:rsidR="00C30434">
        <w:rPr>
          <w:color w:val="000000"/>
          <w:sz w:val="24"/>
          <w:szCs w:val="24"/>
        </w:rPr>
        <w:t xml:space="preserve"> </w:t>
      </w:r>
      <w:r w:rsidRPr="00C7133C">
        <w:rPr>
          <w:color w:val="000000"/>
          <w:sz w:val="24"/>
          <w:szCs w:val="24"/>
        </w:rPr>
        <w:t>należy wstawić do wewnątrz zbiornika drabinę</w:t>
      </w:r>
      <w:r w:rsidR="00C30434">
        <w:rPr>
          <w:color w:val="000000"/>
          <w:sz w:val="24"/>
          <w:szCs w:val="24"/>
        </w:rPr>
        <w:t xml:space="preserve"> </w:t>
      </w:r>
      <w:r w:rsidRPr="00C7133C">
        <w:rPr>
          <w:color w:val="000000"/>
          <w:sz w:val="24"/>
          <w:szCs w:val="24"/>
        </w:rPr>
        <w:t>przenośną umożliwiającą zejście.</w:t>
      </w:r>
      <w:r w:rsidR="00C30434">
        <w:rPr>
          <w:color w:val="000000"/>
          <w:sz w:val="24"/>
          <w:szCs w:val="24"/>
        </w:rPr>
        <w:t xml:space="preserve"> </w:t>
      </w:r>
      <w:r w:rsidRPr="00C7133C">
        <w:rPr>
          <w:color w:val="000000"/>
          <w:sz w:val="24"/>
          <w:szCs w:val="24"/>
        </w:rPr>
        <w:t>Zejście do zbiornika możliwe jest wyłącznie po dokładnym przewietrzeniu poprzez</w:t>
      </w:r>
      <w:r w:rsidR="00014BED">
        <w:rPr>
          <w:color w:val="000000"/>
          <w:sz w:val="24"/>
          <w:szCs w:val="24"/>
        </w:rPr>
        <w:t xml:space="preserve"> otwarcie włazu na okres 30</w:t>
      </w:r>
      <w:r w:rsidR="00701460">
        <w:rPr>
          <w:color w:val="000000"/>
          <w:sz w:val="24"/>
          <w:szCs w:val="24"/>
        </w:rPr>
        <w:t>min</w:t>
      </w:r>
      <w:r w:rsidRPr="00C7133C">
        <w:rPr>
          <w:color w:val="000000"/>
          <w:sz w:val="24"/>
          <w:szCs w:val="24"/>
        </w:rPr>
        <w:t>. Należy w tym przypadku zachować zasady BHP jak</w:t>
      </w:r>
      <w:r w:rsidR="00701460">
        <w:rPr>
          <w:color w:val="000000"/>
          <w:sz w:val="24"/>
          <w:szCs w:val="24"/>
        </w:rPr>
        <w:t xml:space="preserve"> </w:t>
      </w:r>
      <w:r w:rsidRPr="00C7133C">
        <w:rPr>
          <w:color w:val="000000"/>
          <w:sz w:val="24"/>
          <w:szCs w:val="24"/>
        </w:rPr>
        <w:t>przy obsłudze przepompowni.</w:t>
      </w:r>
      <w:r w:rsidR="00701460">
        <w:rPr>
          <w:color w:val="000000"/>
          <w:sz w:val="24"/>
          <w:szCs w:val="24"/>
        </w:rPr>
        <w:t xml:space="preserve"> </w:t>
      </w:r>
      <w:r w:rsidRPr="00C7133C">
        <w:rPr>
          <w:color w:val="000000"/>
          <w:sz w:val="24"/>
          <w:szCs w:val="24"/>
        </w:rPr>
        <w:t>Zbiornik osadnika zabezpieczyć wewnątrz i na zewnątrz specjalnymi powłokami.</w:t>
      </w:r>
      <w:r w:rsidR="00701460">
        <w:rPr>
          <w:color w:val="000000"/>
          <w:sz w:val="24"/>
          <w:szCs w:val="24"/>
        </w:rPr>
        <w:t xml:space="preserve"> </w:t>
      </w:r>
      <w:r w:rsidRPr="00C7133C">
        <w:rPr>
          <w:color w:val="000000"/>
          <w:sz w:val="24"/>
          <w:szCs w:val="24"/>
        </w:rPr>
        <w:t>Wewnątrz urządzenia malować powłokami ze zmodyfikowanego polimeru. Powłoki te</w:t>
      </w:r>
      <w:r w:rsidR="00701460">
        <w:rPr>
          <w:color w:val="000000"/>
          <w:sz w:val="24"/>
          <w:szCs w:val="24"/>
        </w:rPr>
        <w:t xml:space="preserve"> </w:t>
      </w:r>
      <w:r w:rsidRPr="00C7133C">
        <w:rPr>
          <w:color w:val="000000"/>
          <w:sz w:val="24"/>
          <w:szCs w:val="24"/>
        </w:rPr>
        <w:t>zabezpieczają przed działaniem związków ropopochodnych. Na zewnątrz zbiornik</w:t>
      </w:r>
      <w:r w:rsidR="00701460">
        <w:rPr>
          <w:color w:val="000000"/>
          <w:sz w:val="24"/>
          <w:szCs w:val="24"/>
        </w:rPr>
        <w:t xml:space="preserve"> </w:t>
      </w:r>
      <w:r w:rsidRPr="00C7133C">
        <w:rPr>
          <w:color w:val="000000"/>
          <w:sz w:val="24"/>
          <w:szCs w:val="24"/>
        </w:rPr>
        <w:t>malować są powłokami bitumicznymi.</w:t>
      </w:r>
      <w:r w:rsidR="00701460">
        <w:rPr>
          <w:color w:val="000000"/>
          <w:sz w:val="24"/>
          <w:szCs w:val="24"/>
        </w:rPr>
        <w:t xml:space="preserve"> </w:t>
      </w:r>
      <w:r w:rsidRPr="00C7133C">
        <w:rPr>
          <w:color w:val="000000"/>
          <w:sz w:val="24"/>
          <w:szCs w:val="24"/>
        </w:rPr>
        <w:t>Osady z dna osadnika usuwać za pomocą wozu asenizacyjnego, gdy objętość osadów</w:t>
      </w:r>
      <w:r w:rsidR="00701460">
        <w:rPr>
          <w:color w:val="000000"/>
          <w:sz w:val="24"/>
          <w:szCs w:val="24"/>
        </w:rPr>
        <w:t xml:space="preserve"> </w:t>
      </w:r>
      <w:r w:rsidRPr="00C7133C">
        <w:rPr>
          <w:color w:val="000000"/>
          <w:sz w:val="24"/>
          <w:szCs w:val="24"/>
        </w:rPr>
        <w:t xml:space="preserve">wynosi </w:t>
      </w:r>
      <w:r w:rsidR="00701460">
        <w:rPr>
          <w:color w:val="000000"/>
          <w:sz w:val="24"/>
          <w:szCs w:val="24"/>
        </w:rPr>
        <w:t>1/4</w:t>
      </w:r>
      <w:r w:rsidRPr="00C7133C">
        <w:rPr>
          <w:color w:val="000000"/>
          <w:sz w:val="24"/>
          <w:szCs w:val="24"/>
        </w:rPr>
        <w:t xml:space="preserve"> objętości zbiornika lub nie rzadziej niż raz w roku.</w:t>
      </w:r>
      <w:r w:rsidR="00701460">
        <w:rPr>
          <w:color w:val="000000"/>
          <w:sz w:val="24"/>
          <w:szCs w:val="24"/>
        </w:rPr>
        <w:t xml:space="preserve"> </w:t>
      </w:r>
      <w:r w:rsidRPr="00C7133C">
        <w:rPr>
          <w:color w:val="000000"/>
          <w:sz w:val="24"/>
          <w:szCs w:val="24"/>
        </w:rPr>
        <w:t>Minimum raz w roku zaleca się kompleksowe czyszczenie osadnika, jego całkowite</w:t>
      </w:r>
      <w:r w:rsidR="00701460">
        <w:rPr>
          <w:color w:val="000000"/>
          <w:sz w:val="24"/>
          <w:szCs w:val="24"/>
        </w:rPr>
        <w:t xml:space="preserve"> </w:t>
      </w:r>
      <w:r w:rsidRPr="00C7133C">
        <w:rPr>
          <w:color w:val="000000"/>
          <w:sz w:val="24"/>
          <w:szCs w:val="24"/>
        </w:rPr>
        <w:t>opróżnienie, czyszczenie elementów wyposażenia, sprawdzenie stanu sprawności</w:t>
      </w:r>
      <w:r w:rsidR="00701460">
        <w:rPr>
          <w:color w:val="000000"/>
          <w:sz w:val="24"/>
          <w:szCs w:val="24"/>
        </w:rPr>
        <w:t xml:space="preserve"> </w:t>
      </w:r>
      <w:r w:rsidRPr="00C7133C">
        <w:rPr>
          <w:color w:val="000000"/>
          <w:sz w:val="24"/>
          <w:szCs w:val="24"/>
        </w:rPr>
        <w:t>tych elementów i ewentualnie poddanie wymianie. Zgromadzone w osadniku</w:t>
      </w:r>
      <w:r w:rsidR="00701460">
        <w:rPr>
          <w:color w:val="000000"/>
          <w:sz w:val="24"/>
          <w:szCs w:val="24"/>
        </w:rPr>
        <w:t xml:space="preserve"> </w:t>
      </w:r>
      <w:r w:rsidRPr="00C7133C">
        <w:rPr>
          <w:color w:val="000000"/>
          <w:sz w:val="24"/>
          <w:szCs w:val="24"/>
        </w:rPr>
        <w:lastRenderedPageBreak/>
        <w:t>zanieczyszczenia usuwać przy użyciu wozu specjalistyczneg</w:t>
      </w:r>
      <w:r w:rsidR="00701460">
        <w:rPr>
          <w:color w:val="000000"/>
          <w:sz w:val="24"/>
          <w:szCs w:val="24"/>
        </w:rPr>
        <w:t xml:space="preserve">o. </w:t>
      </w:r>
      <w:r w:rsidRPr="00C7133C">
        <w:rPr>
          <w:color w:val="000000"/>
          <w:sz w:val="24"/>
          <w:szCs w:val="24"/>
        </w:rPr>
        <w:t>Usuwanie zgromadzonego osadu powinno być wykonywane przez koncesjonowaną</w:t>
      </w:r>
      <w:r w:rsidR="00701460">
        <w:rPr>
          <w:color w:val="000000"/>
          <w:sz w:val="24"/>
          <w:szCs w:val="24"/>
        </w:rPr>
        <w:t xml:space="preserve"> </w:t>
      </w:r>
      <w:r w:rsidRPr="00C7133C">
        <w:rPr>
          <w:color w:val="000000"/>
          <w:sz w:val="24"/>
          <w:szCs w:val="24"/>
        </w:rPr>
        <w:t>firmę dysponującą odpowiednim sprzętem do odbioru, transportu i utylizacji</w:t>
      </w:r>
      <w:r w:rsidR="00701460">
        <w:rPr>
          <w:color w:val="000000"/>
          <w:sz w:val="24"/>
          <w:szCs w:val="24"/>
        </w:rPr>
        <w:t xml:space="preserve"> </w:t>
      </w:r>
      <w:r w:rsidRPr="00C7133C">
        <w:rPr>
          <w:color w:val="000000"/>
          <w:sz w:val="24"/>
          <w:szCs w:val="24"/>
        </w:rPr>
        <w:t>zanieczyszczeń.</w:t>
      </w:r>
    </w:p>
    <w:p w:rsidR="00E40962" w:rsidRDefault="00E40962" w:rsidP="00AC323C">
      <w:pPr>
        <w:spacing w:after="120" w:line="300" w:lineRule="atLeast"/>
        <w:rPr>
          <w:b/>
          <w:color w:val="000000"/>
          <w:sz w:val="24"/>
          <w:szCs w:val="24"/>
          <w:u w:val="single"/>
        </w:rPr>
      </w:pPr>
    </w:p>
    <w:p w:rsidR="00E54F3C" w:rsidRDefault="00E54F3C" w:rsidP="00AC323C">
      <w:pPr>
        <w:spacing w:after="120" w:line="300" w:lineRule="atLeast"/>
        <w:rPr>
          <w:b/>
          <w:color w:val="000000"/>
          <w:sz w:val="24"/>
          <w:szCs w:val="24"/>
          <w:u w:val="single"/>
        </w:rPr>
      </w:pPr>
    </w:p>
    <w:p w:rsidR="00E423CB" w:rsidRPr="004F356D" w:rsidRDefault="00E423CB" w:rsidP="00E54F3C">
      <w:pPr>
        <w:pStyle w:val="Tekstpodstawowywcity31"/>
        <w:tabs>
          <w:tab w:val="left" w:pos="426"/>
        </w:tabs>
        <w:spacing w:after="360" w:line="300" w:lineRule="atLeast"/>
        <w:ind w:left="425" w:hanging="425"/>
        <w:rPr>
          <w:b/>
          <w:color w:val="000000"/>
          <w:szCs w:val="24"/>
          <w:u w:val="single"/>
        </w:rPr>
      </w:pPr>
      <w:r w:rsidRPr="004F356D">
        <w:rPr>
          <w:b/>
          <w:color w:val="000000"/>
          <w:szCs w:val="24"/>
        </w:rPr>
        <w:t>V.</w:t>
      </w:r>
      <w:r w:rsidR="001D7024" w:rsidRPr="004F356D">
        <w:rPr>
          <w:b/>
          <w:color w:val="000000"/>
          <w:szCs w:val="24"/>
        </w:rPr>
        <w:tab/>
      </w:r>
      <w:r w:rsidRPr="004F356D">
        <w:rPr>
          <w:b/>
          <w:color w:val="000000"/>
          <w:szCs w:val="24"/>
          <w:u w:val="single"/>
        </w:rPr>
        <w:t>WARUNKI TECHNICZNE UKŁADANIA RUROCIĄGÓW</w:t>
      </w:r>
      <w:r w:rsidR="003403D6" w:rsidRPr="004F356D">
        <w:rPr>
          <w:b/>
          <w:color w:val="000000"/>
          <w:szCs w:val="24"/>
          <w:u w:val="single"/>
        </w:rPr>
        <w:t>Z TWORZYW SZTUCZNYCH</w:t>
      </w:r>
      <w:r w:rsidR="00E54F3C">
        <w:rPr>
          <w:b/>
          <w:color w:val="000000"/>
          <w:szCs w:val="24"/>
          <w:u w:val="single"/>
        </w:rPr>
        <w:t>.</w:t>
      </w:r>
    </w:p>
    <w:p w:rsidR="00E423CB" w:rsidRPr="004F356D" w:rsidRDefault="00E423CB" w:rsidP="007A77B7">
      <w:pPr>
        <w:tabs>
          <w:tab w:val="left" w:pos="426"/>
        </w:tabs>
        <w:spacing w:after="240" w:line="300" w:lineRule="atLeast"/>
        <w:rPr>
          <w:color w:val="000000"/>
          <w:sz w:val="24"/>
          <w:szCs w:val="24"/>
        </w:rPr>
      </w:pPr>
      <w:r w:rsidRPr="004F356D">
        <w:rPr>
          <w:b/>
          <w:color w:val="000000"/>
          <w:sz w:val="24"/>
          <w:szCs w:val="24"/>
        </w:rPr>
        <w:t>A.</w:t>
      </w:r>
      <w:r w:rsidR="007A77B7">
        <w:rPr>
          <w:b/>
          <w:color w:val="000000"/>
          <w:sz w:val="24"/>
          <w:szCs w:val="24"/>
        </w:rPr>
        <w:tab/>
      </w:r>
      <w:r w:rsidRPr="004F356D">
        <w:rPr>
          <w:color w:val="000000"/>
          <w:sz w:val="24"/>
          <w:szCs w:val="24"/>
        </w:rPr>
        <w:t>Układane rury muszą odpowiadać normom ISO i CEN.</w:t>
      </w:r>
    </w:p>
    <w:p w:rsidR="00E423CB" w:rsidRPr="004F356D" w:rsidRDefault="004B58A8" w:rsidP="007A77B7">
      <w:pPr>
        <w:tabs>
          <w:tab w:val="left" w:pos="426"/>
        </w:tabs>
        <w:spacing w:after="240" w:line="300" w:lineRule="atLeast"/>
        <w:rPr>
          <w:color w:val="000000"/>
          <w:sz w:val="24"/>
          <w:szCs w:val="24"/>
        </w:rPr>
      </w:pPr>
      <w:r w:rsidRPr="004F356D">
        <w:rPr>
          <w:b/>
          <w:color w:val="000000"/>
          <w:sz w:val="24"/>
          <w:szCs w:val="24"/>
        </w:rPr>
        <w:t>B</w:t>
      </w:r>
      <w:r w:rsidR="00E423CB" w:rsidRPr="004F356D">
        <w:rPr>
          <w:b/>
          <w:color w:val="000000"/>
          <w:sz w:val="24"/>
          <w:szCs w:val="24"/>
        </w:rPr>
        <w:t>.</w:t>
      </w:r>
      <w:r w:rsidR="007A77B7">
        <w:rPr>
          <w:b/>
          <w:color w:val="000000"/>
          <w:sz w:val="24"/>
          <w:szCs w:val="24"/>
        </w:rPr>
        <w:tab/>
      </w:r>
      <w:r w:rsidR="00E423CB" w:rsidRPr="004F356D">
        <w:rPr>
          <w:color w:val="000000"/>
          <w:sz w:val="24"/>
          <w:szCs w:val="24"/>
        </w:rPr>
        <w:t xml:space="preserve">Podsypka z materiału ziarnistego (piasek, żwir) o max 15% pozostałość na sicie </w:t>
      </w:r>
      <w:smartTag w:uri="urn:schemas-microsoft-com:office:smarttags" w:element="metricconverter">
        <w:smartTagPr>
          <w:attr w:name="ProductID" w:val="0,75 mm"/>
        </w:smartTagPr>
        <w:r w:rsidR="00E423CB" w:rsidRPr="004F356D">
          <w:rPr>
            <w:color w:val="000000"/>
            <w:sz w:val="24"/>
            <w:szCs w:val="24"/>
          </w:rPr>
          <w:t>0,75 mm</w:t>
        </w:r>
      </w:smartTag>
      <w:r w:rsidR="00E423CB" w:rsidRPr="004F356D">
        <w:rPr>
          <w:color w:val="000000"/>
          <w:sz w:val="24"/>
          <w:szCs w:val="24"/>
        </w:rPr>
        <w:t xml:space="preserve"> i o grubości przynajmniej 100 </w:t>
      </w:r>
      <w:r w:rsidR="003403D6" w:rsidRPr="004F356D">
        <w:rPr>
          <w:color w:val="000000"/>
          <w:sz w:val="24"/>
          <w:szCs w:val="24"/>
        </w:rPr>
        <w:t>÷</w:t>
      </w:r>
      <w:r w:rsidR="00E423CB" w:rsidRPr="004F356D">
        <w:rPr>
          <w:color w:val="000000"/>
          <w:sz w:val="24"/>
          <w:szCs w:val="24"/>
        </w:rPr>
        <w:t>15</w:t>
      </w:r>
      <w:r w:rsidR="007A77B7">
        <w:rPr>
          <w:color w:val="000000"/>
          <w:sz w:val="24"/>
          <w:szCs w:val="24"/>
        </w:rPr>
        <w:t>0</w:t>
      </w:r>
      <w:r w:rsidR="00E423CB" w:rsidRPr="004F356D">
        <w:rPr>
          <w:color w:val="000000"/>
          <w:sz w:val="24"/>
          <w:szCs w:val="24"/>
        </w:rPr>
        <w:t xml:space="preserve">mm.                      </w:t>
      </w:r>
    </w:p>
    <w:p w:rsidR="00E423CB" w:rsidRPr="004F356D" w:rsidRDefault="004B58A8" w:rsidP="007A77B7">
      <w:pPr>
        <w:tabs>
          <w:tab w:val="left" w:pos="426"/>
        </w:tabs>
        <w:spacing w:after="240" w:line="300" w:lineRule="atLeast"/>
        <w:rPr>
          <w:color w:val="000000"/>
          <w:sz w:val="24"/>
          <w:szCs w:val="24"/>
        </w:rPr>
      </w:pPr>
      <w:r w:rsidRPr="004F356D">
        <w:rPr>
          <w:b/>
          <w:color w:val="000000"/>
          <w:sz w:val="24"/>
          <w:szCs w:val="24"/>
        </w:rPr>
        <w:t>C</w:t>
      </w:r>
      <w:r w:rsidR="00E423CB" w:rsidRPr="004F356D">
        <w:rPr>
          <w:b/>
          <w:color w:val="000000"/>
          <w:sz w:val="24"/>
          <w:szCs w:val="24"/>
        </w:rPr>
        <w:t>.</w:t>
      </w:r>
      <w:r w:rsidR="007A77B7">
        <w:rPr>
          <w:b/>
          <w:color w:val="000000"/>
          <w:sz w:val="24"/>
          <w:szCs w:val="24"/>
        </w:rPr>
        <w:tab/>
      </w:r>
      <w:r w:rsidR="00E423CB" w:rsidRPr="004F356D">
        <w:rPr>
          <w:color w:val="000000"/>
          <w:sz w:val="24"/>
          <w:szCs w:val="24"/>
        </w:rPr>
        <w:t>Podsypka powinna być wyrównana zgodnie ze spadkiem bez zagęszczania</w:t>
      </w:r>
      <w:r w:rsidRPr="004F356D">
        <w:rPr>
          <w:color w:val="000000"/>
          <w:sz w:val="24"/>
          <w:szCs w:val="24"/>
        </w:rPr>
        <w:t>,</w:t>
      </w:r>
      <w:r w:rsidR="00E423CB" w:rsidRPr="004F356D">
        <w:rPr>
          <w:color w:val="000000"/>
          <w:sz w:val="24"/>
          <w:szCs w:val="24"/>
        </w:rPr>
        <w:t xml:space="preserve"> jeżeli</w:t>
      </w:r>
      <w:r w:rsidR="007A77B7">
        <w:rPr>
          <w:color w:val="000000"/>
          <w:sz w:val="24"/>
          <w:szCs w:val="24"/>
        </w:rPr>
        <w:t xml:space="preserve"> jej grubość nie przekracza 150</w:t>
      </w:r>
      <w:r w:rsidR="00E423CB" w:rsidRPr="004F356D">
        <w:rPr>
          <w:color w:val="000000"/>
          <w:sz w:val="24"/>
          <w:szCs w:val="24"/>
        </w:rPr>
        <w:t>mm.</w:t>
      </w:r>
    </w:p>
    <w:p w:rsidR="00E423CB" w:rsidRPr="004F356D" w:rsidRDefault="00B43B04" w:rsidP="007A77B7">
      <w:pPr>
        <w:tabs>
          <w:tab w:val="left" w:pos="426"/>
        </w:tabs>
        <w:spacing w:after="240" w:line="300" w:lineRule="atLeast"/>
        <w:rPr>
          <w:color w:val="000000"/>
          <w:sz w:val="24"/>
          <w:szCs w:val="24"/>
        </w:rPr>
      </w:pPr>
      <w:r w:rsidRPr="004F356D">
        <w:rPr>
          <w:b/>
          <w:color w:val="000000"/>
          <w:sz w:val="24"/>
          <w:szCs w:val="24"/>
        </w:rPr>
        <w:t>D</w:t>
      </w:r>
      <w:r w:rsidR="00E423CB" w:rsidRPr="004F356D">
        <w:rPr>
          <w:b/>
          <w:color w:val="000000"/>
          <w:sz w:val="24"/>
          <w:szCs w:val="24"/>
        </w:rPr>
        <w:t>.</w:t>
      </w:r>
      <w:r w:rsidR="007A77B7">
        <w:rPr>
          <w:b/>
          <w:color w:val="000000"/>
          <w:sz w:val="24"/>
          <w:szCs w:val="24"/>
        </w:rPr>
        <w:tab/>
      </w:r>
      <w:r w:rsidR="00E423CB" w:rsidRPr="004F356D">
        <w:rPr>
          <w:color w:val="000000"/>
          <w:sz w:val="24"/>
          <w:szCs w:val="24"/>
        </w:rPr>
        <w:t>Zalecana zasypka z materiału ziarnistego (piasek , żwir) o max 15% pozostałości na sicie 0,75mm.</w:t>
      </w:r>
    </w:p>
    <w:p w:rsidR="00E423CB" w:rsidRPr="004F356D" w:rsidRDefault="00B43B04" w:rsidP="007A77B7">
      <w:pPr>
        <w:tabs>
          <w:tab w:val="left" w:pos="284"/>
          <w:tab w:val="left" w:pos="426"/>
        </w:tabs>
        <w:spacing w:after="240" w:line="300" w:lineRule="atLeast"/>
        <w:rPr>
          <w:color w:val="000000"/>
          <w:sz w:val="24"/>
          <w:szCs w:val="24"/>
        </w:rPr>
      </w:pPr>
      <w:r w:rsidRPr="004F356D">
        <w:rPr>
          <w:b/>
          <w:color w:val="000000"/>
          <w:sz w:val="24"/>
          <w:szCs w:val="24"/>
        </w:rPr>
        <w:t>E</w:t>
      </w:r>
      <w:r w:rsidR="00E423CB" w:rsidRPr="004F356D">
        <w:rPr>
          <w:b/>
          <w:color w:val="000000"/>
          <w:sz w:val="24"/>
          <w:szCs w:val="24"/>
        </w:rPr>
        <w:t>.</w:t>
      </w:r>
      <w:r w:rsidR="007A77B7">
        <w:rPr>
          <w:b/>
          <w:color w:val="000000"/>
          <w:sz w:val="24"/>
          <w:szCs w:val="24"/>
        </w:rPr>
        <w:tab/>
      </w:r>
      <w:r w:rsidR="007A77B7">
        <w:rPr>
          <w:b/>
          <w:color w:val="000000"/>
          <w:sz w:val="24"/>
          <w:szCs w:val="24"/>
        </w:rPr>
        <w:tab/>
      </w:r>
      <w:r w:rsidR="00E423CB" w:rsidRPr="004F356D">
        <w:rPr>
          <w:color w:val="000000"/>
          <w:sz w:val="24"/>
          <w:szCs w:val="24"/>
        </w:rPr>
        <w:t xml:space="preserve">W zasypce znajdującej się bezpośrednio wokół rury wielkość kamieni nie powinna przekraczać 10% nominalnej średnicy rury, lecz nigdy nie powinna być większa niż </w:t>
      </w:r>
      <w:smartTag w:uri="urn:schemas-microsoft-com:office:smarttags" w:element="metricconverter">
        <w:smartTagPr>
          <w:attr w:name="ProductID" w:val="60 mm"/>
        </w:smartTagPr>
        <w:r w:rsidR="00E423CB" w:rsidRPr="004F356D">
          <w:rPr>
            <w:color w:val="000000"/>
            <w:sz w:val="24"/>
            <w:szCs w:val="24"/>
          </w:rPr>
          <w:t>60 mm</w:t>
        </w:r>
      </w:smartTag>
      <w:r w:rsidR="00E423CB" w:rsidRPr="004F356D">
        <w:rPr>
          <w:color w:val="000000"/>
          <w:sz w:val="24"/>
          <w:szCs w:val="24"/>
        </w:rPr>
        <w:t xml:space="preserve"> nawet dla rur o dużych średnicach.</w:t>
      </w:r>
    </w:p>
    <w:p w:rsidR="00E423CB" w:rsidRPr="004F356D" w:rsidRDefault="00B43B04" w:rsidP="007A77B7">
      <w:pPr>
        <w:tabs>
          <w:tab w:val="left" w:pos="426"/>
        </w:tabs>
        <w:spacing w:after="240" w:line="300" w:lineRule="atLeast"/>
        <w:rPr>
          <w:color w:val="000000"/>
          <w:sz w:val="24"/>
          <w:szCs w:val="24"/>
        </w:rPr>
      </w:pPr>
      <w:r w:rsidRPr="004F356D">
        <w:rPr>
          <w:b/>
          <w:color w:val="000000"/>
          <w:sz w:val="24"/>
          <w:szCs w:val="24"/>
        </w:rPr>
        <w:t>F</w:t>
      </w:r>
      <w:r w:rsidR="00E423CB" w:rsidRPr="004F356D">
        <w:rPr>
          <w:b/>
          <w:color w:val="000000"/>
          <w:sz w:val="24"/>
          <w:szCs w:val="24"/>
        </w:rPr>
        <w:t>.</w:t>
      </w:r>
      <w:r w:rsidR="007A77B7">
        <w:rPr>
          <w:b/>
          <w:color w:val="000000"/>
          <w:sz w:val="24"/>
          <w:szCs w:val="24"/>
        </w:rPr>
        <w:tab/>
      </w:r>
      <w:r w:rsidR="00E423CB" w:rsidRPr="004F356D">
        <w:rPr>
          <w:color w:val="000000"/>
          <w:sz w:val="24"/>
          <w:szCs w:val="24"/>
        </w:rPr>
        <w:t xml:space="preserve">Zagęszczenie zasypki powinno odbywać się warstwami o grubości 100 </w:t>
      </w:r>
      <w:r w:rsidRPr="004F356D">
        <w:rPr>
          <w:color w:val="000000"/>
          <w:sz w:val="24"/>
          <w:szCs w:val="24"/>
        </w:rPr>
        <w:t>÷</w:t>
      </w:r>
      <w:r w:rsidR="00E423CB" w:rsidRPr="004F356D">
        <w:rPr>
          <w:color w:val="000000"/>
          <w:sz w:val="24"/>
          <w:szCs w:val="24"/>
        </w:rPr>
        <w:t>300mm</w:t>
      </w:r>
      <w:r w:rsidRPr="004F356D">
        <w:rPr>
          <w:color w:val="000000"/>
          <w:sz w:val="24"/>
          <w:szCs w:val="24"/>
        </w:rPr>
        <w:t xml:space="preserve"> aż do wysokości </w:t>
      </w:r>
      <w:r w:rsidR="00E423CB" w:rsidRPr="004F356D">
        <w:rPr>
          <w:color w:val="000000"/>
          <w:sz w:val="24"/>
          <w:szCs w:val="24"/>
        </w:rPr>
        <w:t>około 300mm powyżej powierzchni rury.</w:t>
      </w:r>
    </w:p>
    <w:p w:rsidR="00E423CB" w:rsidRPr="004F356D" w:rsidRDefault="00B43B04" w:rsidP="00051708">
      <w:pPr>
        <w:spacing w:after="120" w:line="300" w:lineRule="atLeast"/>
        <w:rPr>
          <w:color w:val="000000"/>
          <w:sz w:val="24"/>
          <w:szCs w:val="24"/>
        </w:rPr>
      </w:pPr>
      <w:r w:rsidRPr="004F356D">
        <w:rPr>
          <w:b/>
          <w:color w:val="000000"/>
          <w:sz w:val="24"/>
          <w:szCs w:val="24"/>
        </w:rPr>
        <w:t>G</w:t>
      </w:r>
      <w:r w:rsidR="00E423CB" w:rsidRPr="004F356D">
        <w:rPr>
          <w:b/>
          <w:color w:val="000000"/>
          <w:sz w:val="24"/>
          <w:szCs w:val="24"/>
        </w:rPr>
        <w:t xml:space="preserve">. </w:t>
      </w:r>
      <w:r w:rsidR="00E423CB" w:rsidRPr="004F356D">
        <w:rPr>
          <w:color w:val="000000"/>
          <w:sz w:val="24"/>
          <w:szCs w:val="24"/>
        </w:rPr>
        <w:t xml:space="preserve">Stopień zagęszczania zależy od warunków obciążenia, ale zawsze mieści się w przedziale 85 </w:t>
      </w:r>
      <w:r w:rsidRPr="004F356D">
        <w:rPr>
          <w:color w:val="000000"/>
          <w:sz w:val="24"/>
          <w:szCs w:val="24"/>
        </w:rPr>
        <w:t>÷</w:t>
      </w:r>
      <w:r w:rsidR="00E423CB" w:rsidRPr="004F356D">
        <w:rPr>
          <w:color w:val="000000"/>
          <w:sz w:val="24"/>
          <w:szCs w:val="24"/>
        </w:rPr>
        <w:t xml:space="preserve"> 95% zmodyfikowanej wielkości Proctora. Dla standardowych wartości Pro</w:t>
      </w:r>
      <w:r w:rsidR="00356768" w:rsidRPr="004F356D">
        <w:rPr>
          <w:color w:val="000000"/>
          <w:sz w:val="24"/>
          <w:szCs w:val="24"/>
        </w:rPr>
        <w:t>c</w:t>
      </w:r>
      <w:r w:rsidR="00E423CB" w:rsidRPr="004F356D">
        <w:rPr>
          <w:color w:val="000000"/>
          <w:sz w:val="24"/>
          <w:szCs w:val="24"/>
        </w:rPr>
        <w:t xml:space="preserve">tora odpowiadające im stopnie zagęszczenia niespoistego gruntu mieszczą się w zakresie 88 </w:t>
      </w:r>
      <w:r w:rsidRPr="004F356D">
        <w:rPr>
          <w:color w:val="000000"/>
          <w:sz w:val="24"/>
          <w:szCs w:val="24"/>
        </w:rPr>
        <w:t>÷</w:t>
      </w:r>
      <w:r w:rsidR="00E423CB" w:rsidRPr="004F356D">
        <w:rPr>
          <w:color w:val="000000"/>
          <w:sz w:val="24"/>
          <w:szCs w:val="24"/>
        </w:rPr>
        <w:t xml:space="preserve"> 93%.</w:t>
      </w:r>
    </w:p>
    <w:p w:rsidR="00E423CB" w:rsidRPr="004F356D" w:rsidRDefault="00B43B04" w:rsidP="007A77B7">
      <w:pPr>
        <w:tabs>
          <w:tab w:val="left" w:pos="284"/>
          <w:tab w:val="left" w:pos="426"/>
        </w:tabs>
        <w:spacing w:after="120" w:line="300" w:lineRule="atLeast"/>
        <w:rPr>
          <w:color w:val="000000"/>
          <w:sz w:val="24"/>
          <w:szCs w:val="24"/>
        </w:rPr>
      </w:pPr>
      <w:r w:rsidRPr="004F356D">
        <w:rPr>
          <w:b/>
          <w:color w:val="000000"/>
          <w:sz w:val="24"/>
          <w:szCs w:val="24"/>
        </w:rPr>
        <w:t>H</w:t>
      </w:r>
      <w:r w:rsidR="00E423CB" w:rsidRPr="004F356D">
        <w:rPr>
          <w:b/>
          <w:color w:val="000000"/>
          <w:sz w:val="24"/>
          <w:szCs w:val="24"/>
        </w:rPr>
        <w:t>.</w:t>
      </w:r>
      <w:r w:rsidR="007A77B7">
        <w:rPr>
          <w:b/>
          <w:color w:val="000000"/>
          <w:sz w:val="24"/>
          <w:szCs w:val="24"/>
        </w:rPr>
        <w:tab/>
      </w:r>
      <w:r w:rsidR="007A77B7">
        <w:rPr>
          <w:b/>
          <w:color w:val="000000"/>
          <w:sz w:val="24"/>
          <w:szCs w:val="24"/>
        </w:rPr>
        <w:tab/>
      </w:r>
      <w:r w:rsidR="00E423CB" w:rsidRPr="004F356D">
        <w:rPr>
          <w:color w:val="000000"/>
          <w:sz w:val="24"/>
          <w:szCs w:val="24"/>
        </w:rPr>
        <w:t>W przypadku gruboziarnistego i jednorodnego materiału, takiego jak np. żwir rzeczny, wymagania dotyczące zagęszczania są mniejsze tzn. wymagane jest tylko zasypywanie warstwowe.</w:t>
      </w:r>
    </w:p>
    <w:p w:rsidR="00E423CB" w:rsidRPr="004F356D" w:rsidRDefault="00B43B04" w:rsidP="007A77B7">
      <w:pPr>
        <w:tabs>
          <w:tab w:val="left" w:pos="426"/>
        </w:tabs>
        <w:spacing w:after="240" w:line="300" w:lineRule="atLeast"/>
        <w:rPr>
          <w:color w:val="000000"/>
          <w:sz w:val="24"/>
          <w:szCs w:val="24"/>
        </w:rPr>
      </w:pPr>
      <w:r w:rsidRPr="004F356D">
        <w:rPr>
          <w:b/>
          <w:color w:val="000000"/>
          <w:sz w:val="24"/>
          <w:szCs w:val="24"/>
        </w:rPr>
        <w:t>I</w:t>
      </w:r>
      <w:r w:rsidR="00E423CB" w:rsidRPr="004F356D">
        <w:rPr>
          <w:b/>
          <w:color w:val="000000"/>
          <w:sz w:val="24"/>
          <w:szCs w:val="24"/>
        </w:rPr>
        <w:t>.</w:t>
      </w:r>
      <w:r w:rsidR="007A77B7">
        <w:rPr>
          <w:b/>
          <w:color w:val="000000"/>
          <w:sz w:val="24"/>
          <w:szCs w:val="24"/>
        </w:rPr>
        <w:tab/>
      </w:r>
      <w:r w:rsidR="00E423CB" w:rsidRPr="004F356D">
        <w:rPr>
          <w:color w:val="000000"/>
          <w:sz w:val="24"/>
          <w:szCs w:val="24"/>
        </w:rPr>
        <w:t>Aby uniknąć osiadania gruntu pod drogami, zasypkę należy zagęścić do 99% zmodyfikowanej wartości Pro</w:t>
      </w:r>
      <w:r w:rsidR="00356768" w:rsidRPr="004F356D">
        <w:rPr>
          <w:color w:val="000000"/>
          <w:sz w:val="24"/>
          <w:szCs w:val="24"/>
        </w:rPr>
        <w:t>c</w:t>
      </w:r>
      <w:r w:rsidR="00E423CB" w:rsidRPr="004F356D">
        <w:rPr>
          <w:color w:val="000000"/>
          <w:sz w:val="24"/>
          <w:szCs w:val="24"/>
        </w:rPr>
        <w:t>tora.</w:t>
      </w:r>
    </w:p>
    <w:p w:rsidR="00E423CB" w:rsidRPr="004F356D" w:rsidRDefault="00B43B04" w:rsidP="007A77B7">
      <w:pPr>
        <w:tabs>
          <w:tab w:val="left" w:pos="426"/>
        </w:tabs>
        <w:spacing w:after="240" w:line="300" w:lineRule="atLeast"/>
        <w:rPr>
          <w:color w:val="000000"/>
          <w:sz w:val="24"/>
          <w:szCs w:val="24"/>
        </w:rPr>
      </w:pPr>
      <w:r w:rsidRPr="004F356D">
        <w:rPr>
          <w:b/>
          <w:color w:val="000000"/>
          <w:sz w:val="24"/>
          <w:szCs w:val="24"/>
        </w:rPr>
        <w:t>J</w:t>
      </w:r>
      <w:r w:rsidR="00E423CB" w:rsidRPr="004F356D">
        <w:rPr>
          <w:b/>
          <w:color w:val="000000"/>
          <w:sz w:val="24"/>
          <w:szCs w:val="24"/>
        </w:rPr>
        <w:t>.</w:t>
      </w:r>
      <w:r w:rsidR="007A77B7">
        <w:rPr>
          <w:b/>
          <w:color w:val="000000"/>
          <w:sz w:val="24"/>
          <w:szCs w:val="24"/>
        </w:rPr>
        <w:tab/>
      </w:r>
      <w:r w:rsidR="00E423CB" w:rsidRPr="004F356D">
        <w:rPr>
          <w:color w:val="000000"/>
          <w:sz w:val="24"/>
          <w:szCs w:val="24"/>
        </w:rPr>
        <w:t xml:space="preserve">Wypełnienie wykopu powinno być wykonane z tego samego materiału (piasek, żwir) do wysokości </w:t>
      </w:r>
      <w:smartTag w:uri="urn:schemas-microsoft-com:office:smarttags" w:element="metricconverter">
        <w:smartTagPr>
          <w:attr w:name="ProductID" w:val="300 mm"/>
        </w:smartTagPr>
        <w:r w:rsidR="00E423CB" w:rsidRPr="004F356D">
          <w:rPr>
            <w:color w:val="000000"/>
            <w:sz w:val="24"/>
            <w:szCs w:val="24"/>
          </w:rPr>
          <w:t>300 mm</w:t>
        </w:r>
      </w:smartTag>
      <w:r w:rsidR="00E423CB" w:rsidRPr="004F356D">
        <w:rPr>
          <w:color w:val="000000"/>
          <w:sz w:val="24"/>
          <w:szCs w:val="24"/>
        </w:rPr>
        <w:t xml:space="preserve"> powyżej powierzchni rury.</w:t>
      </w:r>
    </w:p>
    <w:p w:rsidR="00E423CB" w:rsidRPr="004F356D" w:rsidRDefault="00B43B04" w:rsidP="007A77B7">
      <w:pPr>
        <w:pStyle w:val="Tekstpodstawowywcity21"/>
        <w:spacing w:after="240" w:line="300" w:lineRule="atLeast"/>
        <w:ind w:left="0"/>
        <w:rPr>
          <w:color w:val="000000"/>
          <w:szCs w:val="24"/>
        </w:rPr>
      </w:pPr>
      <w:r w:rsidRPr="004F356D">
        <w:rPr>
          <w:b/>
          <w:color w:val="000000"/>
          <w:szCs w:val="24"/>
        </w:rPr>
        <w:t>K</w:t>
      </w:r>
      <w:r w:rsidR="00E423CB" w:rsidRPr="004F356D">
        <w:rPr>
          <w:b/>
          <w:color w:val="000000"/>
          <w:szCs w:val="24"/>
        </w:rPr>
        <w:t xml:space="preserve">. </w:t>
      </w:r>
      <w:r w:rsidR="00E423CB" w:rsidRPr="004F356D">
        <w:rPr>
          <w:color w:val="000000"/>
          <w:szCs w:val="24"/>
        </w:rPr>
        <w:t>Pozostałe wypełnienie można wykonać z gruntu rodzimego zgodnie z zaleceniami projektu o ile maksymalna wielkość cząsteczek nie przekracza 300mm.</w:t>
      </w:r>
    </w:p>
    <w:p w:rsidR="00E423CB" w:rsidRPr="004F356D" w:rsidRDefault="00B43B04" w:rsidP="007A77B7">
      <w:pPr>
        <w:tabs>
          <w:tab w:val="left" w:pos="426"/>
        </w:tabs>
        <w:spacing w:after="240" w:line="300" w:lineRule="atLeast"/>
        <w:rPr>
          <w:color w:val="000000"/>
          <w:sz w:val="24"/>
          <w:szCs w:val="24"/>
        </w:rPr>
      </w:pPr>
      <w:r w:rsidRPr="004F356D">
        <w:rPr>
          <w:b/>
          <w:color w:val="000000"/>
          <w:sz w:val="24"/>
          <w:szCs w:val="24"/>
        </w:rPr>
        <w:t>L</w:t>
      </w:r>
      <w:r w:rsidR="00E423CB" w:rsidRPr="004F356D">
        <w:rPr>
          <w:b/>
          <w:color w:val="000000"/>
          <w:sz w:val="24"/>
          <w:szCs w:val="24"/>
        </w:rPr>
        <w:t>.</w:t>
      </w:r>
      <w:r w:rsidR="007A77B7">
        <w:rPr>
          <w:b/>
          <w:color w:val="000000"/>
          <w:sz w:val="24"/>
          <w:szCs w:val="24"/>
        </w:rPr>
        <w:tab/>
      </w:r>
      <w:r w:rsidR="00E423CB" w:rsidRPr="004F356D">
        <w:rPr>
          <w:color w:val="000000"/>
          <w:sz w:val="24"/>
          <w:szCs w:val="24"/>
        </w:rPr>
        <w:t>Dopuszczalne ugięcie względne średnicy rury nie może przekraczać</w:t>
      </w:r>
      <w:r w:rsidRPr="004F356D">
        <w:rPr>
          <w:color w:val="000000"/>
          <w:sz w:val="24"/>
          <w:szCs w:val="24"/>
        </w:rPr>
        <w:t>,</w:t>
      </w:r>
      <w:r w:rsidR="00E423CB" w:rsidRPr="004F356D">
        <w:rPr>
          <w:color w:val="000000"/>
          <w:sz w:val="24"/>
          <w:szCs w:val="24"/>
        </w:rPr>
        <w:t xml:space="preserve"> bezpośrednio po ułożeniu</w:t>
      </w:r>
      <w:r w:rsidRPr="004F356D">
        <w:rPr>
          <w:color w:val="000000"/>
          <w:sz w:val="24"/>
          <w:szCs w:val="24"/>
        </w:rPr>
        <w:t>,</w:t>
      </w:r>
      <w:r w:rsidR="00E423CB" w:rsidRPr="004F356D">
        <w:rPr>
          <w:color w:val="000000"/>
          <w:sz w:val="24"/>
          <w:szCs w:val="24"/>
        </w:rPr>
        <w:t xml:space="preserve"> 9 %.</w:t>
      </w:r>
    </w:p>
    <w:p w:rsidR="00E423CB" w:rsidRPr="004F356D" w:rsidRDefault="00E423CB" w:rsidP="00051708">
      <w:pPr>
        <w:spacing w:after="120" w:line="300" w:lineRule="atLeast"/>
        <w:rPr>
          <w:color w:val="000000"/>
          <w:sz w:val="24"/>
          <w:szCs w:val="24"/>
        </w:rPr>
      </w:pPr>
      <w:r w:rsidRPr="004F356D">
        <w:rPr>
          <w:b/>
          <w:color w:val="000000"/>
          <w:sz w:val="24"/>
          <w:szCs w:val="24"/>
        </w:rPr>
        <w:lastRenderedPageBreak/>
        <w:t xml:space="preserve">M. </w:t>
      </w:r>
      <w:r w:rsidRPr="004F356D">
        <w:rPr>
          <w:color w:val="000000"/>
          <w:sz w:val="24"/>
          <w:szCs w:val="24"/>
        </w:rPr>
        <w:t>Dla materiałów spoistych (glina) metody i sposób zagęszczania powinien być wybrany na podstawie pomiarów geotechnicznych.</w:t>
      </w:r>
    </w:p>
    <w:p w:rsidR="00FD19AD" w:rsidRPr="004F356D" w:rsidRDefault="00FD19AD" w:rsidP="00051708">
      <w:pPr>
        <w:spacing w:after="120" w:line="300" w:lineRule="atLeast"/>
        <w:rPr>
          <w:color w:val="000000"/>
          <w:sz w:val="24"/>
          <w:szCs w:val="24"/>
        </w:rPr>
      </w:pPr>
    </w:p>
    <w:p w:rsidR="002477B5" w:rsidRDefault="002477B5" w:rsidP="00051708">
      <w:pPr>
        <w:spacing w:after="120" w:line="300" w:lineRule="atLeast"/>
        <w:rPr>
          <w:color w:val="000000"/>
          <w:sz w:val="24"/>
          <w:szCs w:val="24"/>
        </w:rPr>
      </w:pPr>
    </w:p>
    <w:p w:rsidR="00E423CB" w:rsidRPr="004F356D" w:rsidRDefault="00720357" w:rsidP="00E54F3C">
      <w:pPr>
        <w:tabs>
          <w:tab w:val="left" w:pos="426"/>
        </w:tabs>
        <w:spacing w:after="240" w:line="300" w:lineRule="atLeast"/>
        <w:rPr>
          <w:b/>
          <w:color w:val="000000"/>
          <w:sz w:val="24"/>
          <w:szCs w:val="24"/>
          <w:u w:val="single"/>
        </w:rPr>
      </w:pPr>
      <w:r w:rsidRPr="004F356D">
        <w:rPr>
          <w:b/>
          <w:color w:val="000000"/>
          <w:sz w:val="24"/>
          <w:szCs w:val="24"/>
        </w:rPr>
        <w:t>V</w:t>
      </w:r>
      <w:r w:rsidR="00144E10">
        <w:rPr>
          <w:b/>
          <w:color w:val="000000"/>
          <w:sz w:val="24"/>
          <w:szCs w:val="24"/>
        </w:rPr>
        <w:t>I</w:t>
      </w:r>
      <w:r w:rsidR="00E423CB" w:rsidRPr="004F356D">
        <w:rPr>
          <w:b/>
          <w:color w:val="000000"/>
          <w:sz w:val="24"/>
          <w:szCs w:val="24"/>
        </w:rPr>
        <w:t>.</w:t>
      </w:r>
      <w:r w:rsidR="00144E10">
        <w:rPr>
          <w:b/>
          <w:color w:val="000000"/>
          <w:sz w:val="24"/>
          <w:szCs w:val="24"/>
        </w:rPr>
        <w:tab/>
      </w:r>
      <w:r w:rsidR="003403D6" w:rsidRPr="004F356D">
        <w:rPr>
          <w:b/>
          <w:color w:val="000000"/>
          <w:sz w:val="24"/>
          <w:szCs w:val="24"/>
          <w:u w:val="single"/>
        </w:rPr>
        <w:t>UWAGI KOŃCOWE</w:t>
      </w:r>
      <w:r w:rsidR="00E54F3C">
        <w:rPr>
          <w:b/>
          <w:color w:val="000000"/>
          <w:sz w:val="24"/>
          <w:szCs w:val="24"/>
          <w:u w:val="single"/>
        </w:rPr>
        <w:t>.</w:t>
      </w:r>
    </w:p>
    <w:p w:rsidR="00E423CB" w:rsidRPr="004F356D" w:rsidRDefault="00000FB6" w:rsidP="00051708">
      <w:pPr>
        <w:pStyle w:val="Tekstpodstawowywcity31"/>
        <w:numPr>
          <w:ilvl w:val="0"/>
          <w:numId w:val="8"/>
        </w:numPr>
        <w:spacing w:after="120" w:line="300" w:lineRule="atLeast"/>
        <w:ind w:left="426" w:hanging="426"/>
        <w:rPr>
          <w:color w:val="000000"/>
          <w:szCs w:val="24"/>
        </w:rPr>
      </w:pPr>
      <w:r w:rsidRPr="004F356D">
        <w:rPr>
          <w:color w:val="000000"/>
          <w:szCs w:val="24"/>
        </w:rPr>
        <w:t>W</w:t>
      </w:r>
      <w:r w:rsidR="00E423CB" w:rsidRPr="004F356D">
        <w:rPr>
          <w:color w:val="000000"/>
          <w:szCs w:val="24"/>
        </w:rPr>
        <w:t xml:space="preserve"> przypadku natrafienia przy wykonywaniu wykopów na uzbrojenie, należy je zabezpieczyć przed uszkodzeniem. Koszt zabezpieczenia musi być przewidziany w koszcie wykonawstwa.</w:t>
      </w:r>
    </w:p>
    <w:p w:rsidR="00E423CB" w:rsidRPr="004F356D" w:rsidRDefault="00E423CB" w:rsidP="00051708">
      <w:pPr>
        <w:pStyle w:val="Tekstpodstawowywcity31"/>
        <w:numPr>
          <w:ilvl w:val="0"/>
          <w:numId w:val="8"/>
        </w:numPr>
        <w:spacing w:after="120" w:line="300" w:lineRule="atLeast"/>
        <w:ind w:left="426" w:hanging="426"/>
        <w:rPr>
          <w:color w:val="000000"/>
          <w:szCs w:val="24"/>
        </w:rPr>
      </w:pPr>
      <w:r w:rsidRPr="004F356D">
        <w:rPr>
          <w:color w:val="000000"/>
          <w:szCs w:val="24"/>
        </w:rPr>
        <w:t>Wszystkie roboty ziemne w pobliżu istniejącego uzbrojenia mogą być wykonywane tylko za zgodą i wiedzą oraz pod nadzorem zakładu eksploatującego dane uzbrojenie.</w:t>
      </w:r>
    </w:p>
    <w:p w:rsidR="00E423CB" w:rsidRPr="004F356D" w:rsidRDefault="00E423CB" w:rsidP="00051708">
      <w:pPr>
        <w:pStyle w:val="Tekstpodstawowywcity31"/>
        <w:numPr>
          <w:ilvl w:val="0"/>
          <w:numId w:val="8"/>
        </w:numPr>
        <w:spacing w:after="120" w:line="300" w:lineRule="atLeast"/>
        <w:ind w:left="426" w:hanging="426"/>
        <w:rPr>
          <w:color w:val="000000"/>
          <w:szCs w:val="24"/>
        </w:rPr>
      </w:pPr>
      <w:r w:rsidRPr="004F356D">
        <w:rPr>
          <w:color w:val="000000"/>
          <w:szCs w:val="24"/>
        </w:rPr>
        <w:t>Wykonane wykopy należy zabezpiec</w:t>
      </w:r>
      <w:r w:rsidR="00000FB6" w:rsidRPr="004F356D">
        <w:rPr>
          <w:color w:val="000000"/>
          <w:szCs w:val="24"/>
        </w:rPr>
        <w:t xml:space="preserve">zyć przez ustawienie zapór, a w </w:t>
      </w:r>
      <w:r w:rsidRPr="004F356D">
        <w:rPr>
          <w:color w:val="000000"/>
          <w:szCs w:val="24"/>
        </w:rPr>
        <w:t>wypadku pozostawienia przejść wykonać je pomostami oporęczowanymi, w godzinach nocnych oznaczonych lampami świecącymi kolorem czerwonym.</w:t>
      </w:r>
    </w:p>
    <w:p w:rsidR="00E423CB" w:rsidRPr="004F356D" w:rsidRDefault="00E423CB" w:rsidP="00051708">
      <w:pPr>
        <w:pStyle w:val="Tekstpodstawowywcity31"/>
        <w:numPr>
          <w:ilvl w:val="0"/>
          <w:numId w:val="8"/>
        </w:numPr>
        <w:spacing w:after="120" w:line="300" w:lineRule="atLeast"/>
        <w:ind w:left="426" w:hanging="426"/>
        <w:rPr>
          <w:color w:val="000000"/>
          <w:szCs w:val="24"/>
        </w:rPr>
      </w:pPr>
      <w:r w:rsidRPr="004F356D">
        <w:rPr>
          <w:color w:val="000000"/>
          <w:szCs w:val="24"/>
        </w:rPr>
        <w:t>Prace ziemne wykonywać zgodnie z aktualnie obowiązującymi przepisami BHP dotyczącymi wykonania i odbioru robót budowlano-montażowych w zakresie gospodarki wodnej .</w:t>
      </w:r>
    </w:p>
    <w:p w:rsidR="00E423CB" w:rsidRPr="004F356D" w:rsidRDefault="00E423CB" w:rsidP="00051708">
      <w:pPr>
        <w:pStyle w:val="Tekstpodstawowywcity31"/>
        <w:numPr>
          <w:ilvl w:val="0"/>
          <w:numId w:val="8"/>
        </w:numPr>
        <w:spacing w:after="120" w:line="300" w:lineRule="atLeast"/>
        <w:ind w:left="426" w:hanging="426"/>
        <w:rPr>
          <w:color w:val="000000"/>
          <w:szCs w:val="24"/>
        </w:rPr>
      </w:pPr>
      <w:r w:rsidRPr="004F356D">
        <w:rPr>
          <w:color w:val="000000"/>
          <w:szCs w:val="24"/>
        </w:rPr>
        <w:t>O terminie przystąpienia do robót ziemnych należy powiadomić wszystkich użytkowników przedmiotowego terenu i urządzeń podziemnych oraz uzgodnić warunki prowadzenia i nadzoru robót.</w:t>
      </w:r>
    </w:p>
    <w:p w:rsidR="00E423CB" w:rsidRPr="004F356D" w:rsidRDefault="00E423CB" w:rsidP="00051708">
      <w:pPr>
        <w:pStyle w:val="Tekstpodstawowywcity31"/>
        <w:numPr>
          <w:ilvl w:val="0"/>
          <w:numId w:val="8"/>
        </w:numPr>
        <w:spacing w:after="120" w:line="300" w:lineRule="atLeast"/>
        <w:ind w:left="425" w:hanging="425"/>
        <w:rPr>
          <w:szCs w:val="24"/>
        </w:rPr>
      </w:pPr>
      <w:r w:rsidRPr="004F356D">
        <w:rPr>
          <w:szCs w:val="24"/>
        </w:rPr>
        <w:t>Szczegóły nie</w:t>
      </w:r>
      <w:r w:rsidR="00B43B04" w:rsidRPr="004F356D">
        <w:rPr>
          <w:szCs w:val="24"/>
        </w:rPr>
        <w:t xml:space="preserve"> ujęte w niniejszym opracowaniu</w:t>
      </w:r>
      <w:r w:rsidRPr="004F356D">
        <w:rPr>
          <w:szCs w:val="24"/>
        </w:rPr>
        <w:t>, a związane z wy</w:t>
      </w:r>
      <w:r w:rsidR="00B43B04" w:rsidRPr="004F356D">
        <w:rPr>
          <w:szCs w:val="24"/>
        </w:rPr>
        <w:t>konywaniem poszczególnych robót</w:t>
      </w:r>
      <w:r w:rsidRPr="004F356D">
        <w:rPr>
          <w:szCs w:val="24"/>
        </w:rPr>
        <w:t>, należy realizować zgodnie z instrukcjam</w:t>
      </w:r>
      <w:r w:rsidR="00B43B04" w:rsidRPr="004F356D">
        <w:rPr>
          <w:szCs w:val="24"/>
        </w:rPr>
        <w:t>i wykonania</w:t>
      </w:r>
      <w:r w:rsidRPr="004F356D">
        <w:rPr>
          <w:szCs w:val="24"/>
        </w:rPr>
        <w:t xml:space="preserve">, warunkami technicznymi, </w:t>
      </w:r>
      <w:r w:rsidR="003403D6" w:rsidRPr="004F356D">
        <w:rPr>
          <w:szCs w:val="24"/>
        </w:rPr>
        <w:t>Polskimi Normami</w:t>
      </w:r>
      <w:r w:rsidRPr="004F356D">
        <w:rPr>
          <w:szCs w:val="24"/>
        </w:rPr>
        <w:t xml:space="preserve"> oraz wymogami producentów stosowanych materiałów.</w:t>
      </w:r>
    </w:p>
    <w:p w:rsidR="007A77B7" w:rsidRDefault="007A77B7" w:rsidP="00051708">
      <w:pPr>
        <w:tabs>
          <w:tab w:val="left" w:pos="540"/>
        </w:tabs>
        <w:spacing w:after="120" w:line="300" w:lineRule="atLeast"/>
        <w:rPr>
          <w:b/>
          <w:sz w:val="24"/>
          <w:szCs w:val="24"/>
          <w:u w:val="single"/>
        </w:rPr>
      </w:pPr>
    </w:p>
    <w:p w:rsidR="007A77B7" w:rsidRPr="004F356D" w:rsidRDefault="007A77B7" w:rsidP="00051708">
      <w:pPr>
        <w:tabs>
          <w:tab w:val="left" w:pos="540"/>
        </w:tabs>
        <w:spacing w:after="120" w:line="300" w:lineRule="atLeast"/>
        <w:rPr>
          <w:b/>
          <w:sz w:val="24"/>
          <w:szCs w:val="24"/>
          <w:u w:val="single"/>
        </w:rPr>
      </w:pPr>
    </w:p>
    <w:p w:rsidR="007E66EF" w:rsidRPr="004F356D" w:rsidRDefault="007E66EF" w:rsidP="00051708">
      <w:pPr>
        <w:tabs>
          <w:tab w:val="left" w:pos="709"/>
        </w:tabs>
        <w:spacing w:after="120" w:line="300" w:lineRule="atLeast"/>
        <w:ind w:left="567" w:hanging="567"/>
        <w:rPr>
          <w:b/>
          <w:sz w:val="24"/>
          <w:szCs w:val="24"/>
        </w:rPr>
      </w:pPr>
      <w:r w:rsidRPr="004F356D">
        <w:rPr>
          <w:b/>
          <w:sz w:val="24"/>
          <w:szCs w:val="24"/>
        </w:rPr>
        <w:t>V</w:t>
      </w:r>
      <w:r w:rsidR="00144E10">
        <w:rPr>
          <w:b/>
          <w:sz w:val="24"/>
          <w:szCs w:val="24"/>
        </w:rPr>
        <w:t>I</w:t>
      </w:r>
      <w:r w:rsidRPr="004F356D">
        <w:rPr>
          <w:b/>
          <w:sz w:val="24"/>
          <w:szCs w:val="24"/>
        </w:rPr>
        <w:t>I.</w:t>
      </w:r>
      <w:r w:rsidRPr="004F356D">
        <w:rPr>
          <w:b/>
          <w:sz w:val="24"/>
          <w:szCs w:val="24"/>
        </w:rPr>
        <w:tab/>
      </w:r>
      <w:r w:rsidRPr="004F356D">
        <w:rPr>
          <w:b/>
          <w:sz w:val="24"/>
          <w:szCs w:val="24"/>
          <w:u w:val="single"/>
        </w:rPr>
        <w:t>OŚWIADCZENIE PROJEKTANTA O SPORZĄDZENIU PROJEKTU ZGODNIE Z OBOWIĄZUJĄCYMI PRZEPISAMI</w:t>
      </w:r>
    </w:p>
    <w:p w:rsidR="007E66EF" w:rsidRPr="004F356D" w:rsidRDefault="007E66EF" w:rsidP="00051708">
      <w:pPr>
        <w:spacing w:after="120" w:line="300" w:lineRule="atLeast"/>
        <w:ind w:firstLine="357"/>
        <w:rPr>
          <w:sz w:val="24"/>
          <w:szCs w:val="24"/>
        </w:rPr>
      </w:pPr>
    </w:p>
    <w:p w:rsidR="003403D6" w:rsidRPr="004F356D" w:rsidRDefault="007E66EF" w:rsidP="00051708">
      <w:pPr>
        <w:spacing w:after="120" w:line="300" w:lineRule="atLeast"/>
        <w:rPr>
          <w:sz w:val="24"/>
          <w:szCs w:val="24"/>
        </w:rPr>
      </w:pPr>
      <w:r w:rsidRPr="004F356D">
        <w:rPr>
          <w:sz w:val="24"/>
          <w:szCs w:val="24"/>
        </w:rPr>
        <w:t>Przedmiotowa dokumentacja jest zgodna z aktualnymi przepisami, Polskimi Normami, bieżącą wiedzą techniczną. Jest kompletna z punktu widzenia celu, któremu ma służyć i nadaje się do realizacji.</w:t>
      </w:r>
    </w:p>
    <w:p w:rsidR="003403D6" w:rsidRPr="004F356D" w:rsidRDefault="003403D6" w:rsidP="00051708">
      <w:pPr>
        <w:spacing w:after="120" w:line="300" w:lineRule="atLeast"/>
        <w:rPr>
          <w:sz w:val="24"/>
          <w:szCs w:val="24"/>
        </w:rPr>
      </w:pPr>
      <w:r w:rsidRPr="004F356D">
        <w:rPr>
          <w:sz w:val="24"/>
          <w:szCs w:val="24"/>
        </w:rPr>
        <w:br w:type="page"/>
      </w:r>
    </w:p>
    <w:p w:rsidR="00B8418A" w:rsidRDefault="00437293" w:rsidP="007A77B7">
      <w:pPr>
        <w:pStyle w:val="Nagwek2"/>
        <w:spacing w:after="360" w:line="300" w:lineRule="atLeast"/>
        <w:ind w:left="0"/>
        <w:rPr>
          <w:b/>
          <w:bCs/>
          <w:color w:val="000000"/>
          <w:sz w:val="24"/>
          <w:szCs w:val="24"/>
          <w:u w:val="single"/>
        </w:rPr>
      </w:pPr>
      <w:r w:rsidRPr="004F356D">
        <w:rPr>
          <w:b/>
          <w:bCs/>
          <w:color w:val="000000"/>
          <w:sz w:val="24"/>
          <w:szCs w:val="24"/>
        </w:rPr>
        <w:lastRenderedPageBreak/>
        <w:t>V</w:t>
      </w:r>
      <w:r w:rsidR="007E66EF" w:rsidRPr="004F356D">
        <w:rPr>
          <w:b/>
          <w:bCs/>
          <w:color w:val="000000"/>
          <w:sz w:val="24"/>
          <w:szCs w:val="24"/>
        </w:rPr>
        <w:t>I</w:t>
      </w:r>
      <w:r w:rsidRPr="004F356D">
        <w:rPr>
          <w:b/>
          <w:bCs/>
          <w:color w:val="000000"/>
          <w:sz w:val="24"/>
          <w:szCs w:val="24"/>
        </w:rPr>
        <w:t>I</w:t>
      </w:r>
      <w:r w:rsidR="00144E10">
        <w:rPr>
          <w:b/>
          <w:bCs/>
          <w:color w:val="000000"/>
          <w:sz w:val="24"/>
          <w:szCs w:val="24"/>
        </w:rPr>
        <w:t>I</w:t>
      </w:r>
      <w:r w:rsidR="00184B07" w:rsidRPr="004F356D">
        <w:rPr>
          <w:b/>
          <w:bCs/>
          <w:color w:val="000000"/>
          <w:sz w:val="24"/>
          <w:szCs w:val="24"/>
        </w:rPr>
        <w:t>.</w:t>
      </w:r>
      <w:r w:rsidR="00144E10">
        <w:rPr>
          <w:b/>
          <w:bCs/>
          <w:color w:val="000000"/>
          <w:sz w:val="24"/>
          <w:szCs w:val="24"/>
        </w:rPr>
        <w:tab/>
      </w:r>
      <w:r w:rsidR="00FE6211" w:rsidRPr="004F356D">
        <w:rPr>
          <w:b/>
          <w:bCs/>
          <w:color w:val="000000"/>
          <w:sz w:val="24"/>
          <w:szCs w:val="24"/>
          <w:u w:val="single"/>
        </w:rPr>
        <w:t>INFOR</w:t>
      </w:r>
      <w:r w:rsidR="003403D6" w:rsidRPr="004F356D">
        <w:rPr>
          <w:b/>
          <w:bCs/>
          <w:color w:val="000000"/>
          <w:sz w:val="24"/>
          <w:szCs w:val="24"/>
          <w:u w:val="single"/>
        </w:rPr>
        <w:t xml:space="preserve">MACJA </w:t>
      </w:r>
      <w:r w:rsidR="00B8418A" w:rsidRPr="004F356D">
        <w:rPr>
          <w:b/>
          <w:bCs/>
          <w:color w:val="000000"/>
          <w:sz w:val="24"/>
          <w:szCs w:val="24"/>
          <w:u w:val="single"/>
        </w:rPr>
        <w:t>BIOZ</w:t>
      </w:r>
      <w:r w:rsidR="007A77B7">
        <w:rPr>
          <w:b/>
          <w:bCs/>
          <w:color w:val="000000"/>
          <w:sz w:val="24"/>
          <w:szCs w:val="24"/>
          <w:u w:val="single"/>
        </w:rPr>
        <w:t>.</w:t>
      </w:r>
    </w:p>
    <w:p w:rsidR="0011726A" w:rsidRPr="0011726A" w:rsidRDefault="0011726A" w:rsidP="0011726A"/>
    <w:p w:rsidR="00B8418A" w:rsidRPr="004F356D" w:rsidRDefault="00B8418A" w:rsidP="00051708">
      <w:pPr>
        <w:pStyle w:val="Akapitzlist"/>
        <w:numPr>
          <w:ilvl w:val="0"/>
          <w:numId w:val="9"/>
        </w:numPr>
        <w:spacing w:after="120" w:line="300" w:lineRule="atLeast"/>
        <w:ind w:left="426" w:hanging="426"/>
        <w:contextualSpacing w:val="0"/>
        <w:rPr>
          <w:b/>
          <w:color w:val="000000"/>
          <w:sz w:val="24"/>
          <w:szCs w:val="24"/>
        </w:rPr>
      </w:pPr>
      <w:r w:rsidRPr="004F356D">
        <w:rPr>
          <w:b/>
          <w:color w:val="000000"/>
          <w:sz w:val="24"/>
          <w:szCs w:val="24"/>
        </w:rPr>
        <w:t>INWESTOR</w:t>
      </w:r>
      <w:r w:rsidR="007A77B7">
        <w:rPr>
          <w:b/>
          <w:color w:val="000000"/>
          <w:sz w:val="24"/>
          <w:szCs w:val="24"/>
        </w:rPr>
        <w:t>.</w:t>
      </w:r>
    </w:p>
    <w:p w:rsidR="006D2596" w:rsidRDefault="006D2596" w:rsidP="0011726A">
      <w:pPr>
        <w:spacing w:after="120" w:line="300" w:lineRule="atLeast"/>
        <w:rPr>
          <w:sz w:val="24"/>
          <w:szCs w:val="24"/>
        </w:rPr>
      </w:pPr>
      <w:r w:rsidRPr="004F356D">
        <w:rPr>
          <w:sz w:val="24"/>
          <w:szCs w:val="24"/>
        </w:rPr>
        <w:t>Inwestorem budowy sieci wodociągowej</w:t>
      </w:r>
      <w:r w:rsidR="007A77B7">
        <w:rPr>
          <w:sz w:val="24"/>
          <w:szCs w:val="24"/>
        </w:rPr>
        <w:t xml:space="preserve"> z przyłączami oraz kanalizacji deszczowej wraz z przykanalikami </w:t>
      </w:r>
      <w:r w:rsidR="00FD19AD" w:rsidRPr="004F356D">
        <w:rPr>
          <w:sz w:val="24"/>
          <w:szCs w:val="24"/>
        </w:rPr>
        <w:t xml:space="preserve">w </w:t>
      </w:r>
      <w:r w:rsidR="007A77B7">
        <w:rPr>
          <w:sz w:val="24"/>
          <w:szCs w:val="24"/>
        </w:rPr>
        <w:t>Śremie, ul. Malczewskiego jest Gmina Śrem, z siedzibą w Śremie, Pl. 20 Października 1.</w:t>
      </w:r>
      <w:r w:rsidRPr="004F356D">
        <w:rPr>
          <w:sz w:val="24"/>
          <w:szCs w:val="24"/>
        </w:rPr>
        <w:t xml:space="preserve"> </w:t>
      </w:r>
    </w:p>
    <w:p w:rsidR="0011726A" w:rsidRDefault="0011726A" w:rsidP="0011726A">
      <w:pPr>
        <w:spacing w:after="120" w:line="300" w:lineRule="atLeast"/>
        <w:rPr>
          <w:sz w:val="24"/>
          <w:szCs w:val="24"/>
        </w:rPr>
      </w:pPr>
    </w:p>
    <w:p w:rsidR="00B8418A" w:rsidRPr="004F356D" w:rsidRDefault="00B8418A" w:rsidP="00051708">
      <w:pPr>
        <w:pStyle w:val="Akapitzlist"/>
        <w:numPr>
          <w:ilvl w:val="0"/>
          <w:numId w:val="9"/>
        </w:numPr>
        <w:spacing w:after="120" w:line="300" w:lineRule="atLeast"/>
        <w:ind w:left="426" w:hanging="426"/>
        <w:contextualSpacing w:val="0"/>
        <w:rPr>
          <w:b/>
          <w:sz w:val="24"/>
          <w:szCs w:val="24"/>
        </w:rPr>
      </w:pPr>
      <w:r w:rsidRPr="004F356D">
        <w:rPr>
          <w:b/>
          <w:sz w:val="24"/>
          <w:szCs w:val="24"/>
        </w:rPr>
        <w:t>ZAKRES OPRACOWANIA.</w:t>
      </w:r>
    </w:p>
    <w:p w:rsidR="00FD19AD" w:rsidRDefault="007A77B7" w:rsidP="0011726A">
      <w:pPr>
        <w:spacing w:after="120" w:line="300" w:lineRule="atLeast"/>
        <w:rPr>
          <w:sz w:val="24"/>
          <w:szCs w:val="24"/>
        </w:rPr>
      </w:pPr>
      <w:r w:rsidRPr="004F356D">
        <w:rPr>
          <w:sz w:val="24"/>
          <w:szCs w:val="24"/>
        </w:rPr>
        <w:t>Niniejsze opracowanie zawiera projekt budowlany sieci wodociągowej</w:t>
      </w:r>
      <w:r>
        <w:rPr>
          <w:sz w:val="24"/>
          <w:szCs w:val="24"/>
        </w:rPr>
        <w:t xml:space="preserve"> z przyłączami oraz sieci kanalizacji deszczowej w układzie grawitacyjno - tłocznym z przepompownią ścieków. Projektowane sieci stanowią rozbudową istniejącej infrastruktury wodociągowo - kanalizacyjnej</w:t>
      </w:r>
      <w:r w:rsidRPr="004F356D">
        <w:rPr>
          <w:sz w:val="24"/>
          <w:szCs w:val="24"/>
        </w:rPr>
        <w:t>.</w:t>
      </w:r>
    </w:p>
    <w:p w:rsidR="0011726A" w:rsidRPr="004F356D" w:rsidRDefault="0011726A" w:rsidP="0011726A">
      <w:pPr>
        <w:spacing w:after="120" w:line="300" w:lineRule="atLeast"/>
        <w:rPr>
          <w:sz w:val="24"/>
          <w:szCs w:val="24"/>
        </w:rPr>
      </w:pPr>
    </w:p>
    <w:p w:rsidR="00B8418A" w:rsidRPr="004F356D" w:rsidRDefault="003403D6" w:rsidP="00051708">
      <w:pPr>
        <w:pStyle w:val="Nagwek7"/>
        <w:numPr>
          <w:ilvl w:val="0"/>
          <w:numId w:val="9"/>
        </w:numPr>
        <w:tabs>
          <w:tab w:val="left" w:pos="0"/>
        </w:tabs>
        <w:spacing w:after="120" w:line="300" w:lineRule="atLeast"/>
        <w:ind w:left="426" w:hanging="426"/>
        <w:rPr>
          <w:b/>
          <w:szCs w:val="24"/>
        </w:rPr>
      </w:pPr>
      <w:r w:rsidRPr="004F356D">
        <w:rPr>
          <w:b/>
          <w:szCs w:val="24"/>
        </w:rPr>
        <w:t>WYKAZ ISTNIEJĄCYCH OBIEKTÓW</w:t>
      </w:r>
      <w:r w:rsidR="007A77B7">
        <w:rPr>
          <w:b/>
          <w:szCs w:val="24"/>
        </w:rPr>
        <w:t>.</w:t>
      </w:r>
    </w:p>
    <w:p w:rsidR="00B8418A" w:rsidRPr="004F356D" w:rsidRDefault="00B8418A" w:rsidP="00051708">
      <w:pPr>
        <w:pStyle w:val="Tekstkomentarza3"/>
        <w:spacing w:after="120" w:line="300" w:lineRule="atLeast"/>
        <w:rPr>
          <w:color w:val="000000"/>
          <w:sz w:val="24"/>
          <w:szCs w:val="24"/>
        </w:rPr>
      </w:pPr>
      <w:r w:rsidRPr="004F356D">
        <w:rPr>
          <w:color w:val="000000"/>
          <w:sz w:val="24"/>
          <w:szCs w:val="24"/>
        </w:rPr>
        <w:t xml:space="preserve">Na terenie </w:t>
      </w:r>
      <w:r w:rsidR="001D3341" w:rsidRPr="004F356D">
        <w:rPr>
          <w:color w:val="000000"/>
          <w:sz w:val="24"/>
          <w:szCs w:val="24"/>
        </w:rPr>
        <w:t xml:space="preserve">inwestycji </w:t>
      </w:r>
      <w:r w:rsidRPr="004F356D">
        <w:rPr>
          <w:color w:val="000000"/>
          <w:sz w:val="24"/>
          <w:szCs w:val="24"/>
        </w:rPr>
        <w:t>istnieją następujące obiekty o</w:t>
      </w:r>
      <w:r w:rsidR="001D3341" w:rsidRPr="004F356D">
        <w:rPr>
          <w:color w:val="000000"/>
          <w:sz w:val="24"/>
          <w:szCs w:val="24"/>
        </w:rPr>
        <w:t>raz uzbrojenie sieci podziemnej</w:t>
      </w:r>
      <w:r w:rsidRPr="004F356D">
        <w:rPr>
          <w:color w:val="000000"/>
          <w:sz w:val="24"/>
          <w:szCs w:val="24"/>
        </w:rPr>
        <w:t>:</w:t>
      </w:r>
    </w:p>
    <w:p w:rsidR="0011726A" w:rsidRDefault="00177685" w:rsidP="0011726A">
      <w:pPr>
        <w:pStyle w:val="Tekstkomentarza3"/>
        <w:numPr>
          <w:ilvl w:val="0"/>
          <w:numId w:val="2"/>
        </w:numPr>
        <w:spacing w:after="120" w:line="300" w:lineRule="atLeast"/>
        <w:ind w:left="658" w:hanging="357"/>
        <w:rPr>
          <w:color w:val="000000"/>
          <w:sz w:val="24"/>
          <w:szCs w:val="24"/>
        </w:rPr>
      </w:pPr>
      <w:r w:rsidRPr="0011726A">
        <w:rPr>
          <w:color w:val="000000"/>
          <w:sz w:val="24"/>
          <w:szCs w:val="24"/>
        </w:rPr>
        <w:t>kabel energetyczny</w:t>
      </w:r>
      <w:r w:rsidR="008B05C3" w:rsidRPr="0011726A">
        <w:rPr>
          <w:color w:val="000000"/>
          <w:sz w:val="24"/>
          <w:szCs w:val="24"/>
        </w:rPr>
        <w:t>,</w:t>
      </w:r>
    </w:p>
    <w:p w:rsidR="00B8418A" w:rsidRDefault="002477B5" w:rsidP="0011726A">
      <w:pPr>
        <w:pStyle w:val="Tekstkomentarza3"/>
        <w:numPr>
          <w:ilvl w:val="0"/>
          <w:numId w:val="2"/>
        </w:numPr>
        <w:spacing w:after="120" w:line="300" w:lineRule="atLeast"/>
        <w:ind w:left="658" w:hanging="357"/>
        <w:rPr>
          <w:color w:val="000000"/>
          <w:sz w:val="24"/>
          <w:szCs w:val="24"/>
        </w:rPr>
      </w:pPr>
      <w:r w:rsidRPr="0011726A">
        <w:rPr>
          <w:color w:val="000000"/>
          <w:sz w:val="24"/>
          <w:szCs w:val="24"/>
        </w:rPr>
        <w:t>sieć</w:t>
      </w:r>
      <w:r w:rsidR="00FE6211" w:rsidRPr="0011726A">
        <w:rPr>
          <w:color w:val="000000"/>
          <w:sz w:val="24"/>
          <w:szCs w:val="24"/>
        </w:rPr>
        <w:t xml:space="preserve"> wodociągow</w:t>
      </w:r>
      <w:r w:rsidRPr="0011726A">
        <w:rPr>
          <w:color w:val="000000"/>
          <w:sz w:val="24"/>
          <w:szCs w:val="24"/>
        </w:rPr>
        <w:t>a.</w:t>
      </w:r>
    </w:p>
    <w:p w:rsidR="0011726A" w:rsidRPr="0011726A" w:rsidRDefault="0011726A" w:rsidP="0011726A">
      <w:pPr>
        <w:pStyle w:val="Tekstkomentarza3"/>
        <w:spacing w:after="120" w:line="300" w:lineRule="atLeast"/>
        <w:ind w:left="658"/>
        <w:rPr>
          <w:color w:val="000000"/>
          <w:sz w:val="24"/>
          <w:szCs w:val="24"/>
        </w:rPr>
      </w:pPr>
    </w:p>
    <w:p w:rsidR="00B8418A" w:rsidRPr="004F356D" w:rsidRDefault="003403D6" w:rsidP="00051708">
      <w:pPr>
        <w:pStyle w:val="Tekstkomentarza3"/>
        <w:numPr>
          <w:ilvl w:val="0"/>
          <w:numId w:val="9"/>
        </w:numPr>
        <w:spacing w:after="120" w:line="300" w:lineRule="atLeast"/>
        <w:ind w:left="426" w:hanging="426"/>
        <w:rPr>
          <w:b/>
          <w:bCs/>
          <w:color w:val="000000"/>
          <w:sz w:val="24"/>
          <w:szCs w:val="24"/>
        </w:rPr>
      </w:pPr>
      <w:r w:rsidRPr="004F356D">
        <w:rPr>
          <w:b/>
          <w:bCs/>
          <w:color w:val="000000"/>
          <w:sz w:val="24"/>
          <w:szCs w:val="24"/>
        </w:rPr>
        <w:t xml:space="preserve">PRZEWIDYWANE </w:t>
      </w:r>
      <w:r w:rsidR="00B8418A" w:rsidRPr="004F356D">
        <w:rPr>
          <w:b/>
          <w:bCs/>
          <w:color w:val="000000"/>
          <w:sz w:val="24"/>
          <w:szCs w:val="24"/>
        </w:rPr>
        <w:t>ZAGROŻENIA</w:t>
      </w:r>
      <w:r w:rsidR="00177685">
        <w:rPr>
          <w:b/>
          <w:bCs/>
          <w:color w:val="000000"/>
          <w:sz w:val="24"/>
          <w:szCs w:val="24"/>
        </w:rPr>
        <w:t>.</w:t>
      </w:r>
    </w:p>
    <w:p w:rsidR="00B8418A" w:rsidRPr="004F356D" w:rsidRDefault="00B8418A" w:rsidP="00177685">
      <w:pPr>
        <w:pStyle w:val="Tekstkomentarza3"/>
        <w:spacing w:after="120" w:line="300" w:lineRule="atLeast"/>
        <w:rPr>
          <w:color w:val="000000"/>
          <w:sz w:val="24"/>
          <w:szCs w:val="24"/>
        </w:rPr>
      </w:pPr>
      <w:r w:rsidRPr="004F356D">
        <w:rPr>
          <w:color w:val="000000"/>
          <w:sz w:val="24"/>
          <w:szCs w:val="24"/>
        </w:rPr>
        <w:t xml:space="preserve">Do najpoważniejszych zagrożeń podczas wykonywania prac </w:t>
      </w:r>
      <w:r w:rsidR="003A1B35" w:rsidRPr="004F356D">
        <w:rPr>
          <w:color w:val="000000"/>
          <w:sz w:val="24"/>
          <w:szCs w:val="24"/>
        </w:rPr>
        <w:t>z</w:t>
      </w:r>
      <w:r w:rsidRPr="004F356D">
        <w:rPr>
          <w:color w:val="000000"/>
          <w:sz w:val="24"/>
          <w:szCs w:val="24"/>
        </w:rPr>
        <w:t>iemnych budowy sieci wodociągowej</w:t>
      </w:r>
      <w:r w:rsidR="00545A75" w:rsidRPr="004F356D">
        <w:rPr>
          <w:color w:val="000000"/>
          <w:sz w:val="24"/>
          <w:szCs w:val="24"/>
        </w:rPr>
        <w:t xml:space="preserve"> n</w:t>
      </w:r>
      <w:r w:rsidRPr="004F356D">
        <w:rPr>
          <w:color w:val="000000"/>
          <w:sz w:val="24"/>
          <w:szCs w:val="24"/>
        </w:rPr>
        <w:t>ależą:</w:t>
      </w:r>
    </w:p>
    <w:p w:rsidR="00B8418A" w:rsidRPr="004F356D" w:rsidRDefault="00B8418A" w:rsidP="00177685">
      <w:pPr>
        <w:pStyle w:val="Tekstkomentarza3"/>
        <w:numPr>
          <w:ilvl w:val="0"/>
          <w:numId w:val="2"/>
        </w:numPr>
        <w:spacing w:after="120" w:line="300" w:lineRule="atLeast"/>
        <w:rPr>
          <w:color w:val="000000"/>
          <w:sz w:val="24"/>
          <w:szCs w:val="24"/>
        </w:rPr>
      </w:pPr>
      <w:r w:rsidRPr="004F356D">
        <w:rPr>
          <w:color w:val="000000"/>
          <w:sz w:val="24"/>
          <w:szCs w:val="24"/>
        </w:rPr>
        <w:t>w</w:t>
      </w:r>
      <w:r w:rsidR="00177685">
        <w:rPr>
          <w:color w:val="000000"/>
          <w:sz w:val="24"/>
          <w:szCs w:val="24"/>
        </w:rPr>
        <w:t>ykopy na głębokości powyżej 1,5</w:t>
      </w:r>
      <w:r w:rsidRPr="004F356D">
        <w:rPr>
          <w:color w:val="000000"/>
          <w:sz w:val="24"/>
          <w:szCs w:val="24"/>
        </w:rPr>
        <w:t>m pod powierzchnią terenu</w:t>
      </w:r>
      <w:r w:rsidR="00177685">
        <w:rPr>
          <w:color w:val="000000"/>
          <w:sz w:val="24"/>
          <w:szCs w:val="24"/>
        </w:rPr>
        <w:t>,</w:t>
      </w:r>
    </w:p>
    <w:p w:rsidR="00B8418A" w:rsidRPr="004F356D" w:rsidRDefault="00B8418A" w:rsidP="00177685">
      <w:pPr>
        <w:pStyle w:val="Tekstkomentarza3"/>
        <w:numPr>
          <w:ilvl w:val="0"/>
          <w:numId w:val="2"/>
        </w:numPr>
        <w:spacing w:after="120" w:line="300" w:lineRule="atLeast"/>
        <w:rPr>
          <w:color w:val="000000"/>
          <w:sz w:val="24"/>
          <w:szCs w:val="24"/>
        </w:rPr>
      </w:pPr>
      <w:r w:rsidRPr="004F356D">
        <w:rPr>
          <w:color w:val="000000"/>
          <w:sz w:val="24"/>
          <w:szCs w:val="24"/>
        </w:rPr>
        <w:t>transport rur na plac budowy i ich montaż</w:t>
      </w:r>
      <w:r w:rsidR="00177685">
        <w:rPr>
          <w:color w:val="000000"/>
          <w:sz w:val="24"/>
          <w:szCs w:val="24"/>
        </w:rPr>
        <w:t>,</w:t>
      </w:r>
    </w:p>
    <w:p w:rsidR="00B8418A" w:rsidRDefault="00B8418A" w:rsidP="00177685">
      <w:pPr>
        <w:pStyle w:val="Tekstkomentarza3"/>
        <w:numPr>
          <w:ilvl w:val="0"/>
          <w:numId w:val="2"/>
        </w:numPr>
        <w:spacing w:after="120" w:line="300" w:lineRule="atLeast"/>
        <w:rPr>
          <w:color w:val="000000"/>
          <w:sz w:val="24"/>
          <w:szCs w:val="24"/>
        </w:rPr>
      </w:pPr>
      <w:r w:rsidRPr="004F356D">
        <w:rPr>
          <w:color w:val="000000"/>
          <w:sz w:val="24"/>
          <w:szCs w:val="24"/>
        </w:rPr>
        <w:t>praca sprzętu mechanicznego (koparek, spychaczy itp.)</w:t>
      </w:r>
      <w:r w:rsidR="004F3BDC">
        <w:rPr>
          <w:color w:val="000000"/>
          <w:sz w:val="24"/>
          <w:szCs w:val="24"/>
        </w:rPr>
        <w:t>,</w:t>
      </w:r>
    </w:p>
    <w:p w:rsidR="004F3BDC" w:rsidRPr="004F3BDC" w:rsidRDefault="004F3BDC" w:rsidP="004F3BDC">
      <w:pPr>
        <w:pStyle w:val="Tekstkomentarza3"/>
        <w:numPr>
          <w:ilvl w:val="0"/>
          <w:numId w:val="2"/>
        </w:numPr>
        <w:spacing w:after="120" w:line="300" w:lineRule="atLeast"/>
        <w:rPr>
          <w:color w:val="000000"/>
          <w:sz w:val="24"/>
          <w:szCs w:val="24"/>
        </w:rPr>
      </w:pPr>
      <w:r w:rsidRPr="004F3BDC">
        <w:rPr>
          <w:color w:val="000000"/>
          <w:sz w:val="24"/>
          <w:szCs w:val="24"/>
        </w:rPr>
        <w:t xml:space="preserve">drogi zwłaszcza na odcinkach gdzie należy zachować ciągłość ruchu; </w:t>
      </w:r>
    </w:p>
    <w:p w:rsidR="004F3BDC" w:rsidRPr="004F3BDC" w:rsidRDefault="004F3BDC" w:rsidP="004F3BDC">
      <w:pPr>
        <w:pStyle w:val="Tekstkomentarza3"/>
        <w:numPr>
          <w:ilvl w:val="0"/>
          <w:numId w:val="2"/>
        </w:numPr>
        <w:spacing w:after="120" w:line="300" w:lineRule="atLeast"/>
        <w:rPr>
          <w:color w:val="000000"/>
          <w:sz w:val="24"/>
          <w:szCs w:val="24"/>
        </w:rPr>
      </w:pPr>
      <w:r w:rsidRPr="004F3BDC">
        <w:rPr>
          <w:color w:val="000000"/>
          <w:sz w:val="24"/>
          <w:szCs w:val="24"/>
        </w:rPr>
        <w:t xml:space="preserve">drzewostan; </w:t>
      </w:r>
    </w:p>
    <w:p w:rsidR="004F3BDC" w:rsidRDefault="004F3BDC" w:rsidP="0011726A">
      <w:pPr>
        <w:pStyle w:val="Tekstkomentarza3"/>
        <w:numPr>
          <w:ilvl w:val="0"/>
          <w:numId w:val="2"/>
        </w:numPr>
        <w:spacing w:after="120" w:line="300" w:lineRule="atLeast"/>
        <w:ind w:left="658" w:hanging="357"/>
        <w:rPr>
          <w:color w:val="000000"/>
          <w:sz w:val="24"/>
          <w:szCs w:val="24"/>
        </w:rPr>
      </w:pPr>
      <w:r w:rsidRPr="004F3BDC">
        <w:rPr>
          <w:color w:val="000000"/>
          <w:sz w:val="24"/>
          <w:szCs w:val="24"/>
        </w:rPr>
        <w:t>wszystkie obiekty naziemne zlokalizowane w bezpośrednim sąsiedztwie prowadzonych prac.</w:t>
      </w:r>
    </w:p>
    <w:p w:rsidR="0011726A" w:rsidRPr="004F3BDC" w:rsidRDefault="0011726A" w:rsidP="0011726A">
      <w:pPr>
        <w:pStyle w:val="Tekstkomentarza3"/>
        <w:spacing w:after="120" w:line="300" w:lineRule="atLeast"/>
        <w:ind w:left="658"/>
        <w:rPr>
          <w:color w:val="000000"/>
          <w:sz w:val="24"/>
          <w:szCs w:val="24"/>
        </w:rPr>
      </w:pPr>
    </w:p>
    <w:p w:rsidR="004F3BDC" w:rsidRPr="004F356D" w:rsidRDefault="004F3BDC" w:rsidP="00E54F3C">
      <w:pPr>
        <w:pStyle w:val="Tekstkomentarza3"/>
        <w:numPr>
          <w:ilvl w:val="0"/>
          <w:numId w:val="9"/>
        </w:numPr>
        <w:spacing w:after="240" w:line="300" w:lineRule="atLeast"/>
        <w:ind w:left="425" w:hanging="425"/>
        <w:rPr>
          <w:b/>
          <w:color w:val="000000"/>
          <w:sz w:val="24"/>
          <w:szCs w:val="24"/>
          <w:u w:val="single"/>
        </w:rPr>
      </w:pPr>
      <w:r>
        <w:rPr>
          <w:b/>
          <w:bCs/>
          <w:color w:val="000000"/>
          <w:sz w:val="24"/>
          <w:szCs w:val="24"/>
        </w:rPr>
        <w:t>WSKAZANIE PRZEWIDYWANYCH ZAGROŻEŃ WYSTĘPUJĄCYCH PODCZAS REALIZACJI ROBÓT, OKREŚLAJĄCE SKALĘ I RODZAJE ZAGROŻEŃ ORAZ MIEJSCE I CZAS ICH WYSTEPOWANIA.</w:t>
      </w:r>
    </w:p>
    <w:p w:rsidR="00B8418A" w:rsidRPr="004F356D" w:rsidRDefault="00B8418A" w:rsidP="00051708">
      <w:pPr>
        <w:pStyle w:val="Tekstkomentarza3"/>
        <w:spacing w:after="120" w:line="300" w:lineRule="atLeast"/>
        <w:rPr>
          <w:b/>
          <w:color w:val="000000"/>
          <w:sz w:val="24"/>
          <w:szCs w:val="24"/>
          <w:u w:val="single"/>
        </w:rPr>
      </w:pPr>
      <w:r w:rsidRPr="004F356D">
        <w:rPr>
          <w:b/>
          <w:color w:val="000000"/>
          <w:sz w:val="24"/>
          <w:szCs w:val="24"/>
          <w:u w:val="single"/>
        </w:rPr>
        <w:t>Roboty ziemne</w:t>
      </w:r>
      <w:r w:rsidR="00177685">
        <w:rPr>
          <w:b/>
          <w:color w:val="000000"/>
          <w:sz w:val="24"/>
          <w:szCs w:val="24"/>
          <w:u w:val="single"/>
        </w:rPr>
        <w:t>:</w:t>
      </w:r>
    </w:p>
    <w:p w:rsidR="004F3BDC" w:rsidRPr="004F3BDC" w:rsidRDefault="004F3BDC" w:rsidP="004F3BDC">
      <w:pPr>
        <w:pStyle w:val="Tekstkomentarza3"/>
        <w:tabs>
          <w:tab w:val="left" w:pos="284"/>
        </w:tabs>
        <w:spacing w:after="120" w:line="300" w:lineRule="atLeast"/>
        <w:rPr>
          <w:color w:val="000000"/>
          <w:sz w:val="24"/>
          <w:szCs w:val="24"/>
        </w:rPr>
      </w:pPr>
      <w:r w:rsidRPr="004F3BDC">
        <w:rPr>
          <w:color w:val="000000"/>
          <w:sz w:val="24"/>
          <w:szCs w:val="24"/>
        </w:rPr>
        <w:t xml:space="preserve">Najczęściej występujące zagrożenia przy robotach ziemnych: </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wykonywanie robót niezgodnie z technologią robót,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lastRenderedPageBreak/>
        <w:t>wykonywanie wykopów pod sieć wodociągową i kanalizacyjną na głębokości powyżej 1,5 m pod powierzchnią terenu,</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 xml:space="preserve">wykopy pod kable energetyczne szerokości 0,4m i głębokości maksymalnie </w:t>
      </w:r>
      <w:r>
        <w:rPr>
          <w:color w:val="000000"/>
          <w:sz w:val="24"/>
          <w:szCs w:val="24"/>
        </w:rPr>
        <w:t>0,8m pod powierzchnią terenu,</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wykonywanie głębokich wykopów kubaturowych i liniowych  szczególnie w bliskim sąsiedztwie budynków, drzew i słupów linii kablowych nadziemnych i podziemnych,</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nieprzestrzeganie warunków BHP podczas robót przy czynnych instalacjach,</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nie zachowanie odpowiedniego nachylenia skarpy,</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składowanie materiałów na krawędzi wykopu,</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usunięcie się skarpy wykopu,</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upadek pracownika do wykopu, zbiornika przepompowni,</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upadek pracownika do wykopu,</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transport rur na plac budowy i ich montaż,</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pogłębianie wykopów wąsko przestrzennych ponad dopuszczalne zagłębienie,</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niestaranne wykonanie szalunków lub ich brak,</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użycie niewłaściwych materiałów do wykonania szalunków,</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rozerwanie szalunku przy użyciu pompy,</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brak lub niewłaściwe zejścia do wykopów,</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praca sprzętu mechanicznego (koparek, spychaczy itp.)</w:t>
      </w:r>
      <w:r>
        <w:rPr>
          <w:color w:val="000000"/>
          <w:sz w:val="24"/>
          <w:szCs w:val="24"/>
        </w:rPr>
        <w: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niekorzystne warunki gruntowo – wodne w rejonie prowadzonych prac (woda gruntowa powyżej dna wykopów, niestabilne grunty zalegające w poziomie posadowienia obiektów budowlanych)</w:t>
      </w:r>
      <w:r>
        <w:rPr>
          <w:color w:val="000000"/>
          <w:sz w:val="24"/>
          <w:szCs w:val="24"/>
        </w:rPr>
        <w: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roboty wykonywane przy użyciu dźwigów (dostarczenie zbiorników przepompowni, studni)</w:t>
      </w:r>
      <w:r>
        <w:rPr>
          <w:color w:val="000000"/>
          <w:sz w:val="24"/>
          <w:szCs w:val="24"/>
        </w:rPr>
        <w: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roboty prowadzone w studniach</w:t>
      </w:r>
      <w:r>
        <w:rPr>
          <w:color w:val="000000"/>
          <w:sz w:val="24"/>
          <w:szCs w:val="24"/>
        </w:rPr>
        <w: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roboty związane z wykonaniem przewiertów pod drogami</w:t>
      </w:r>
      <w:r>
        <w:rPr>
          <w:color w:val="000000"/>
          <w:sz w:val="24"/>
          <w:szCs w:val="24"/>
        </w:rPr>
        <w: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roboty ziemne związane z przemieszczaniem lub zagęszczaniem gruntu</w:t>
      </w:r>
      <w:r>
        <w:rPr>
          <w:color w:val="000000"/>
          <w:sz w:val="24"/>
          <w:szCs w:val="24"/>
        </w:rPr>
        <w: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wykonanie izolacji,</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ręczne zasypywanie wykopów</w:t>
      </w:r>
      <w:r>
        <w:rPr>
          <w:color w:val="000000"/>
          <w:sz w:val="24"/>
          <w:szCs w:val="24"/>
        </w:rPr>
        <w:t>,</w:t>
      </w:r>
    </w:p>
    <w:p w:rsidR="004F3BDC" w:rsidRDefault="004F3BDC" w:rsidP="004F3BDC">
      <w:pPr>
        <w:pStyle w:val="Tekstkomentarza3"/>
        <w:numPr>
          <w:ilvl w:val="0"/>
          <w:numId w:val="32"/>
        </w:numPr>
        <w:tabs>
          <w:tab w:val="left" w:pos="284"/>
        </w:tabs>
        <w:spacing w:after="120" w:line="300" w:lineRule="atLeast"/>
        <w:rPr>
          <w:color w:val="000000"/>
          <w:sz w:val="24"/>
          <w:szCs w:val="24"/>
        </w:rPr>
      </w:pPr>
      <w:r>
        <w:rPr>
          <w:color w:val="000000"/>
          <w:sz w:val="24"/>
          <w:szCs w:val="24"/>
        </w:rPr>
        <w:t>zasypywanie wykopów spycharką,</w:t>
      </w:r>
    </w:p>
    <w:p w:rsidR="004F3BDC"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prowadzenia  robót  w  pasie  drogowym</w:t>
      </w:r>
      <w:r>
        <w:rPr>
          <w:color w:val="000000"/>
          <w:sz w:val="24"/>
          <w:szCs w:val="24"/>
        </w:rPr>
        <w:t>,</w:t>
      </w:r>
    </w:p>
    <w:p w:rsidR="00B8418A" w:rsidRDefault="004F3BDC" w:rsidP="004F3BDC">
      <w:pPr>
        <w:pStyle w:val="Tekstkomentarza3"/>
        <w:numPr>
          <w:ilvl w:val="0"/>
          <w:numId w:val="32"/>
        </w:numPr>
        <w:tabs>
          <w:tab w:val="left" w:pos="284"/>
        </w:tabs>
        <w:spacing w:after="120" w:line="300" w:lineRule="atLeast"/>
        <w:rPr>
          <w:color w:val="000000"/>
          <w:sz w:val="24"/>
          <w:szCs w:val="24"/>
        </w:rPr>
      </w:pPr>
      <w:r w:rsidRPr="004F3BDC">
        <w:rPr>
          <w:color w:val="000000"/>
          <w:sz w:val="24"/>
          <w:szCs w:val="24"/>
        </w:rPr>
        <w:t>nadmierny hałas przy stosowaniu młotów udarowych</w:t>
      </w:r>
      <w:r>
        <w:rPr>
          <w:color w:val="000000"/>
          <w:sz w:val="24"/>
          <w:szCs w:val="24"/>
        </w:rPr>
        <w:t>.</w:t>
      </w:r>
    </w:p>
    <w:p w:rsidR="004F3BDC" w:rsidRPr="004F3BDC" w:rsidRDefault="004F3BDC" w:rsidP="0011726A">
      <w:pPr>
        <w:pStyle w:val="Tekstkomentarza3"/>
        <w:tabs>
          <w:tab w:val="left" w:pos="284"/>
        </w:tabs>
        <w:spacing w:after="120" w:line="300" w:lineRule="atLeast"/>
        <w:rPr>
          <w:color w:val="000000"/>
          <w:sz w:val="24"/>
          <w:szCs w:val="24"/>
        </w:rPr>
      </w:pPr>
      <w:r w:rsidRPr="004F3BDC">
        <w:rPr>
          <w:color w:val="000000"/>
          <w:sz w:val="24"/>
          <w:szCs w:val="24"/>
        </w:rPr>
        <w:t xml:space="preserve">Wykopy wykonać jako wąsko przestrzenne zabezpieczone szalunkami pionowymi a pod odgałęzienia boczne do nieruchomości gruntowych, prowadzić należy jako wąsko przestrzenne odeskowane i wykonywane ręcznie. </w:t>
      </w:r>
    </w:p>
    <w:p w:rsidR="004F3BDC" w:rsidRPr="004F3BDC" w:rsidRDefault="004F3BDC" w:rsidP="004F3BDC">
      <w:pPr>
        <w:pStyle w:val="Tekstkomentarza3"/>
        <w:tabs>
          <w:tab w:val="left" w:pos="284"/>
        </w:tabs>
        <w:spacing w:after="120" w:line="300" w:lineRule="atLeast"/>
        <w:rPr>
          <w:color w:val="000000"/>
          <w:sz w:val="24"/>
          <w:szCs w:val="24"/>
        </w:rPr>
      </w:pPr>
      <w:r w:rsidRPr="004F3BDC">
        <w:rPr>
          <w:color w:val="000000"/>
          <w:sz w:val="24"/>
          <w:szCs w:val="24"/>
        </w:rPr>
        <w:lastRenderedPageBreak/>
        <w:t>We wszystkich przypadkach należy uzyskać przed przystąpieniem do prac informację o uzbrojeniu podziemnym i jego ewentualnych zmianach od użytkownika terenu oraz</w:t>
      </w:r>
      <w:r w:rsidR="0011726A">
        <w:rPr>
          <w:color w:val="000000"/>
          <w:sz w:val="24"/>
          <w:szCs w:val="24"/>
        </w:rPr>
        <w:t xml:space="preserve"> </w:t>
      </w:r>
      <w:r w:rsidRPr="004F3BDC">
        <w:rPr>
          <w:color w:val="000000"/>
          <w:sz w:val="24"/>
          <w:szCs w:val="24"/>
        </w:rPr>
        <w:t xml:space="preserve">właściciela uzbrojenia podziemnego. </w:t>
      </w:r>
    </w:p>
    <w:p w:rsidR="004F3BDC" w:rsidRPr="004F3BDC" w:rsidRDefault="004F3BDC" w:rsidP="004F3BDC">
      <w:pPr>
        <w:pStyle w:val="Tekstkomentarza3"/>
        <w:tabs>
          <w:tab w:val="left" w:pos="284"/>
        </w:tabs>
        <w:spacing w:after="120" w:line="300" w:lineRule="atLeast"/>
        <w:rPr>
          <w:color w:val="000000"/>
          <w:sz w:val="24"/>
          <w:szCs w:val="24"/>
        </w:rPr>
      </w:pPr>
      <w:r w:rsidRPr="004F3BDC">
        <w:rPr>
          <w:color w:val="000000"/>
          <w:sz w:val="24"/>
          <w:szCs w:val="24"/>
        </w:rPr>
        <w:t>Istniejące uzbrojenie należy zabezpieczyć przed uszkodzeniem.</w:t>
      </w:r>
    </w:p>
    <w:p w:rsidR="00E6562C" w:rsidRPr="004F356D" w:rsidRDefault="00E6562C" w:rsidP="00051708">
      <w:pPr>
        <w:pStyle w:val="Tekstkomentarza3"/>
        <w:tabs>
          <w:tab w:val="left" w:pos="284"/>
        </w:tabs>
        <w:spacing w:after="120" w:line="300" w:lineRule="atLeast"/>
        <w:rPr>
          <w:color w:val="000000"/>
          <w:sz w:val="24"/>
          <w:szCs w:val="24"/>
        </w:rPr>
      </w:pPr>
    </w:p>
    <w:p w:rsidR="00B8418A" w:rsidRPr="004F356D" w:rsidRDefault="00B8418A" w:rsidP="00051708">
      <w:pPr>
        <w:pStyle w:val="Tekstkomentarza3"/>
        <w:spacing w:after="120" w:line="300" w:lineRule="atLeast"/>
        <w:rPr>
          <w:b/>
          <w:color w:val="000000"/>
          <w:sz w:val="24"/>
          <w:szCs w:val="24"/>
          <w:u w:val="single"/>
        </w:rPr>
      </w:pPr>
      <w:r w:rsidRPr="004F356D">
        <w:rPr>
          <w:b/>
          <w:color w:val="000000"/>
          <w:sz w:val="24"/>
          <w:szCs w:val="24"/>
          <w:u w:val="single"/>
        </w:rPr>
        <w:t>Roboty na wysokości:</w:t>
      </w:r>
    </w:p>
    <w:p w:rsidR="0011726A" w:rsidRDefault="0011726A" w:rsidP="0011726A">
      <w:pPr>
        <w:pStyle w:val="Tekstkomentarza3"/>
        <w:numPr>
          <w:ilvl w:val="0"/>
          <w:numId w:val="33"/>
        </w:numPr>
        <w:spacing w:after="120" w:line="300" w:lineRule="atLeast"/>
        <w:rPr>
          <w:color w:val="000000"/>
          <w:sz w:val="24"/>
          <w:szCs w:val="24"/>
        </w:rPr>
      </w:pPr>
      <w:r>
        <w:rPr>
          <w:color w:val="000000"/>
          <w:sz w:val="24"/>
          <w:szCs w:val="24"/>
        </w:rPr>
        <w:t>upadek pracownika z wysokości,</w:t>
      </w:r>
    </w:p>
    <w:p w:rsidR="0011726A" w:rsidRDefault="0011726A" w:rsidP="0011726A">
      <w:pPr>
        <w:pStyle w:val="Tekstkomentarza3"/>
        <w:numPr>
          <w:ilvl w:val="0"/>
          <w:numId w:val="33"/>
        </w:numPr>
        <w:spacing w:after="120" w:line="300" w:lineRule="atLeast"/>
        <w:rPr>
          <w:color w:val="000000"/>
          <w:sz w:val="24"/>
          <w:szCs w:val="24"/>
        </w:rPr>
      </w:pPr>
      <w:r w:rsidRPr="004F356D">
        <w:rPr>
          <w:color w:val="000000"/>
          <w:sz w:val="24"/>
          <w:szCs w:val="24"/>
        </w:rPr>
        <w:t>szalowanie,</w:t>
      </w:r>
    </w:p>
    <w:p w:rsidR="0011726A" w:rsidRDefault="0011726A" w:rsidP="0011726A">
      <w:pPr>
        <w:pStyle w:val="Tekstkomentarza3"/>
        <w:numPr>
          <w:ilvl w:val="0"/>
          <w:numId w:val="33"/>
        </w:numPr>
        <w:spacing w:after="120" w:line="300" w:lineRule="atLeast"/>
        <w:rPr>
          <w:color w:val="000000"/>
          <w:sz w:val="24"/>
          <w:szCs w:val="24"/>
        </w:rPr>
      </w:pPr>
      <w:r w:rsidRPr="004F356D">
        <w:rPr>
          <w:color w:val="000000"/>
          <w:sz w:val="24"/>
          <w:szCs w:val="24"/>
        </w:rPr>
        <w:t>zbrojenie,</w:t>
      </w:r>
    </w:p>
    <w:p w:rsidR="0011726A" w:rsidRDefault="0011726A" w:rsidP="0011726A">
      <w:pPr>
        <w:pStyle w:val="Tekstkomentarza3"/>
        <w:numPr>
          <w:ilvl w:val="0"/>
          <w:numId w:val="33"/>
        </w:numPr>
        <w:spacing w:after="120" w:line="300" w:lineRule="atLeast"/>
        <w:rPr>
          <w:color w:val="000000"/>
          <w:sz w:val="24"/>
          <w:szCs w:val="24"/>
        </w:rPr>
      </w:pPr>
      <w:r w:rsidRPr="004F356D">
        <w:rPr>
          <w:color w:val="000000"/>
          <w:sz w:val="24"/>
          <w:szCs w:val="24"/>
        </w:rPr>
        <w:t>deskowanie.</w:t>
      </w:r>
    </w:p>
    <w:p w:rsidR="00B35E31" w:rsidRPr="004F356D" w:rsidRDefault="00B35E31" w:rsidP="00051708">
      <w:pPr>
        <w:pStyle w:val="Tekstkomentarza3"/>
        <w:spacing w:after="120" w:line="300" w:lineRule="atLeast"/>
        <w:rPr>
          <w:color w:val="000000"/>
          <w:sz w:val="24"/>
          <w:szCs w:val="24"/>
        </w:rPr>
      </w:pPr>
    </w:p>
    <w:p w:rsidR="00B8418A" w:rsidRPr="004F356D" w:rsidRDefault="0011726A" w:rsidP="00051708">
      <w:pPr>
        <w:pStyle w:val="Tekstkomentarza3"/>
        <w:spacing w:after="120" w:line="300" w:lineRule="atLeast"/>
        <w:rPr>
          <w:b/>
          <w:color w:val="000000"/>
          <w:sz w:val="24"/>
          <w:szCs w:val="24"/>
          <w:u w:val="single"/>
        </w:rPr>
      </w:pPr>
      <w:r>
        <w:rPr>
          <w:b/>
          <w:color w:val="000000"/>
          <w:sz w:val="24"/>
          <w:szCs w:val="24"/>
          <w:u w:val="single"/>
        </w:rPr>
        <w:t xml:space="preserve">Prace związane z </w:t>
      </w:r>
      <w:proofErr w:type="spellStart"/>
      <w:r>
        <w:rPr>
          <w:b/>
          <w:color w:val="000000"/>
          <w:sz w:val="24"/>
          <w:szCs w:val="24"/>
          <w:u w:val="single"/>
        </w:rPr>
        <w:t>uzyciem</w:t>
      </w:r>
      <w:proofErr w:type="spellEnd"/>
      <w:r>
        <w:rPr>
          <w:b/>
          <w:color w:val="000000"/>
          <w:sz w:val="24"/>
          <w:szCs w:val="24"/>
          <w:u w:val="single"/>
        </w:rPr>
        <w:t xml:space="preserve"> i e</w:t>
      </w:r>
      <w:r w:rsidR="00B8418A" w:rsidRPr="004F356D">
        <w:rPr>
          <w:b/>
          <w:color w:val="000000"/>
          <w:sz w:val="24"/>
          <w:szCs w:val="24"/>
          <w:u w:val="single"/>
        </w:rPr>
        <w:t>ksploatacj</w:t>
      </w:r>
      <w:r>
        <w:rPr>
          <w:b/>
          <w:color w:val="000000"/>
          <w:sz w:val="24"/>
          <w:szCs w:val="24"/>
          <w:u w:val="single"/>
        </w:rPr>
        <w:t>ą</w:t>
      </w:r>
      <w:r w:rsidR="00B8418A" w:rsidRPr="004F356D">
        <w:rPr>
          <w:b/>
          <w:color w:val="000000"/>
          <w:sz w:val="24"/>
          <w:szCs w:val="24"/>
          <w:u w:val="single"/>
        </w:rPr>
        <w:t xml:space="preserve"> urządzeń, maszyn, elektronarz</w:t>
      </w:r>
      <w:r w:rsidR="00177685">
        <w:rPr>
          <w:b/>
          <w:color w:val="000000"/>
          <w:sz w:val="24"/>
          <w:szCs w:val="24"/>
          <w:u w:val="single"/>
        </w:rPr>
        <w:t>ędzi i instalacji elektrycznych:</w:t>
      </w:r>
    </w:p>
    <w:p w:rsidR="0011726A" w:rsidRPr="0011726A" w:rsidRDefault="0011726A" w:rsidP="0011726A">
      <w:pPr>
        <w:pStyle w:val="Tekstkomentarza3"/>
        <w:tabs>
          <w:tab w:val="left" w:pos="284"/>
        </w:tabs>
        <w:spacing w:after="120" w:line="300" w:lineRule="atLeast"/>
        <w:rPr>
          <w:color w:val="000000"/>
          <w:sz w:val="24"/>
          <w:szCs w:val="24"/>
        </w:rPr>
      </w:pPr>
      <w:r w:rsidRPr="0011726A">
        <w:rPr>
          <w:color w:val="000000"/>
          <w:sz w:val="24"/>
          <w:szCs w:val="24"/>
        </w:rPr>
        <w:t xml:space="preserve">Najczęściej występujące zagrożenia przy użyciu i eksploatacji maszyn, urządzeń elektronarzędzi i instalacji elektrycznych: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potrącenie pracownika przez pracującą maszynę,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porażenie prądem elektrycznym,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oparzenie łukiem elektrycznym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urazy powodowane częściami roboczymi maszyn i urządzeń,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nadmierny hałas i wibracje-piły, szlifierki, ubijarki do gruntu </w:t>
      </w:r>
      <w:proofErr w:type="spellStart"/>
      <w:r w:rsidRPr="0011726A">
        <w:rPr>
          <w:color w:val="000000"/>
          <w:sz w:val="24"/>
          <w:szCs w:val="24"/>
        </w:rPr>
        <w:t>itp</w:t>
      </w:r>
      <w:proofErr w:type="spellEnd"/>
      <w:r w:rsidRPr="0011726A">
        <w:rPr>
          <w:color w:val="000000"/>
          <w:sz w:val="24"/>
          <w:szCs w:val="24"/>
        </w:rPr>
        <w:t xml:space="preserve">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przebywanie w zasięgu pracy ramienia koparki,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niebezpieczeństwo pożaru </w:t>
      </w:r>
    </w:p>
    <w:p w:rsidR="0011726A" w:rsidRPr="0011726A"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 xml:space="preserve">wykonywanie napraw sprzętu lub środków transportu bez należytego </w:t>
      </w:r>
    </w:p>
    <w:p w:rsidR="00B8418A" w:rsidRPr="004F356D" w:rsidRDefault="0011726A" w:rsidP="0011726A">
      <w:pPr>
        <w:pStyle w:val="Tekstkomentarza3"/>
        <w:numPr>
          <w:ilvl w:val="0"/>
          <w:numId w:val="34"/>
        </w:numPr>
        <w:tabs>
          <w:tab w:val="left" w:pos="284"/>
        </w:tabs>
        <w:spacing w:after="120" w:line="300" w:lineRule="atLeast"/>
        <w:rPr>
          <w:color w:val="000000"/>
          <w:sz w:val="24"/>
          <w:szCs w:val="24"/>
        </w:rPr>
      </w:pPr>
      <w:r w:rsidRPr="0011726A">
        <w:rPr>
          <w:color w:val="000000"/>
          <w:sz w:val="24"/>
          <w:szCs w:val="24"/>
        </w:rPr>
        <w:t>zabezpieczenia przed osunięciem się sprzętu.</w:t>
      </w:r>
    </w:p>
    <w:p w:rsidR="003403D6" w:rsidRDefault="003403D6" w:rsidP="00051708">
      <w:pPr>
        <w:pStyle w:val="Tekstkomentarza3"/>
        <w:tabs>
          <w:tab w:val="left" w:pos="284"/>
        </w:tabs>
        <w:spacing w:after="120" w:line="300" w:lineRule="atLeast"/>
        <w:ind w:left="284" w:hanging="284"/>
        <w:rPr>
          <w:color w:val="000000"/>
          <w:sz w:val="24"/>
          <w:szCs w:val="24"/>
        </w:rPr>
      </w:pPr>
      <w:bookmarkStart w:id="0" w:name="_GoBack"/>
      <w:bookmarkEnd w:id="0"/>
    </w:p>
    <w:p w:rsidR="0011726A" w:rsidRDefault="0011726A" w:rsidP="0011726A">
      <w:pPr>
        <w:pStyle w:val="Tekstkomentarza3"/>
        <w:numPr>
          <w:ilvl w:val="0"/>
          <w:numId w:val="9"/>
        </w:numPr>
        <w:tabs>
          <w:tab w:val="left" w:pos="426"/>
          <w:tab w:val="left" w:pos="1134"/>
        </w:tabs>
        <w:spacing w:after="120" w:line="300" w:lineRule="atLeast"/>
        <w:ind w:left="426" w:hanging="426"/>
        <w:rPr>
          <w:color w:val="000000"/>
          <w:sz w:val="24"/>
          <w:szCs w:val="24"/>
        </w:rPr>
      </w:pPr>
      <w:r w:rsidRPr="0011726A">
        <w:rPr>
          <w:b/>
          <w:color w:val="000000"/>
          <w:sz w:val="24"/>
          <w:szCs w:val="24"/>
        </w:rPr>
        <w:t xml:space="preserve">WSKAZANIE SPOSOBU PROWADZENIA </w:t>
      </w:r>
      <w:r>
        <w:rPr>
          <w:b/>
          <w:color w:val="000000"/>
          <w:sz w:val="24"/>
          <w:szCs w:val="24"/>
        </w:rPr>
        <w:t>INSTRUKTAŻU PP</w:t>
      </w:r>
      <w:r w:rsidRPr="0011726A">
        <w:rPr>
          <w:b/>
          <w:color w:val="000000"/>
          <w:sz w:val="24"/>
          <w:szCs w:val="24"/>
        </w:rPr>
        <w:t xml:space="preserve">RACOWNIKÓW PRZED PRZYSTĄPIENIEM DO REALIZACJI </w:t>
      </w:r>
      <w:r>
        <w:rPr>
          <w:b/>
          <w:color w:val="000000"/>
          <w:sz w:val="24"/>
          <w:szCs w:val="24"/>
        </w:rPr>
        <w:t xml:space="preserve">ROBÓT </w:t>
      </w:r>
      <w:r w:rsidRPr="0011726A">
        <w:rPr>
          <w:b/>
          <w:color w:val="000000"/>
          <w:sz w:val="24"/>
          <w:szCs w:val="24"/>
        </w:rPr>
        <w:t>SZCZEGÓLNIE NIEBEZPIECZNYCH</w:t>
      </w:r>
      <w:r>
        <w:rPr>
          <w:b/>
          <w:color w:val="000000"/>
          <w:sz w:val="24"/>
          <w:szCs w:val="24"/>
        </w:rPr>
        <w:t>.</w:t>
      </w:r>
    </w:p>
    <w:p w:rsidR="0011726A" w:rsidRDefault="0011726A" w:rsidP="0011726A">
      <w:pPr>
        <w:pStyle w:val="Tekstkomentarza3"/>
        <w:spacing w:after="120" w:line="300" w:lineRule="atLeast"/>
        <w:rPr>
          <w:color w:val="000000"/>
          <w:sz w:val="24"/>
          <w:szCs w:val="24"/>
        </w:rPr>
      </w:pPr>
      <w:r w:rsidRPr="0011726A">
        <w:rPr>
          <w:color w:val="000000"/>
          <w:sz w:val="24"/>
          <w:szCs w:val="24"/>
        </w:rPr>
        <w:t>Przed przystąpieniem do robót szczególnie niebezpiecznych pracownicy winni uczestniczyć w instruktażu BHP na temat realizacji tych, wymaganych sposobów postępowania, zakresu wymaganych osłon osobistych. Pracownicy powinni zostać zapoznani i potwierdzić własnym podpisem instruktaż związany z tzw. „ryzykiem zawodowym” na stanowisku pracy:</w:t>
      </w:r>
    </w:p>
    <w:p w:rsidR="0011726A" w:rsidRDefault="0011726A" w:rsidP="0011726A">
      <w:pPr>
        <w:pStyle w:val="Tekstkomentarza3"/>
        <w:numPr>
          <w:ilvl w:val="0"/>
          <w:numId w:val="35"/>
        </w:numPr>
        <w:spacing w:after="120" w:line="300" w:lineRule="atLeast"/>
        <w:rPr>
          <w:color w:val="000000"/>
          <w:sz w:val="24"/>
          <w:szCs w:val="24"/>
        </w:rPr>
      </w:pPr>
      <w:r w:rsidRPr="003102C8">
        <w:rPr>
          <w:color w:val="000000"/>
          <w:sz w:val="24"/>
          <w:szCs w:val="24"/>
        </w:rPr>
        <w:t>instruktaże będą prowadzone prze</w:t>
      </w:r>
      <w:r w:rsidR="003102C8">
        <w:rPr>
          <w:color w:val="000000"/>
          <w:sz w:val="24"/>
          <w:szCs w:val="24"/>
        </w:rPr>
        <w:t>z kierownika lub mistrza budowy,</w:t>
      </w:r>
    </w:p>
    <w:p w:rsidR="0011726A" w:rsidRDefault="0011726A" w:rsidP="0011726A">
      <w:pPr>
        <w:pStyle w:val="Tekstkomentarza3"/>
        <w:numPr>
          <w:ilvl w:val="0"/>
          <w:numId w:val="35"/>
        </w:numPr>
        <w:spacing w:after="120" w:line="300" w:lineRule="atLeast"/>
        <w:rPr>
          <w:color w:val="000000"/>
          <w:sz w:val="24"/>
          <w:szCs w:val="24"/>
        </w:rPr>
      </w:pPr>
      <w:r w:rsidRPr="003102C8">
        <w:rPr>
          <w:color w:val="000000"/>
          <w:sz w:val="24"/>
          <w:szCs w:val="24"/>
        </w:rPr>
        <w:t xml:space="preserve">określić zasady postępowania w przypadku wystąpienia zagrożenia podczas </w:t>
      </w:r>
      <w:r w:rsidR="003102C8">
        <w:rPr>
          <w:color w:val="000000"/>
          <w:sz w:val="24"/>
          <w:szCs w:val="24"/>
        </w:rPr>
        <w:t>wykonywania wszelkich prac,</w:t>
      </w:r>
    </w:p>
    <w:p w:rsidR="0011726A" w:rsidRDefault="0011726A" w:rsidP="0011726A">
      <w:pPr>
        <w:pStyle w:val="Tekstkomentarza3"/>
        <w:numPr>
          <w:ilvl w:val="0"/>
          <w:numId w:val="35"/>
        </w:numPr>
        <w:spacing w:after="120" w:line="300" w:lineRule="atLeast"/>
        <w:rPr>
          <w:color w:val="000000"/>
          <w:sz w:val="24"/>
          <w:szCs w:val="24"/>
        </w:rPr>
      </w:pPr>
      <w:r w:rsidRPr="003102C8">
        <w:rPr>
          <w:color w:val="000000"/>
          <w:sz w:val="24"/>
          <w:szCs w:val="24"/>
        </w:rPr>
        <w:lastRenderedPageBreak/>
        <w:t>poinstruowanie pracowników o konieczności stosowania środków ochrony indywidualnej zabezpieczających przed skutkami zagrożeń,</w:t>
      </w:r>
    </w:p>
    <w:p w:rsidR="00B35E31" w:rsidRDefault="0011726A" w:rsidP="0011726A">
      <w:pPr>
        <w:pStyle w:val="Tekstkomentarza3"/>
        <w:numPr>
          <w:ilvl w:val="0"/>
          <w:numId w:val="35"/>
        </w:numPr>
        <w:spacing w:after="120" w:line="300" w:lineRule="atLeast"/>
        <w:rPr>
          <w:color w:val="000000"/>
          <w:sz w:val="24"/>
          <w:szCs w:val="24"/>
        </w:rPr>
      </w:pPr>
      <w:r w:rsidRPr="003102C8">
        <w:rPr>
          <w:color w:val="000000"/>
          <w:sz w:val="24"/>
          <w:szCs w:val="24"/>
        </w:rPr>
        <w:t>przy realizacji zadania stosować zasady bezpiecznego nadzoru nad pracami szczególnie niebezpiecznymi przez wyznaczone w tym celu osoby.</w:t>
      </w:r>
    </w:p>
    <w:p w:rsidR="003102C8" w:rsidRDefault="003102C8" w:rsidP="003102C8">
      <w:pPr>
        <w:pStyle w:val="Tekstkomentarza3"/>
        <w:spacing w:after="120" w:line="300" w:lineRule="atLeast"/>
        <w:rPr>
          <w:color w:val="000000"/>
          <w:sz w:val="24"/>
          <w:szCs w:val="24"/>
        </w:rPr>
      </w:pPr>
    </w:p>
    <w:p w:rsidR="003102C8" w:rsidRPr="003102C8" w:rsidRDefault="003102C8" w:rsidP="003102C8">
      <w:pPr>
        <w:pStyle w:val="Tekstkomentarza3"/>
        <w:numPr>
          <w:ilvl w:val="0"/>
          <w:numId w:val="9"/>
        </w:numPr>
        <w:spacing w:after="120" w:line="300" w:lineRule="atLeast"/>
        <w:ind w:left="426" w:hanging="426"/>
        <w:rPr>
          <w:b/>
          <w:color w:val="000000"/>
          <w:sz w:val="24"/>
          <w:szCs w:val="24"/>
        </w:rPr>
      </w:pPr>
      <w:r w:rsidRPr="003102C8">
        <w:rPr>
          <w:b/>
          <w:color w:val="000000"/>
          <w:sz w:val="24"/>
          <w:szCs w:val="24"/>
        </w:rPr>
        <w:t xml:space="preserve">INFORMACJA O WYDZIELENIU I OZNAKOWANIU MIEJSCA PROWADZENIA ROBÓT BUDOWLANYCH, STOSOWNIE DO RODZAJU </w:t>
      </w:r>
      <w:r>
        <w:rPr>
          <w:b/>
          <w:color w:val="000000"/>
          <w:sz w:val="24"/>
          <w:szCs w:val="24"/>
        </w:rPr>
        <w:t>ZAGROŻENIA ORAZ WYPOSAŻENIU</w:t>
      </w:r>
      <w:r w:rsidRPr="003102C8">
        <w:rPr>
          <w:b/>
          <w:color w:val="000000"/>
          <w:sz w:val="24"/>
          <w:szCs w:val="24"/>
        </w:rPr>
        <w:t xml:space="preserve"> ZAPLECZA</w:t>
      </w:r>
      <w:r>
        <w:rPr>
          <w:b/>
          <w:color w:val="000000"/>
          <w:sz w:val="24"/>
          <w:szCs w:val="24"/>
        </w:rPr>
        <w:t xml:space="preserve"> SOCJALNEGO.</w:t>
      </w:r>
    </w:p>
    <w:p w:rsidR="003102C8" w:rsidRDefault="003102C8" w:rsidP="003102C8">
      <w:pPr>
        <w:pStyle w:val="Tekstkomentarza3"/>
        <w:spacing w:after="120" w:line="300" w:lineRule="atLeast"/>
        <w:rPr>
          <w:color w:val="000000"/>
          <w:sz w:val="24"/>
          <w:szCs w:val="24"/>
        </w:rPr>
      </w:pPr>
      <w:r w:rsidRPr="003102C8">
        <w:rPr>
          <w:color w:val="000000"/>
          <w:sz w:val="24"/>
          <w:szCs w:val="24"/>
        </w:rPr>
        <w:t>W planie zagospodarowania placu budowy dla zapewnienia bezpieczeństwa prowadzonych prac przyszły Wykonawca robót winien wydzielić odpowiednie miejsce uzgodnione z Użytkowaniem oraz zapewnić do niego dojazd umocnionymi drogami.</w:t>
      </w:r>
      <w:r w:rsidR="00A7712C">
        <w:rPr>
          <w:color w:val="000000"/>
          <w:sz w:val="24"/>
          <w:szCs w:val="24"/>
        </w:rPr>
        <w:t xml:space="preserve"> </w:t>
      </w:r>
      <w:r w:rsidRPr="003102C8">
        <w:rPr>
          <w:color w:val="000000"/>
          <w:sz w:val="24"/>
          <w:szCs w:val="24"/>
        </w:rPr>
        <w:t>Teren budowy winien zostać oznakowany tablicami informującymi o zakazie wstępu na teren budowy. Miejsce wykopu należy oznakować tablicami informującymi o głębokich wykopach. W sąsiedztwie placu budowy w uzgodnieniu z użytkownikiem usytuować zaplecze socjalne. Składa się ono z pomieszczeń biurowych, szatni pracowniczych oraz sanitariatów wyposażonych w umywalnię natryski i ubikacje.</w:t>
      </w:r>
    </w:p>
    <w:p w:rsidR="003102C8" w:rsidRDefault="003102C8" w:rsidP="003102C8">
      <w:pPr>
        <w:pStyle w:val="Tekstkomentarza3"/>
        <w:spacing w:after="120" w:line="300" w:lineRule="atLeast"/>
        <w:rPr>
          <w:color w:val="000000"/>
          <w:sz w:val="24"/>
          <w:szCs w:val="24"/>
        </w:rPr>
      </w:pPr>
    </w:p>
    <w:p w:rsidR="003102C8" w:rsidRPr="003102C8" w:rsidRDefault="003102C8" w:rsidP="003102C8">
      <w:pPr>
        <w:pStyle w:val="Tekstkomentarza3"/>
        <w:numPr>
          <w:ilvl w:val="0"/>
          <w:numId w:val="9"/>
        </w:numPr>
        <w:spacing w:after="120" w:line="300" w:lineRule="atLeast"/>
        <w:ind w:left="426" w:hanging="426"/>
        <w:rPr>
          <w:color w:val="000000"/>
          <w:sz w:val="24"/>
          <w:szCs w:val="24"/>
        </w:rPr>
      </w:pPr>
      <w:r w:rsidRPr="003102C8">
        <w:rPr>
          <w:b/>
          <w:color w:val="000000"/>
          <w:sz w:val="24"/>
          <w:szCs w:val="24"/>
        </w:rPr>
        <w:t>PRZECHOWYWANIE, PRZEMIESZCZANIE MATERIAŁÓW, WYROBÓW,  SUBSTANCJI.</w:t>
      </w:r>
    </w:p>
    <w:p w:rsidR="003102C8" w:rsidRPr="003102C8" w:rsidRDefault="003102C8" w:rsidP="003102C8">
      <w:pPr>
        <w:pStyle w:val="Tekstkomentarza3"/>
        <w:spacing w:after="120" w:line="300" w:lineRule="atLeast"/>
        <w:rPr>
          <w:color w:val="000000"/>
          <w:sz w:val="24"/>
          <w:szCs w:val="24"/>
        </w:rPr>
      </w:pPr>
      <w:r w:rsidRPr="003102C8">
        <w:rPr>
          <w:color w:val="000000"/>
          <w:sz w:val="24"/>
          <w:szCs w:val="24"/>
        </w:rPr>
        <w:t>Materiały budowlane należy dostarczać bezpośrednio do miejsca wbudowania.</w:t>
      </w:r>
      <w:r>
        <w:rPr>
          <w:color w:val="000000"/>
          <w:sz w:val="24"/>
          <w:szCs w:val="24"/>
        </w:rPr>
        <w:t xml:space="preserve"> W przypadku konieczności ich okresowego przechowywania, wydzielić zaplecze </w:t>
      </w:r>
      <w:r w:rsidRPr="003102C8">
        <w:rPr>
          <w:color w:val="000000"/>
          <w:sz w:val="24"/>
          <w:szCs w:val="24"/>
        </w:rPr>
        <w:t>budowy zabezpieczone przed do</w:t>
      </w:r>
      <w:r>
        <w:rPr>
          <w:color w:val="000000"/>
          <w:sz w:val="24"/>
          <w:szCs w:val="24"/>
        </w:rPr>
        <w:t>staniem się osób przypadkowych.</w:t>
      </w:r>
      <w:r w:rsidR="00A7712C">
        <w:rPr>
          <w:color w:val="000000"/>
          <w:sz w:val="24"/>
          <w:szCs w:val="24"/>
        </w:rPr>
        <w:t xml:space="preserve"> </w:t>
      </w:r>
      <w:r w:rsidRPr="003102C8">
        <w:rPr>
          <w:color w:val="000000"/>
          <w:sz w:val="24"/>
          <w:szCs w:val="24"/>
        </w:rPr>
        <w:t>Na terenie budowy powinny być wyznaczone oznakowane, utwardzone i odwodnione miejsca do składania materiałów i wyrobów. Wszystkie wyroby należy układać według poszczególnych grup, wielkości i gatunków w sposób zapewniający stateczność, wykluczający możliwość wywrócenia, zsunięcia, rozsunięcia się lub spadnięcia składowanych wyrobów i urządzeń oraz umożliwiający dostęp do poszczególnych stos</w:t>
      </w:r>
      <w:r>
        <w:rPr>
          <w:color w:val="000000"/>
          <w:sz w:val="24"/>
          <w:szCs w:val="24"/>
        </w:rPr>
        <w:t xml:space="preserve">ów lub pojedynczych elementów. </w:t>
      </w:r>
      <w:r w:rsidRPr="003102C8">
        <w:rPr>
          <w:color w:val="000000"/>
          <w:sz w:val="24"/>
          <w:szCs w:val="24"/>
        </w:rPr>
        <w:t xml:space="preserve">Powierzchnia składowania powinna być utwardzona i zabezpieczona przed gromadzeniem się wód </w:t>
      </w:r>
      <w:r>
        <w:rPr>
          <w:color w:val="000000"/>
          <w:sz w:val="24"/>
          <w:szCs w:val="24"/>
        </w:rPr>
        <w:t xml:space="preserve">opadowych. </w:t>
      </w:r>
      <w:r w:rsidRPr="003102C8">
        <w:rPr>
          <w:color w:val="000000"/>
          <w:sz w:val="24"/>
          <w:szCs w:val="24"/>
        </w:rPr>
        <w:t>Materiały drobnicowe powinny być ułożone w stosy o wysokości nie większej niż 2,0m, a stosy materiałów workowanych ułożone w warstwach krzyżowo do wysokości nieprzekraczającej 10 – warstw. Rury powinny być składowane na równym podłożu na podkładach i przekładkach drewnianych, a wysokość stosu nie powinna przekraczać 1,5</w:t>
      </w:r>
      <w:r>
        <w:rPr>
          <w:color w:val="000000"/>
          <w:sz w:val="24"/>
          <w:szCs w:val="24"/>
        </w:rPr>
        <w:t xml:space="preserve">m. </w:t>
      </w:r>
      <w:r w:rsidRPr="003102C8">
        <w:rPr>
          <w:color w:val="000000"/>
          <w:sz w:val="24"/>
          <w:szCs w:val="24"/>
        </w:rPr>
        <w:t>Odległość stosów przy składowaniu materiałó</w:t>
      </w:r>
      <w:r>
        <w:rPr>
          <w:color w:val="000000"/>
          <w:sz w:val="24"/>
          <w:szCs w:val="24"/>
        </w:rPr>
        <w:t>w nie powinna być mniejsza niż:</w:t>
      </w:r>
    </w:p>
    <w:p w:rsidR="003102C8" w:rsidRDefault="003102C8" w:rsidP="003102C8">
      <w:pPr>
        <w:pStyle w:val="Tekstkomentarza3"/>
        <w:numPr>
          <w:ilvl w:val="0"/>
          <w:numId w:val="36"/>
        </w:numPr>
        <w:spacing w:after="120" w:line="300" w:lineRule="atLeast"/>
        <w:rPr>
          <w:color w:val="000000"/>
          <w:sz w:val="24"/>
          <w:szCs w:val="24"/>
        </w:rPr>
      </w:pPr>
      <w:r w:rsidRPr="003102C8">
        <w:rPr>
          <w:color w:val="000000"/>
          <w:sz w:val="24"/>
          <w:szCs w:val="24"/>
        </w:rPr>
        <w:t>0,75m - od ogrodzenia lub zabudowań,</w:t>
      </w:r>
    </w:p>
    <w:p w:rsidR="003102C8" w:rsidRPr="003102C8" w:rsidRDefault="003102C8" w:rsidP="003102C8">
      <w:pPr>
        <w:pStyle w:val="Tekstkomentarza3"/>
        <w:numPr>
          <w:ilvl w:val="0"/>
          <w:numId w:val="36"/>
        </w:numPr>
        <w:spacing w:after="120" w:line="300" w:lineRule="atLeast"/>
        <w:rPr>
          <w:color w:val="000000"/>
          <w:sz w:val="24"/>
          <w:szCs w:val="24"/>
        </w:rPr>
      </w:pPr>
      <w:r w:rsidRPr="003102C8">
        <w:rPr>
          <w:color w:val="000000"/>
          <w:sz w:val="24"/>
          <w:szCs w:val="24"/>
        </w:rPr>
        <w:t>5,00 m - od stałego stanowiska pracy.</w:t>
      </w:r>
    </w:p>
    <w:p w:rsidR="003102C8" w:rsidRDefault="003102C8" w:rsidP="003102C8">
      <w:pPr>
        <w:pStyle w:val="Tekstkomentarza3"/>
        <w:spacing w:after="120" w:line="300" w:lineRule="atLeast"/>
        <w:rPr>
          <w:color w:val="000000"/>
          <w:sz w:val="24"/>
          <w:szCs w:val="24"/>
        </w:rPr>
      </w:pPr>
      <w:r w:rsidRPr="003102C8">
        <w:rPr>
          <w:color w:val="000000"/>
          <w:sz w:val="24"/>
          <w:szCs w:val="24"/>
        </w:rPr>
        <w:t>Opieranie składowanych materiałów lub wyrobów o płoty, słupy napowietrznych linii elektroenergetycznych, ściany obiekt</w:t>
      </w:r>
      <w:r>
        <w:rPr>
          <w:color w:val="000000"/>
          <w:sz w:val="24"/>
          <w:szCs w:val="24"/>
        </w:rPr>
        <w:t xml:space="preserve">u budowlanego jest zabronione. </w:t>
      </w:r>
      <w:r w:rsidRPr="003102C8">
        <w:rPr>
          <w:color w:val="000000"/>
          <w:sz w:val="24"/>
          <w:szCs w:val="24"/>
        </w:rPr>
        <w:t xml:space="preserve">Wchodzenie i schodzenie ze stosu utworzonego ze składowanych materiałów lub wyrobów jest dopuszczalne przy użyciu drabiny lub schodów. Szczegółowe wymagania dotyczące transportu mechanicznego oraz ręcznego określają przepisy bezpieczeństwa i higieny pracy. Masa ładunków przemieszczanych przy użyciu środków transportowych nie </w:t>
      </w:r>
      <w:r w:rsidRPr="003102C8">
        <w:rPr>
          <w:color w:val="000000"/>
          <w:sz w:val="24"/>
          <w:szCs w:val="24"/>
        </w:rPr>
        <w:lastRenderedPageBreak/>
        <w:t>pow</w:t>
      </w:r>
      <w:r>
        <w:rPr>
          <w:color w:val="000000"/>
          <w:sz w:val="24"/>
          <w:szCs w:val="24"/>
        </w:rPr>
        <w:t xml:space="preserve">inna przekraczać dopuszczalnej </w:t>
      </w:r>
      <w:r w:rsidRPr="003102C8">
        <w:rPr>
          <w:color w:val="000000"/>
          <w:sz w:val="24"/>
          <w:szCs w:val="24"/>
        </w:rPr>
        <w:t>nośności lub udźwigu danego środka transportowego. Transport wewnętrzny należy prowadzić w oparciu o pojazd samochodowy z przyczepą i dźwig.</w:t>
      </w:r>
    </w:p>
    <w:p w:rsidR="003102C8" w:rsidRDefault="003102C8" w:rsidP="003102C8">
      <w:pPr>
        <w:pStyle w:val="Tekstkomentarza3"/>
        <w:spacing w:after="120" w:line="300" w:lineRule="atLeast"/>
        <w:rPr>
          <w:color w:val="000000"/>
          <w:sz w:val="24"/>
          <w:szCs w:val="24"/>
        </w:rPr>
      </w:pPr>
    </w:p>
    <w:p w:rsidR="003102C8" w:rsidRPr="005D6E96" w:rsidRDefault="003102C8" w:rsidP="003102C8">
      <w:pPr>
        <w:pStyle w:val="Tekstkomentarza3"/>
        <w:numPr>
          <w:ilvl w:val="0"/>
          <w:numId w:val="9"/>
        </w:numPr>
        <w:spacing w:after="120" w:line="300" w:lineRule="atLeast"/>
        <w:ind w:left="426" w:hanging="426"/>
        <w:rPr>
          <w:b/>
          <w:color w:val="000000"/>
          <w:sz w:val="24"/>
          <w:szCs w:val="24"/>
        </w:rPr>
      </w:pPr>
      <w:r w:rsidRPr="005D6E96">
        <w:rPr>
          <w:b/>
          <w:color w:val="000000"/>
          <w:sz w:val="24"/>
          <w:szCs w:val="24"/>
        </w:rPr>
        <w:t xml:space="preserve">ŚRODKI TECHNICZNE I ORGANIZACYJNE ZAPOBIEGAJĄCE NIEBEZPIECZEŃSTWOM WYNIKAJĄCYM Z WYKONYWANIA ROBÓT BUDOWLANYCH W STREFACH SZCZEGÓLNEGO ZAGROŻENIA </w:t>
      </w:r>
      <w:r w:rsidR="005D6E96" w:rsidRPr="005D6E96">
        <w:rPr>
          <w:b/>
          <w:color w:val="000000"/>
          <w:sz w:val="24"/>
          <w:szCs w:val="24"/>
        </w:rPr>
        <w:t xml:space="preserve">WRAZ </w:t>
      </w:r>
      <w:r w:rsidRPr="005D6E96">
        <w:rPr>
          <w:b/>
          <w:color w:val="000000"/>
          <w:sz w:val="24"/>
          <w:szCs w:val="24"/>
        </w:rPr>
        <w:t>Z ZAPEWNIENIEM BEZPIECZNEJ I SPRAWNEJ KOMUNIKACJI.</w:t>
      </w:r>
    </w:p>
    <w:p w:rsidR="005D6E96" w:rsidRDefault="003102C8" w:rsidP="003102C8">
      <w:pPr>
        <w:pStyle w:val="Tekstkomentarza3"/>
        <w:spacing w:after="120" w:line="300" w:lineRule="atLeast"/>
        <w:rPr>
          <w:color w:val="000000"/>
          <w:sz w:val="24"/>
          <w:szCs w:val="24"/>
        </w:rPr>
      </w:pPr>
      <w:r w:rsidRPr="003102C8">
        <w:rPr>
          <w:color w:val="000000"/>
          <w:sz w:val="24"/>
          <w:szCs w:val="24"/>
        </w:rPr>
        <w:t>Wykopy należy wykonywać o odpowiednim pochyleniu skarpy lub z odpowiednimi szalunkami i oporęczowaniem. Pracujący ubijarką /z</w:t>
      </w:r>
      <w:r w:rsidR="005D6E96">
        <w:rPr>
          <w:color w:val="000000"/>
          <w:sz w:val="24"/>
          <w:szCs w:val="24"/>
        </w:rPr>
        <w:t>asypy/ winni zmieniać się co 30min.</w:t>
      </w:r>
      <w:r w:rsidRPr="003102C8">
        <w:rPr>
          <w:color w:val="000000"/>
          <w:sz w:val="24"/>
          <w:szCs w:val="24"/>
        </w:rPr>
        <w:t>Należy uzyskać przed przystąpieniem do prac ziemnych informację o uzbrojeniu podziemnym i jego ewentualnych zmianach od użytkownika terenu oraz właściciela uzbrojenia podziemnego. Istniejące uzbrojenie należy zabezpieczyć przed uszkodzeniem. Wykopy pod kable prowadzić należy wyłącznie ręcznie. Wykopy winny zostać oporęczowane (taśma BHP na słupkach drewnianych lub pręt</w:t>
      </w:r>
      <w:r w:rsidR="005D6E96">
        <w:rPr>
          <w:color w:val="000000"/>
          <w:sz w:val="24"/>
          <w:szCs w:val="24"/>
        </w:rPr>
        <w:t>ach stalowych) w odległości 1,0</w:t>
      </w:r>
      <w:r w:rsidRPr="003102C8">
        <w:rPr>
          <w:color w:val="000000"/>
          <w:sz w:val="24"/>
          <w:szCs w:val="24"/>
        </w:rPr>
        <w:t>m od krawędzi wykopu. Niedopuszczalne jest pozostawienie wykopów nie zabezpieczonych stosownymi barierkami i zaporami, nie oznakowanych i nie oświetlonych w nocy. Wykopy należy wykonywać w wykopie wąsko przestrzennym zabezpieczonym szalunkami pionowymi, a także zabezpieczonym przed opadami atmosferycznymi. Oznakowanie miejsc prowadzenia robót zgodnie z projektem organizacji i zabezpieczenia ruchu. Plac budowy należy oznaczyć znakami  drogowymi, oświetlić i wyposażyć w mostki  do przejścia</w:t>
      </w:r>
      <w:r w:rsidR="005D6E96">
        <w:rPr>
          <w:color w:val="000000"/>
          <w:sz w:val="24"/>
          <w:szCs w:val="24"/>
        </w:rPr>
        <w:t xml:space="preserve"> i </w:t>
      </w:r>
      <w:r w:rsidRPr="003102C8">
        <w:rPr>
          <w:color w:val="000000"/>
          <w:sz w:val="24"/>
          <w:szCs w:val="24"/>
        </w:rPr>
        <w:t>przejazdu zgodnie z projektem organizacji ruchu.</w:t>
      </w:r>
      <w:r w:rsidR="005D6E96">
        <w:rPr>
          <w:color w:val="000000"/>
          <w:sz w:val="24"/>
          <w:szCs w:val="24"/>
        </w:rPr>
        <w:t xml:space="preserve"> </w:t>
      </w:r>
      <w:r w:rsidRPr="003102C8">
        <w:rPr>
          <w:color w:val="000000"/>
          <w:sz w:val="24"/>
          <w:szCs w:val="24"/>
        </w:rPr>
        <w:t>Roboty ziemne i inne powodujące hałasy uciążliwe dla mieszkańców, wykonywane będą w porze dziennej w godzinach od 6.00 do 22.00. Prace ziemne wykonywane będą zgodnie z aktualnie obowiązującymi przepisami bhp dotyczącymi wykonania i odbioru robót budowlano-montażowych. Zatrudnieni na wysokości winni bezwzględnie korzystać z zabezpieczeń przed upadkiem (oporęczowania) a w przypadku braku możliwości ich zastosowania używać indywidualnego sprzętu ochrony przed upadkiem. Miejsce i sposób mocowania linek asekuracyjnych wskazywać będą pracownicy nadzoru budowlanego. Kierownictwo budowy winno zapewnić właściwą organizację placu budowy zapewniającą bezpieczeństwo i sprawną komunikację umożliwiającą szybką ewakuację na wypadek awarii, pożaru i innych zagrożeń, umieszczenie na tablicy budowy telefonów alarmowych pogotowia ratunkowe</w:t>
      </w:r>
      <w:r w:rsidR="005D6E96">
        <w:rPr>
          <w:color w:val="000000"/>
          <w:sz w:val="24"/>
          <w:szCs w:val="24"/>
        </w:rPr>
        <w:t xml:space="preserve">go, straży pożarnej i policji. </w:t>
      </w:r>
      <w:r w:rsidRPr="003102C8">
        <w:rPr>
          <w:color w:val="000000"/>
          <w:sz w:val="24"/>
          <w:szCs w:val="24"/>
        </w:rPr>
        <w:t>Zapewnione być musi właściwe, zgodne z warunkami technicznymi i przepisami</w:t>
      </w:r>
      <w:r w:rsidR="005D6E96">
        <w:rPr>
          <w:color w:val="000000"/>
          <w:sz w:val="24"/>
          <w:szCs w:val="24"/>
        </w:rPr>
        <w:t xml:space="preserve"> </w:t>
      </w:r>
      <w:r w:rsidRPr="003102C8">
        <w:rPr>
          <w:color w:val="000000"/>
          <w:sz w:val="24"/>
          <w:szCs w:val="24"/>
        </w:rPr>
        <w:t>bhp zabezpieczenie  miejsc niebezpiecznych (wszystkie wykopy: szalowanie, oznakowanie, zabezpieczenie barierkami i zaporami, oświetlenie w nocy). W celu uniknięcia potrącenia spadającymi przedmiotami należy miedzy innymi: wydzielić strefę niebezpieczną - taśma BHP na s</w:t>
      </w:r>
      <w:r w:rsidR="005D6E96">
        <w:rPr>
          <w:color w:val="000000"/>
          <w:sz w:val="24"/>
          <w:szCs w:val="24"/>
        </w:rPr>
        <w:t xml:space="preserve">łupkach i tablice ostrzegawcze. </w:t>
      </w:r>
      <w:r w:rsidRPr="003102C8">
        <w:rPr>
          <w:color w:val="000000"/>
          <w:sz w:val="24"/>
          <w:szCs w:val="24"/>
        </w:rPr>
        <w:t xml:space="preserve">Strefy niebezpieczne wyznaczyć w w/w sposób wokół urządzeń transportu pionowego. Przy robotach wykonywanych z pomostów i rusztowań praca na nich może być podejmowana po ich prawidłowym zamontowaniu i dokonanym odbiorze przez kierownika budowy. W czasie eksploatacji należy zapewnić ich pełną sprawność i kompletność oraz obciążenie pomostów w granicach dopuszczalnych. Zabrania się podejmowania pracy na różnych pomostach w jednym pionie. Pomosty winny być </w:t>
      </w:r>
      <w:r w:rsidRPr="003102C8">
        <w:rPr>
          <w:color w:val="000000"/>
          <w:sz w:val="24"/>
          <w:szCs w:val="24"/>
        </w:rPr>
        <w:lastRenderedPageBreak/>
        <w:t xml:space="preserve">utrzymane w odpowiednim ładzie i porządku (potknięcie pracownika). Przy pracach transportowych materiałów do wykopu opuszczać je sukcesywnie i na bieżąco na linkach (zakaz zrzucania) a miejsca opuszczania wydzielić w miejscach pracy koparek i sprzętu do transportu pionowego. Obsługa maszyn i urządzeń odbywać się winna przez osoby posiadające odpowiednie uprawienia. Stanowiska pracy maszyn i urządzeń zlokalizować poza rejonami zagrożonymi upadkiem przedmiotów z wysokości. Na bieżąco utrzymywać urządzenia w pełnej sprawności technicznej i zapewnić bieżącą ich konserwację. Przewody elektryczne prowadzić w sposób wykluczający ich mechaniczne uszkodzenie i na bieżąco dokonywać pomiarów zerowania instalacji. Bieżąco wykonywać badania kontrolnie urządzeń zasilanych prądem elektrycznym. Zachować normatywne odległości od pozostałych instalacji wewnętrznych. Drogi i ciągi pieszej komunikacji utrzymywać w należytym porządku z zapewnieniem odpowiedniego oświetlenia. Budowa winna być wyposażona w podręczny sprzęt gaśniczy w oznakowanych miejscach wg potrzeb budowy. Roboty pożarowe niebezpieczne winny być prowadzone w odpowiedniej odległości od materiałów palnych i niebezpiecznych. Na stanowiskach pożarowo niebezpiecznych przygotować do ewentualnego użycia </w:t>
      </w:r>
      <w:r w:rsidR="005D6E96">
        <w:rPr>
          <w:color w:val="000000"/>
          <w:sz w:val="24"/>
          <w:szCs w:val="24"/>
        </w:rPr>
        <w:t xml:space="preserve">podręczny sprzęt </w:t>
      </w:r>
      <w:proofErr w:type="spellStart"/>
      <w:r w:rsidR="005D6E96">
        <w:rPr>
          <w:color w:val="000000"/>
          <w:sz w:val="24"/>
          <w:szCs w:val="24"/>
        </w:rPr>
        <w:t>p.poż</w:t>
      </w:r>
      <w:proofErr w:type="spellEnd"/>
      <w:r w:rsidR="005D6E96">
        <w:rPr>
          <w:color w:val="000000"/>
          <w:sz w:val="24"/>
          <w:szCs w:val="24"/>
        </w:rPr>
        <w:t>.</w:t>
      </w:r>
    </w:p>
    <w:p w:rsidR="005D6E96" w:rsidRDefault="005D6E96" w:rsidP="003102C8">
      <w:pPr>
        <w:pStyle w:val="Tekstkomentarza3"/>
        <w:spacing w:after="120" w:line="300" w:lineRule="atLeast"/>
        <w:rPr>
          <w:color w:val="000000"/>
          <w:sz w:val="24"/>
          <w:szCs w:val="24"/>
        </w:rPr>
      </w:pPr>
    </w:p>
    <w:p w:rsidR="003102C8" w:rsidRPr="005D6E96" w:rsidRDefault="005D6E96" w:rsidP="005D6E96">
      <w:pPr>
        <w:pStyle w:val="Tekstkomentarza3"/>
        <w:numPr>
          <w:ilvl w:val="0"/>
          <w:numId w:val="9"/>
        </w:numPr>
        <w:spacing w:after="120" w:line="300" w:lineRule="atLeast"/>
        <w:ind w:left="426" w:hanging="426"/>
        <w:rPr>
          <w:b/>
          <w:color w:val="000000"/>
          <w:sz w:val="24"/>
          <w:szCs w:val="24"/>
        </w:rPr>
      </w:pPr>
      <w:r>
        <w:rPr>
          <w:b/>
          <w:color w:val="000000"/>
          <w:sz w:val="24"/>
          <w:szCs w:val="24"/>
        </w:rPr>
        <w:t>OCHRONA WŁASNOŚCI PUBLICZNEJ I PRAWNEJ.</w:t>
      </w:r>
    </w:p>
    <w:p w:rsidR="003102C8" w:rsidRDefault="003102C8" w:rsidP="003102C8">
      <w:pPr>
        <w:pStyle w:val="Tekstkomentarza3"/>
        <w:spacing w:after="120" w:line="300" w:lineRule="atLeast"/>
        <w:rPr>
          <w:color w:val="000000"/>
          <w:sz w:val="24"/>
          <w:szCs w:val="24"/>
        </w:rPr>
      </w:pPr>
      <w:r w:rsidRPr="003102C8">
        <w:rPr>
          <w:color w:val="000000"/>
          <w:sz w:val="24"/>
          <w:szCs w:val="24"/>
        </w:rPr>
        <w:t xml:space="preserve">Wykonawca jest zobowiązany do ochrony przed uszkodzeniami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 Wykonawca odpowiada za ochronę instalacji na powierzchni ziemi i za urządzenia podziemne oraz uzyska od odpowiednich władz będących właścicielami tych urządzeń potwierdzenia informacji ich lokalizacji, dostarczonych w ramach planu przez inwestora. Wykonawca zapewni właściwe oznaczenie i zabezpieczenie przed uszkodzeniem tych instalacji i urządzeń w czasie trwania robót. </w:t>
      </w:r>
    </w:p>
    <w:p w:rsidR="005D6E96" w:rsidRPr="003102C8" w:rsidRDefault="005D6E96" w:rsidP="003102C8">
      <w:pPr>
        <w:pStyle w:val="Tekstkomentarza3"/>
        <w:spacing w:after="120" w:line="300" w:lineRule="atLeast"/>
        <w:rPr>
          <w:color w:val="000000"/>
          <w:sz w:val="24"/>
          <w:szCs w:val="24"/>
        </w:rPr>
      </w:pPr>
    </w:p>
    <w:p w:rsidR="003102C8" w:rsidRPr="005D6E96" w:rsidRDefault="003102C8" w:rsidP="005D6E96">
      <w:pPr>
        <w:pStyle w:val="Tekstkomentarza3"/>
        <w:numPr>
          <w:ilvl w:val="0"/>
          <w:numId w:val="9"/>
        </w:numPr>
        <w:spacing w:after="120" w:line="300" w:lineRule="atLeast"/>
        <w:ind w:left="426" w:hanging="426"/>
        <w:rPr>
          <w:b/>
          <w:color w:val="000000"/>
          <w:sz w:val="24"/>
          <w:szCs w:val="24"/>
        </w:rPr>
      </w:pPr>
      <w:r w:rsidRPr="005D6E96">
        <w:rPr>
          <w:b/>
          <w:color w:val="000000"/>
          <w:sz w:val="24"/>
          <w:szCs w:val="24"/>
        </w:rPr>
        <w:t xml:space="preserve">OCHRONA ŚRODOWISKA W CZASIE </w:t>
      </w:r>
      <w:r w:rsidR="005D6E96">
        <w:rPr>
          <w:b/>
          <w:color w:val="000000"/>
          <w:sz w:val="24"/>
          <w:szCs w:val="24"/>
        </w:rPr>
        <w:t>WYKONYWANIA ROBÓT.</w:t>
      </w:r>
    </w:p>
    <w:p w:rsidR="005D6E96" w:rsidRDefault="003102C8" w:rsidP="003102C8">
      <w:pPr>
        <w:pStyle w:val="Tekstkomentarza3"/>
        <w:spacing w:after="120" w:line="300" w:lineRule="atLeast"/>
        <w:rPr>
          <w:color w:val="000000"/>
          <w:sz w:val="24"/>
          <w:szCs w:val="24"/>
        </w:rPr>
      </w:pPr>
      <w:r w:rsidRPr="003102C8">
        <w:rPr>
          <w:color w:val="000000"/>
          <w:sz w:val="24"/>
          <w:szCs w:val="24"/>
        </w:rPr>
        <w:t>Wykonawca ma obowiązek znać i stosować w czasie prowadzenia robót wszelkie przepisy o</w:t>
      </w:r>
      <w:r w:rsidR="005D6E96">
        <w:rPr>
          <w:color w:val="000000"/>
          <w:sz w:val="24"/>
          <w:szCs w:val="24"/>
        </w:rPr>
        <w:t xml:space="preserve">chrony środowiska naturalnego. </w:t>
      </w:r>
      <w:r w:rsidRPr="003102C8">
        <w:rPr>
          <w:color w:val="000000"/>
          <w:sz w:val="24"/>
          <w:szCs w:val="24"/>
        </w:rPr>
        <w:t xml:space="preserve">W czasie </w:t>
      </w:r>
      <w:r w:rsidR="005D6E96">
        <w:rPr>
          <w:color w:val="000000"/>
          <w:sz w:val="24"/>
          <w:szCs w:val="24"/>
        </w:rPr>
        <w:t>trwania robót wykonawca będzie:</w:t>
      </w:r>
    </w:p>
    <w:p w:rsidR="003102C8" w:rsidRDefault="003102C8" w:rsidP="003102C8">
      <w:pPr>
        <w:pStyle w:val="Tekstkomentarza3"/>
        <w:numPr>
          <w:ilvl w:val="0"/>
          <w:numId w:val="37"/>
        </w:numPr>
        <w:spacing w:after="120" w:line="300" w:lineRule="atLeast"/>
        <w:rPr>
          <w:color w:val="000000"/>
          <w:sz w:val="24"/>
          <w:szCs w:val="24"/>
        </w:rPr>
      </w:pPr>
      <w:r w:rsidRPr="005D6E96">
        <w:rPr>
          <w:color w:val="000000"/>
          <w:sz w:val="24"/>
          <w:szCs w:val="24"/>
        </w:rPr>
        <w:t>podejmować wszelkie uzasadnione kroki zmierzające do stosowania przepisów i norm dotyczących ochrony środowiska na terenie i wokół terenu budowy oraz będzie unikał uszkodzeń lub uciążliwości dla osób lub własności prywatnej i społecznej, a wynikających ze skażenia środowiska, hałasu lub innych przyczyn powstałych w nast</w:t>
      </w:r>
      <w:r w:rsidR="005D6E96">
        <w:rPr>
          <w:color w:val="000000"/>
          <w:sz w:val="24"/>
          <w:szCs w:val="24"/>
        </w:rPr>
        <w:t>ępstwie jego sposobu działania,</w:t>
      </w:r>
    </w:p>
    <w:p w:rsidR="005D6E96" w:rsidRDefault="003102C8" w:rsidP="003102C8">
      <w:pPr>
        <w:pStyle w:val="Tekstkomentarza3"/>
        <w:numPr>
          <w:ilvl w:val="0"/>
          <w:numId w:val="37"/>
        </w:numPr>
        <w:spacing w:after="120" w:line="300" w:lineRule="atLeast"/>
        <w:rPr>
          <w:color w:val="000000"/>
          <w:sz w:val="24"/>
          <w:szCs w:val="24"/>
        </w:rPr>
      </w:pPr>
      <w:r w:rsidRPr="005D6E96">
        <w:rPr>
          <w:color w:val="000000"/>
          <w:sz w:val="24"/>
          <w:szCs w:val="24"/>
        </w:rPr>
        <w:t xml:space="preserve">miał szczególny wzgląd na pracę sprzętu budowlanego używanego na budowie. Sprzęt nie może powodować zniszczeń w środowisku naturalnym. Opłaty i kary za przekroczenia w trakcie realizacji robót norm określonych w odpowiednich przepisach dotyczących ochrony środowiska obciążają wykonawcę, wszystkie </w:t>
      </w:r>
      <w:r w:rsidRPr="005D6E96">
        <w:rPr>
          <w:color w:val="000000"/>
          <w:sz w:val="24"/>
          <w:szCs w:val="24"/>
        </w:rPr>
        <w:lastRenderedPageBreak/>
        <w:t>skutki ujawnione po okresie realizacji robót, a wynikające z zaniedbań w czasie realiz</w:t>
      </w:r>
      <w:r w:rsidR="005D6E96" w:rsidRPr="005D6E96">
        <w:rPr>
          <w:color w:val="000000"/>
          <w:sz w:val="24"/>
          <w:szCs w:val="24"/>
        </w:rPr>
        <w:t>acji robót obciążają wykonawcę.</w:t>
      </w:r>
    </w:p>
    <w:p w:rsidR="003102C8" w:rsidRPr="005D6E96" w:rsidRDefault="003102C8" w:rsidP="003102C8">
      <w:pPr>
        <w:pStyle w:val="Tekstkomentarza3"/>
        <w:numPr>
          <w:ilvl w:val="0"/>
          <w:numId w:val="37"/>
        </w:numPr>
        <w:spacing w:after="120" w:line="300" w:lineRule="atLeast"/>
        <w:rPr>
          <w:color w:val="000000"/>
          <w:sz w:val="24"/>
          <w:szCs w:val="24"/>
        </w:rPr>
      </w:pPr>
      <w:r w:rsidRPr="005D6E96">
        <w:rPr>
          <w:color w:val="000000"/>
          <w:sz w:val="24"/>
          <w:szCs w:val="24"/>
        </w:rPr>
        <w:t>gruz, odpady poprodukcyjne, opakowania materiałów należy gromadzić w wydzielonej i oznakowanej strefie. Usuwanie ich należy zorganizować w sposób ograniczający rozrzut i pylenie. Na odpady stałe zostaną ustawione pojemniki stanowiące własność przedsiębiorstwa oczyszczania w którego zakresie będzie okresowe ich opróżnianie. Nie występują odpady radioaktywne oraz mocno szkodliwe, które należało by składować w sposób szczególny.</w:t>
      </w:r>
    </w:p>
    <w:sectPr w:rsidR="003102C8" w:rsidRPr="005D6E96" w:rsidSect="00ED7496">
      <w:headerReference w:type="even" r:id="rId8"/>
      <w:headerReference w:type="default" r:id="rId9"/>
      <w:footerReference w:type="default" r:id="rId10"/>
      <w:footerReference w:type="first" r:id="rId11"/>
      <w:footnotePr>
        <w:pos w:val="beneathText"/>
      </w:footnotePr>
      <w:pgSz w:w="11905" w:h="16837"/>
      <w:pgMar w:top="1417" w:right="1415" w:bottom="1417" w:left="1985"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FE6" w:rsidRDefault="00DD1FE6">
      <w:r>
        <w:separator/>
      </w:r>
    </w:p>
  </w:endnote>
  <w:endnote w:type="continuationSeparator" w:id="0">
    <w:p w:rsidR="00DD1FE6" w:rsidRDefault="00DD1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Verdana,Italic">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3253223"/>
      <w:docPartObj>
        <w:docPartGallery w:val="Page Numbers (Bottom of Page)"/>
        <w:docPartUnique/>
      </w:docPartObj>
    </w:sdtPr>
    <w:sdtContent>
      <w:p w:rsidR="00DD1FE6" w:rsidRDefault="006C09B4">
        <w:pPr>
          <w:pStyle w:val="Stopka"/>
          <w:jc w:val="right"/>
        </w:pPr>
        <w:r>
          <w:fldChar w:fldCharType="begin"/>
        </w:r>
        <w:r w:rsidR="00DD1FE6">
          <w:instrText xml:space="preserve"> PAGE   \* MERGEFORMAT </w:instrText>
        </w:r>
        <w:r>
          <w:fldChar w:fldCharType="separate"/>
        </w:r>
        <w:r w:rsidR="00A7712C">
          <w:rPr>
            <w:noProof/>
          </w:rPr>
          <w:t>30</w:t>
        </w:r>
        <w:r>
          <w:rPr>
            <w:noProof/>
          </w:rPr>
          <w:fldChar w:fldCharType="end"/>
        </w:r>
      </w:p>
    </w:sdtContent>
  </w:sdt>
  <w:p w:rsidR="00DD1FE6" w:rsidRDefault="00DD1FE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FE6" w:rsidRDefault="00DD1FE6">
    <w:pPr>
      <w:pStyle w:val="Stopka"/>
      <w:jc w:val="right"/>
    </w:pPr>
  </w:p>
  <w:p w:rsidR="00DD1FE6" w:rsidRDefault="00DD1FE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FE6" w:rsidRDefault="00DD1FE6">
      <w:r>
        <w:separator/>
      </w:r>
    </w:p>
  </w:footnote>
  <w:footnote w:type="continuationSeparator" w:id="0">
    <w:p w:rsidR="00DD1FE6" w:rsidRDefault="00DD1F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FE6" w:rsidRDefault="006C09B4" w:rsidP="004003B6">
    <w:pPr>
      <w:pStyle w:val="Nagwek"/>
      <w:framePr w:wrap="around" w:vAnchor="text" w:hAnchor="margin" w:xAlign="right" w:y="1"/>
      <w:rPr>
        <w:rStyle w:val="Numerstrony"/>
      </w:rPr>
    </w:pPr>
    <w:r>
      <w:rPr>
        <w:rStyle w:val="Numerstrony"/>
      </w:rPr>
      <w:fldChar w:fldCharType="begin"/>
    </w:r>
    <w:r w:rsidR="00DD1FE6">
      <w:rPr>
        <w:rStyle w:val="Numerstrony"/>
      </w:rPr>
      <w:instrText xml:space="preserve">PAGE  </w:instrText>
    </w:r>
    <w:r>
      <w:rPr>
        <w:rStyle w:val="Numerstrony"/>
      </w:rPr>
      <w:fldChar w:fldCharType="end"/>
    </w:r>
  </w:p>
  <w:p w:rsidR="00DD1FE6" w:rsidRDefault="00DD1FE6" w:rsidP="00343CAC">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FE6" w:rsidRDefault="00DD1FE6" w:rsidP="004003B6">
    <w:pPr>
      <w:pStyle w:val="Nagwek"/>
      <w:framePr w:wrap="around" w:vAnchor="text" w:hAnchor="margin" w:xAlign="right" w:y="1"/>
      <w:rPr>
        <w:rStyle w:val="Numerstrony"/>
      </w:rPr>
    </w:pPr>
  </w:p>
  <w:p w:rsidR="00DD1FE6" w:rsidRDefault="00DD1FE6" w:rsidP="0069623C">
    <w:pPr>
      <w:pStyle w:val="Nagwek"/>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0000002"/>
    <w:multiLevelType w:val="singleLevel"/>
    <w:tmpl w:val="00000002"/>
    <w:name w:val="WW8Num2"/>
    <w:lvl w:ilvl="0">
      <w:start w:val="2"/>
      <w:numFmt w:val="bullet"/>
      <w:lvlText w:val="-"/>
      <w:lvlJc w:val="left"/>
      <w:pPr>
        <w:tabs>
          <w:tab w:val="num" w:pos="660"/>
        </w:tabs>
        <w:ind w:left="660" w:hanging="360"/>
      </w:pPr>
      <w:rPr>
        <w:rFonts w:ascii="Times New Roman" w:hAnsi="Times New Roman"/>
      </w:rPr>
    </w:lvl>
  </w:abstractNum>
  <w:abstractNum w:abstractNumId="2">
    <w:nsid w:val="00526CFC"/>
    <w:multiLevelType w:val="hybridMultilevel"/>
    <w:tmpl w:val="67CEAFC8"/>
    <w:lvl w:ilvl="0" w:tplc="E1FAEFD4">
      <w:start w:val="1"/>
      <w:numFmt w:val="bullet"/>
      <w:lvlText w:val="-"/>
      <w:lvlJc w:val="left"/>
      <w:pPr>
        <w:ind w:left="1571" w:hanging="360"/>
      </w:pPr>
      <w:rPr>
        <w:rFonts w:ascii="Courier New" w:hAnsi="Courier New"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nsid w:val="00E56E92"/>
    <w:multiLevelType w:val="multilevel"/>
    <w:tmpl w:val="8B42F434"/>
    <w:lvl w:ilvl="0">
      <w:start w:val="1"/>
      <w:numFmt w:val="decimal"/>
      <w:lvlText w:val="%1."/>
      <w:lvlJc w:val="left"/>
      <w:pPr>
        <w:ind w:left="2629" w:hanging="360"/>
      </w:pPr>
      <w:rPr>
        <w:rFonts w:hint="default"/>
      </w:rPr>
    </w:lvl>
    <w:lvl w:ilvl="1">
      <w:start w:val="1"/>
      <w:numFmt w:val="decimal"/>
      <w:isLgl/>
      <w:lvlText w:val="%1.%2."/>
      <w:lvlJc w:val="left"/>
      <w:pPr>
        <w:ind w:left="2629"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349" w:hanging="1080"/>
      </w:pPr>
      <w:rPr>
        <w:rFonts w:hint="default"/>
      </w:rPr>
    </w:lvl>
    <w:lvl w:ilvl="6">
      <w:start w:val="1"/>
      <w:numFmt w:val="decimal"/>
      <w:isLgl/>
      <w:lvlText w:val="%1.%2.%3.%4.%5.%6.%7."/>
      <w:lvlJc w:val="left"/>
      <w:pPr>
        <w:ind w:left="3709" w:hanging="1440"/>
      </w:pPr>
      <w:rPr>
        <w:rFonts w:hint="default"/>
      </w:rPr>
    </w:lvl>
    <w:lvl w:ilvl="7">
      <w:start w:val="1"/>
      <w:numFmt w:val="decimal"/>
      <w:isLgl/>
      <w:lvlText w:val="%1.%2.%3.%4.%5.%6.%7.%8."/>
      <w:lvlJc w:val="left"/>
      <w:pPr>
        <w:ind w:left="3709" w:hanging="1440"/>
      </w:pPr>
      <w:rPr>
        <w:rFonts w:hint="default"/>
      </w:rPr>
    </w:lvl>
    <w:lvl w:ilvl="8">
      <w:start w:val="1"/>
      <w:numFmt w:val="decimal"/>
      <w:isLgl/>
      <w:lvlText w:val="%1.%2.%3.%4.%5.%6.%7.%8.%9."/>
      <w:lvlJc w:val="left"/>
      <w:pPr>
        <w:ind w:left="4069" w:hanging="1800"/>
      </w:pPr>
      <w:rPr>
        <w:rFonts w:hint="default"/>
      </w:rPr>
    </w:lvl>
  </w:abstractNum>
  <w:abstractNum w:abstractNumId="4">
    <w:nsid w:val="012B7843"/>
    <w:multiLevelType w:val="hybridMultilevel"/>
    <w:tmpl w:val="EF147190"/>
    <w:lvl w:ilvl="0" w:tplc="0415000B">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44D2EA9"/>
    <w:multiLevelType w:val="hybridMultilevel"/>
    <w:tmpl w:val="E6421B6A"/>
    <w:lvl w:ilvl="0" w:tplc="FA2AC2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683B91"/>
    <w:multiLevelType w:val="multilevel"/>
    <w:tmpl w:val="B57CC3BE"/>
    <w:lvl w:ilvl="0">
      <w:start w:val="4"/>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7">
    <w:nsid w:val="125C11B9"/>
    <w:multiLevelType w:val="multilevel"/>
    <w:tmpl w:val="105AA860"/>
    <w:lvl w:ilvl="0">
      <w:start w:val="1"/>
      <w:numFmt w:val="decimal"/>
      <w:lvlText w:val="%1."/>
      <w:lvlJc w:val="left"/>
      <w:pPr>
        <w:ind w:left="2629" w:hanging="360"/>
      </w:pPr>
      <w:rPr>
        <w:rFonts w:hint="default"/>
      </w:rPr>
    </w:lvl>
    <w:lvl w:ilvl="1">
      <w:start w:val="1"/>
      <w:numFmt w:val="decimal"/>
      <w:isLgl/>
      <w:lvlText w:val="%1.%2."/>
      <w:lvlJc w:val="left"/>
      <w:pPr>
        <w:ind w:left="2629"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349" w:hanging="1080"/>
      </w:pPr>
      <w:rPr>
        <w:rFonts w:hint="default"/>
      </w:rPr>
    </w:lvl>
    <w:lvl w:ilvl="6">
      <w:start w:val="1"/>
      <w:numFmt w:val="decimal"/>
      <w:isLgl/>
      <w:lvlText w:val="%1.%2.%3.%4.%5.%6.%7."/>
      <w:lvlJc w:val="left"/>
      <w:pPr>
        <w:ind w:left="3709" w:hanging="1440"/>
      </w:pPr>
      <w:rPr>
        <w:rFonts w:hint="default"/>
      </w:rPr>
    </w:lvl>
    <w:lvl w:ilvl="7">
      <w:start w:val="1"/>
      <w:numFmt w:val="decimal"/>
      <w:isLgl/>
      <w:lvlText w:val="%1.%2.%3.%4.%5.%6.%7.%8."/>
      <w:lvlJc w:val="left"/>
      <w:pPr>
        <w:ind w:left="3709" w:hanging="1440"/>
      </w:pPr>
      <w:rPr>
        <w:rFonts w:hint="default"/>
      </w:rPr>
    </w:lvl>
    <w:lvl w:ilvl="8">
      <w:start w:val="1"/>
      <w:numFmt w:val="decimal"/>
      <w:isLgl/>
      <w:lvlText w:val="%1.%2.%3.%4.%5.%6.%7.%8.%9."/>
      <w:lvlJc w:val="left"/>
      <w:pPr>
        <w:ind w:left="4069" w:hanging="1800"/>
      </w:pPr>
      <w:rPr>
        <w:rFonts w:hint="default"/>
      </w:rPr>
    </w:lvl>
  </w:abstractNum>
  <w:abstractNum w:abstractNumId="8">
    <w:nsid w:val="18C03BC1"/>
    <w:multiLevelType w:val="hybridMultilevel"/>
    <w:tmpl w:val="33FA70E8"/>
    <w:lvl w:ilvl="0" w:tplc="E1FAEFD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9894AA1"/>
    <w:multiLevelType w:val="hybridMultilevel"/>
    <w:tmpl w:val="C1FA0AD0"/>
    <w:lvl w:ilvl="0" w:tplc="3B302B9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nsid w:val="20162DC7"/>
    <w:multiLevelType w:val="multilevel"/>
    <w:tmpl w:val="E8B880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3163C10"/>
    <w:multiLevelType w:val="hybridMultilevel"/>
    <w:tmpl w:val="FB78DE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3604BAE"/>
    <w:multiLevelType w:val="hybridMultilevel"/>
    <w:tmpl w:val="C35C1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4587391"/>
    <w:multiLevelType w:val="hybridMultilevel"/>
    <w:tmpl w:val="9F8E8068"/>
    <w:lvl w:ilvl="0" w:tplc="E1FAEFD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91952A6"/>
    <w:multiLevelType w:val="hybridMultilevel"/>
    <w:tmpl w:val="A9E40C9C"/>
    <w:lvl w:ilvl="0" w:tplc="75C43A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2A937CA3"/>
    <w:multiLevelType w:val="hybridMultilevel"/>
    <w:tmpl w:val="B2FE326E"/>
    <w:lvl w:ilvl="0" w:tplc="E1FAEFD4">
      <w:start w:val="1"/>
      <w:numFmt w:val="bullet"/>
      <w:lvlText w:val="-"/>
      <w:lvlJc w:val="left"/>
      <w:pPr>
        <w:tabs>
          <w:tab w:val="num" w:pos="720"/>
        </w:tabs>
        <w:ind w:left="7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2EB63326"/>
    <w:multiLevelType w:val="hybridMultilevel"/>
    <w:tmpl w:val="EA40314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EFB217B"/>
    <w:multiLevelType w:val="hybridMultilevel"/>
    <w:tmpl w:val="63B0EA4C"/>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8">
    <w:nsid w:val="3155529A"/>
    <w:multiLevelType w:val="hybridMultilevel"/>
    <w:tmpl w:val="5AEA1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191234"/>
    <w:multiLevelType w:val="hybridMultilevel"/>
    <w:tmpl w:val="1A940F62"/>
    <w:lvl w:ilvl="0" w:tplc="E1FAEFD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DFB0010"/>
    <w:multiLevelType w:val="multilevel"/>
    <w:tmpl w:val="6B10D4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1">
    <w:nsid w:val="403D18D8"/>
    <w:multiLevelType w:val="hybridMultilevel"/>
    <w:tmpl w:val="E89660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2DD5C8F"/>
    <w:multiLevelType w:val="hybridMultilevel"/>
    <w:tmpl w:val="18BAF924"/>
    <w:lvl w:ilvl="0" w:tplc="6F26942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8B5B52"/>
    <w:multiLevelType w:val="hybridMultilevel"/>
    <w:tmpl w:val="5D0AA8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51B5664"/>
    <w:multiLevelType w:val="hybridMultilevel"/>
    <w:tmpl w:val="FC2E3CCC"/>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5">
    <w:nsid w:val="458A79E4"/>
    <w:multiLevelType w:val="multilevel"/>
    <w:tmpl w:val="4DD2DB0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6">
    <w:nsid w:val="46A15B11"/>
    <w:multiLevelType w:val="hybridMultilevel"/>
    <w:tmpl w:val="5DA4C426"/>
    <w:lvl w:ilvl="0" w:tplc="E1FAEFD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7F13C46"/>
    <w:multiLevelType w:val="hybridMultilevel"/>
    <w:tmpl w:val="150A6CB4"/>
    <w:lvl w:ilvl="0" w:tplc="E1FAEFD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9B55A3D"/>
    <w:multiLevelType w:val="multilevel"/>
    <w:tmpl w:val="39B2DC7C"/>
    <w:lvl w:ilvl="0">
      <w:start w:val="3"/>
      <w:numFmt w:val="decimal"/>
      <w:lvlText w:val="%1."/>
      <w:lvlJc w:val="left"/>
      <w:pPr>
        <w:ind w:left="540" w:hanging="540"/>
      </w:pPr>
      <w:rPr>
        <w:rFonts w:ascii="Times New Roman" w:hAnsi="Times New Roman" w:cs="Times New Roman" w:hint="default"/>
        <w:color w:val="000000"/>
        <w:sz w:val="24"/>
        <w:u w:val="none"/>
      </w:rPr>
    </w:lvl>
    <w:lvl w:ilvl="1">
      <w:start w:val="3"/>
      <w:numFmt w:val="decimal"/>
      <w:lvlText w:val="%2."/>
      <w:lvlJc w:val="left"/>
      <w:pPr>
        <w:ind w:left="720" w:hanging="720"/>
      </w:pPr>
      <w:rPr>
        <w:rFonts w:hint="default"/>
        <w:color w:val="000000"/>
        <w:sz w:val="24"/>
        <w:u w:val="none"/>
      </w:rPr>
    </w:lvl>
    <w:lvl w:ilvl="2">
      <w:start w:val="1"/>
      <w:numFmt w:val="decimal"/>
      <w:lvlText w:val="%1.%2.%3."/>
      <w:lvlJc w:val="left"/>
      <w:pPr>
        <w:ind w:left="720" w:hanging="720"/>
      </w:pPr>
      <w:rPr>
        <w:rFonts w:ascii="Times New Roman" w:hAnsi="Times New Roman" w:cs="Times New Roman" w:hint="default"/>
        <w:b/>
        <w:color w:val="000000"/>
        <w:sz w:val="24"/>
        <w:u w:val="none"/>
      </w:rPr>
    </w:lvl>
    <w:lvl w:ilvl="3">
      <w:start w:val="1"/>
      <w:numFmt w:val="decimal"/>
      <w:lvlText w:val="%1.%2.%3.%4."/>
      <w:lvlJc w:val="left"/>
      <w:pPr>
        <w:ind w:left="1080" w:hanging="1080"/>
      </w:pPr>
      <w:rPr>
        <w:rFonts w:ascii="Times New Roman" w:hAnsi="Times New Roman" w:cs="Times New Roman" w:hint="default"/>
        <w:color w:val="000000"/>
        <w:sz w:val="24"/>
        <w:u w:val="none"/>
      </w:rPr>
    </w:lvl>
    <w:lvl w:ilvl="4">
      <w:start w:val="1"/>
      <w:numFmt w:val="decimal"/>
      <w:lvlText w:val="%1.%2.%3.%4.%5."/>
      <w:lvlJc w:val="left"/>
      <w:pPr>
        <w:ind w:left="1080" w:hanging="1080"/>
      </w:pPr>
      <w:rPr>
        <w:rFonts w:ascii="Times New Roman" w:hAnsi="Times New Roman" w:cs="Times New Roman" w:hint="default"/>
        <w:color w:val="000000"/>
        <w:sz w:val="24"/>
        <w:u w:val="none"/>
      </w:rPr>
    </w:lvl>
    <w:lvl w:ilvl="5">
      <w:start w:val="1"/>
      <w:numFmt w:val="decimal"/>
      <w:lvlText w:val="%1.%2.%3.%4.%5.%6."/>
      <w:lvlJc w:val="left"/>
      <w:pPr>
        <w:ind w:left="1440" w:hanging="1440"/>
      </w:pPr>
      <w:rPr>
        <w:rFonts w:ascii="Times New Roman" w:hAnsi="Times New Roman" w:cs="Times New Roman" w:hint="default"/>
        <w:color w:val="000000"/>
        <w:sz w:val="24"/>
        <w:u w:val="none"/>
      </w:rPr>
    </w:lvl>
    <w:lvl w:ilvl="6">
      <w:start w:val="1"/>
      <w:numFmt w:val="decimal"/>
      <w:lvlText w:val="%1.%2.%3.%4.%5.%6.%7."/>
      <w:lvlJc w:val="left"/>
      <w:pPr>
        <w:ind w:left="1440" w:hanging="1440"/>
      </w:pPr>
      <w:rPr>
        <w:rFonts w:ascii="Times New Roman" w:hAnsi="Times New Roman" w:cs="Times New Roman" w:hint="default"/>
        <w:color w:val="000000"/>
        <w:sz w:val="24"/>
        <w:u w:val="none"/>
      </w:rPr>
    </w:lvl>
    <w:lvl w:ilvl="7">
      <w:start w:val="1"/>
      <w:numFmt w:val="decimal"/>
      <w:lvlText w:val="%1.%2.%3.%4.%5.%6.%7.%8."/>
      <w:lvlJc w:val="left"/>
      <w:pPr>
        <w:ind w:left="1800" w:hanging="1800"/>
      </w:pPr>
      <w:rPr>
        <w:rFonts w:ascii="Times New Roman" w:hAnsi="Times New Roman" w:cs="Times New Roman" w:hint="default"/>
        <w:color w:val="000000"/>
        <w:sz w:val="24"/>
        <w:u w:val="none"/>
      </w:rPr>
    </w:lvl>
    <w:lvl w:ilvl="8">
      <w:start w:val="1"/>
      <w:numFmt w:val="decimal"/>
      <w:lvlText w:val="%1.%2.%3.%4.%5.%6.%7.%8.%9."/>
      <w:lvlJc w:val="left"/>
      <w:pPr>
        <w:ind w:left="1800" w:hanging="1800"/>
      </w:pPr>
      <w:rPr>
        <w:rFonts w:ascii="Times New Roman" w:hAnsi="Times New Roman" w:cs="Times New Roman" w:hint="default"/>
        <w:color w:val="000000"/>
        <w:sz w:val="24"/>
        <w:u w:val="none"/>
      </w:rPr>
    </w:lvl>
  </w:abstractNum>
  <w:abstractNum w:abstractNumId="29">
    <w:nsid w:val="4A2D617E"/>
    <w:multiLevelType w:val="hybridMultilevel"/>
    <w:tmpl w:val="B5F0252A"/>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0">
    <w:nsid w:val="4AA13671"/>
    <w:multiLevelType w:val="hybridMultilevel"/>
    <w:tmpl w:val="760C1D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51724D52"/>
    <w:multiLevelType w:val="hybridMultilevel"/>
    <w:tmpl w:val="14C2B7F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54587B28"/>
    <w:multiLevelType w:val="hybridMultilevel"/>
    <w:tmpl w:val="C630D1F2"/>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3">
    <w:nsid w:val="54E34695"/>
    <w:multiLevelType w:val="hybridMultilevel"/>
    <w:tmpl w:val="EEE2F73C"/>
    <w:lvl w:ilvl="0" w:tplc="E1FAEFD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6EB4364"/>
    <w:multiLevelType w:val="hybridMultilevel"/>
    <w:tmpl w:val="35E4E0E6"/>
    <w:lvl w:ilvl="0" w:tplc="E1FAEFD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EC45C0A"/>
    <w:multiLevelType w:val="multilevel"/>
    <w:tmpl w:val="E30496C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1C142C7"/>
    <w:multiLevelType w:val="hybridMultilevel"/>
    <w:tmpl w:val="D458F038"/>
    <w:lvl w:ilvl="0" w:tplc="9984C922">
      <w:start w:val="1"/>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4704F9C"/>
    <w:multiLevelType w:val="hybridMultilevel"/>
    <w:tmpl w:val="72E41354"/>
    <w:lvl w:ilvl="0" w:tplc="8C68E180">
      <w:start w:val="2"/>
      <w:numFmt w:val="bullet"/>
      <w:lvlText w:val="-"/>
      <w:lvlJc w:val="left"/>
      <w:pPr>
        <w:tabs>
          <w:tab w:val="num" w:pos="660"/>
        </w:tabs>
        <w:ind w:left="66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nsid w:val="7654345E"/>
    <w:multiLevelType w:val="multilevel"/>
    <w:tmpl w:val="55B096A8"/>
    <w:lvl w:ilvl="0">
      <w:start w:val="4"/>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78104CFE"/>
    <w:multiLevelType w:val="hybridMultilevel"/>
    <w:tmpl w:val="2C066AB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BE00ADA"/>
    <w:multiLevelType w:val="multilevel"/>
    <w:tmpl w:val="DC4AAF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18"/>
  </w:num>
  <w:num w:numId="4">
    <w:abstractNumId w:val="39"/>
  </w:num>
  <w:num w:numId="5">
    <w:abstractNumId w:val="31"/>
  </w:num>
  <w:num w:numId="6">
    <w:abstractNumId w:val="20"/>
  </w:num>
  <w:num w:numId="7">
    <w:abstractNumId w:val="7"/>
  </w:num>
  <w:num w:numId="8">
    <w:abstractNumId w:val="23"/>
  </w:num>
  <w:num w:numId="9">
    <w:abstractNumId w:val="22"/>
  </w:num>
  <w:num w:numId="10">
    <w:abstractNumId w:val="14"/>
  </w:num>
  <w:num w:numId="11">
    <w:abstractNumId w:val="9"/>
  </w:num>
  <w:num w:numId="12">
    <w:abstractNumId w:val="15"/>
  </w:num>
  <w:num w:numId="13">
    <w:abstractNumId w:val="30"/>
  </w:num>
  <w:num w:numId="14">
    <w:abstractNumId w:val="32"/>
  </w:num>
  <w:num w:numId="15">
    <w:abstractNumId w:val="29"/>
  </w:num>
  <w:num w:numId="16">
    <w:abstractNumId w:val="17"/>
  </w:num>
  <w:num w:numId="17">
    <w:abstractNumId w:val="24"/>
  </w:num>
  <w:num w:numId="18">
    <w:abstractNumId w:val="2"/>
  </w:num>
  <w:num w:numId="19">
    <w:abstractNumId w:val="16"/>
  </w:num>
  <w:num w:numId="20">
    <w:abstractNumId w:val="21"/>
  </w:num>
  <w:num w:numId="21">
    <w:abstractNumId w:val="4"/>
  </w:num>
  <w:num w:numId="22">
    <w:abstractNumId w:val="28"/>
  </w:num>
  <w:num w:numId="23">
    <w:abstractNumId w:val="38"/>
  </w:num>
  <w:num w:numId="24">
    <w:abstractNumId w:val="35"/>
  </w:num>
  <w:num w:numId="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
  </w:num>
  <w:num w:numId="28">
    <w:abstractNumId w:val="40"/>
  </w:num>
  <w:num w:numId="29">
    <w:abstractNumId w:val="10"/>
  </w:num>
  <w:num w:numId="30">
    <w:abstractNumId w:val="6"/>
  </w:num>
  <w:num w:numId="31">
    <w:abstractNumId w:val="11"/>
  </w:num>
  <w:num w:numId="32">
    <w:abstractNumId w:val="33"/>
  </w:num>
  <w:num w:numId="33">
    <w:abstractNumId w:val="19"/>
  </w:num>
  <w:num w:numId="34">
    <w:abstractNumId w:val="26"/>
  </w:num>
  <w:num w:numId="35">
    <w:abstractNumId w:val="8"/>
  </w:num>
  <w:num w:numId="36">
    <w:abstractNumId w:val="27"/>
  </w:num>
  <w:num w:numId="37">
    <w:abstractNumId w:val="13"/>
  </w:num>
  <w:num w:numId="38">
    <w:abstractNumId w:val="5"/>
  </w:num>
  <w:num w:numId="39">
    <w:abstractNumId w:val="25"/>
  </w:num>
  <w:num w:numId="40">
    <w:abstractNumId w:val="36"/>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3F01"/>
  <w:defaultTabStop w:val="709"/>
  <w:hyphenationZone w:val="425"/>
  <w:drawingGridHorizontalSpacing w:val="100"/>
  <w:drawingGridVerticalSpacing w:val="0"/>
  <w:displayHorizontalDrawingGridEvery w:val="0"/>
  <w:displayVerticalDrawingGridEvery w:val="0"/>
  <w:characterSpacingControl w:val="doNotCompress"/>
  <w:hdrShapeDefaults>
    <o:shapedefaults v:ext="edit" spidmax="22529"/>
  </w:hdrShapeDefaults>
  <w:footnotePr>
    <w:pos w:val="beneathText"/>
    <w:footnote w:id="-1"/>
    <w:footnote w:id="0"/>
  </w:footnotePr>
  <w:endnotePr>
    <w:endnote w:id="-1"/>
    <w:endnote w:id="0"/>
  </w:endnotePr>
  <w:compat>
    <w:balanceSingleByteDoubleByteWidth/>
    <w:doNotLeaveBackslashAlone/>
    <w:ulTrailSpace/>
    <w:doNotExpandShiftReturn/>
  </w:compat>
  <w:rsids>
    <w:rsidRoot w:val="007528D5"/>
    <w:rsid w:val="00000FB6"/>
    <w:rsid w:val="0000677E"/>
    <w:rsid w:val="0000711B"/>
    <w:rsid w:val="00014BED"/>
    <w:rsid w:val="00014EF6"/>
    <w:rsid w:val="00021774"/>
    <w:rsid w:val="00021F07"/>
    <w:rsid w:val="00025A17"/>
    <w:rsid w:val="00034A8B"/>
    <w:rsid w:val="00040C80"/>
    <w:rsid w:val="000420FF"/>
    <w:rsid w:val="00042523"/>
    <w:rsid w:val="00043697"/>
    <w:rsid w:val="00046230"/>
    <w:rsid w:val="00051708"/>
    <w:rsid w:val="000610F2"/>
    <w:rsid w:val="00064B31"/>
    <w:rsid w:val="00067B3B"/>
    <w:rsid w:val="00071366"/>
    <w:rsid w:val="00075F9D"/>
    <w:rsid w:val="00083C81"/>
    <w:rsid w:val="00090518"/>
    <w:rsid w:val="000C086E"/>
    <w:rsid w:val="000C34ED"/>
    <w:rsid w:val="000C42C6"/>
    <w:rsid w:val="000C4D23"/>
    <w:rsid w:val="000C5A8D"/>
    <w:rsid w:val="000D2DFF"/>
    <w:rsid w:val="000D30A9"/>
    <w:rsid w:val="000D7CFA"/>
    <w:rsid w:val="000D7E77"/>
    <w:rsid w:val="000E6247"/>
    <w:rsid w:val="000E7C51"/>
    <w:rsid w:val="000F0E61"/>
    <w:rsid w:val="000F1F7A"/>
    <w:rsid w:val="000F52C9"/>
    <w:rsid w:val="00107C18"/>
    <w:rsid w:val="0011726A"/>
    <w:rsid w:val="00120B26"/>
    <w:rsid w:val="00125E42"/>
    <w:rsid w:val="00125F4F"/>
    <w:rsid w:val="0013024E"/>
    <w:rsid w:val="001407E6"/>
    <w:rsid w:val="00141E74"/>
    <w:rsid w:val="00141F97"/>
    <w:rsid w:val="00144E10"/>
    <w:rsid w:val="001512B5"/>
    <w:rsid w:val="00166273"/>
    <w:rsid w:val="00171D70"/>
    <w:rsid w:val="001736E0"/>
    <w:rsid w:val="00177685"/>
    <w:rsid w:val="00184B07"/>
    <w:rsid w:val="001C5A4A"/>
    <w:rsid w:val="001D3341"/>
    <w:rsid w:val="001D5283"/>
    <w:rsid w:val="001D7024"/>
    <w:rsid w:val="001E0065"/>
    <w:rsid w:val="001F0D2B"/>
    <w:rsid w:val="00202802"/>
    <w:rsid w:val="00215E15"/>
    <w:rsid w:val="00216DA2"/>
    <w:rsid w:val="0022043E"/>
    <w:rsid w:val="00227968"/>
    <w:rsid w:val="0023101E"/>
    <w:rsid w:val="00236B5A"/>
    <w:rsid w:val="002423D3"/>
    <w:rsid w:val="002477B5"/>
    <w:rsid w:val="00253CE0"/>
    <w:rsid w:val="00264656"/>
    <w:rsid w:val="00282435"/>
    <w:rsid w:val="002A07D6"/>
    <w:rsid w:val="002A0FAA"/>
    <w:rsid w:val="002A4439"/>
    <w:rsid w:val="002A47B7"/>
    <w:rsid w:val="002B3FB0"/>
    <w:rsid w:val="002B5BC2"/>
    <w:rsid w:val="002C4159"/>
    <w:rsid w:val="002C7E30"/>
    <w:rsid w:val="002D2B66"/>
    <w:rsid w:val="002D3B9C"/>
    <w:rsid w:val="002E1402"/>
    <w:rsid w:val="002E2A7E"/>
    <w:rsid w:val="002E2DB5"/>
    <w:rsid w:val="002E3B48"/>
    <w:rsid w:val="002F29E3"/>
    <w:rsid w:val="002F605C"/>
    <w:rsid w:val="003102C8"/>
    <w:rsid w:val="00314188"/>
    <w:rsid w:val="00316843"/>
    <w:rsid w:val="00316F28"/>
    <w:rsid w:val="00321DFF"/>
    <w:rsid w:val="00325A98"/>
    <w:rsid w:val="00325C29"/>
    <w:rsid w:val="003403D6"/>
    <w:rsid w:val="00343CAC"/>
    <w:rsid w:val="003547D7"/>
    <w:rsid w:val="00356768"/>
    <w:rsid w:val="0036625B"/>
    <w:rsid w:val="00366F41"/>
    <w:rsid w:val="00367FFB"/>
    <w:rsid w:val="00376DEB"/>
    <w:rsid w:val="00382EB1"/>
    <w:rsid w:val="003839EA"/>
    <w:rsid w:val="0038430A"/>
    <w:rsid w:val="00397B64"/>
    <w:rsid w:val="003A1B35"/>
    <w:rsid w:val="003A244A"/>
    <w:rsid w:val="003A63A5"/>
    <w:rsid w:val="003B28B3"/>
    <w:rsid w:val="003B4A04"/>
    <w:rsid w:val="003C6546"/>
    <w:rsid w:val="003C688F"/>
    <w:rsid w:val="003D2EC5"/>
    <w:rsid w:val="003D4CB3"/>
    <w:rsid w:val="003D6277"/>
    <w:rsid w:val="003D72F7"/>
    <w:rsid w:val="003E3AED"/>
    <w:rsid w:val="003E573F"/>
    <w:rsid w:val="003E69D0"/>
    <w:rsid w:val="003F7447"/>
    <w:rsid w:val="004003B6"/>
    <w:rsid w:val="00401E39"/>
    <w:rsid w:val="00426A8C"/>
    <w:rsid w:val="00436EDC"/>
    <w:rsid w:val="00437293"/>
    <w:rsid w:val="004423BE"/>
    <w:rsid w:val="00444F63"/>
    <w:rsid w:val="004648CD"/>
    <w:rsid w:val="00464BC3"/>
    <w:rsid w:val="004709D7"/>
    <w:rsid w:val="00482FBB"/>
    <w:rsid w:val="00490841"/>
    <w:rsid w:val="0049319A"/>
    <w:rsid w:val="00496415"/>
    <w:rsid w:val="00496E1A"/>
    <w:rsid w:val="004B30C4"/>
    <w:rsid w:val="004B58A8"/>
    <w:rsid w:val="004C04E7"/>
    <w:rsid w:val="004C68F9"/>
    <w:rsid w:val="004C7AB7"/>
    <w:rsid w:val="004D7C77"/>
    <w:rsid w:val="004E3F50"/>
    <w:rsid w:val="004F00C7"/>
    <w:rsid w:val="004F1787"/>
    <w:rsid w:val="004F356D"/>
    <w:rsid w:val="004F3BDC"/>
    <w:rsid w:val="0050783E"/>
    <w:rsid w:val="005112B4"/>
    <w:rsid w:val="0051316C"/>
    <w:rsid w:val="005135B1"/>
    <w:rsid w:val="00524CE3"/>
    <w:rsid w:val="00534D04"/>
    <w:rsid w:val="00535993"/>
    <w:rsid w:val="00545A75"/>
    <w:rsid w:val="00546245"/>
    <w:rsid w:val="00555297"/>
    <w:rsid w:val="00557C8E"/>
    <w:rsid w:val="00567155"/>
    <w:rsid w:val="00574536"/>
    <w:rsid w:val="00581F62"/>
    <w:rsid w:val="00585685"/>
    <w:rsid w:val="00585733"/>
    <w:rsid w:val="00587D17"/>
    <w:rsid w:val="005A1F39"/>
    <w:rsid w:val="005A4262"/>
    <w:rsid w:val="005B291C"/>
    <w:rsid w:val="005D6DA5"/>
    <w:rsid w:val="005D6E96"/>
    <w:rsid w:val="005E2494"/>
    <w:rsid w:val="005E4712"/>
    <w:rsid w:val="005E4D8C"/>
    <w:rsid w:val="006030D5"/>
    <w:rsid w:val="0060532F"/>
    <w:rsid w:val="006055E8"/>
    <w:rsid w:val="0060650D"/>
    <w:rsid w:val="00607A5D"/>
    <w:rsid w:val="00621D39"/>
    <w:rsid w:val="00623F76"/>
    <w:rsid w:val="00625AC9"/>
    <w:rsid w:val="0064273A"/>
    <w:rsid w:val="00651307"/>
    <w:rsid w:val="006622C6"/>
    <w:rsid w:val="00680F6B"/>
    <w:rsid w:val="006838A8"/>
    <w:rsid w:val="00684251"/>
    <w:rsid w:val="006842D0"/>
    <w:rsid w:val="006864A8"/>
    <w:rsid w:val="00686DE1"/>
    <w:rsid w:val="00687362"/>
    <w:rsid w:val="0069623C"/>
    <w:rsid w:val="006A44EA"/>
    <w:rsid w:val="006B50BC"/>
    <w:rsid w:val="006C09B4"/>
    <w:rsid w:val="006C1F15"/>
    <w:rsid w:val="006C3003"/>
    <w:rsid w:val="006D2596"/>
    <w:rsid w:val="006E3192"/>
    <w:rsid w:val="00701460"/>
    <w:rsid w:val="007021C5"/>
    <w:rsid w:val="00707607"/>
    <w:rsid w:val="00711C8E"/>
    <w:rsid w:val="007163D4"/>
    <w:rsid w:val="007201E7"/>
    <w:rsid w:val="00720357"/>
    <w:rsid w:val="007261AF"/>
    <w:rsid w:val="00727ADE"/>
    <w:rsid w:val="00731039"/>
    <w:rsid w:val="00736CF4"/>
    <w:rsid w:val="00736F8E"/>
    <w:rsid w:val="0073784F"/>
    <w:rsid w:val="00737C55"/>
    <w:rsid w:val="00740C84"/>
    <w:rsid w:val="007528D5"/>
    <w:rsid w:val="00765F96"/>
    <w:rsid w:val="0077306E"/>
    <w:rsid w:val="00780702"/>
    <w:rsid w:val="00790578"/>
    <w:rsid w:val="00790E77"/>
    <w:rsid w:val="00793D1D"/>
    <w:rsid w:val="007A77B7"/>
    <w:rsid w:val="007B0074"/>
    <w:rsid w:val="007B5745"/>
    <w:rsid w:val="007B6EA8"/>
    <w:rsid w:val="007D0861"/>
    <w:rsid w:val="007E547D"/>
    <w:rsid w:val="007E66EF"/>
    <w:rsid w:val="007E6C0E"/>
    <w:rsid w:val="007E7486"/>
    <w:rsid w:val="007F6A6F"/>
    <w:rsid w:val="00801B82"/>
    <w:rsid w:val="0081009A"/>
    <w:rsid w:val="00811317"/>
    <w:rsid w:val="00820582"/>
    <w:rsid w:val="00820B78"/>
    <w:rsid w:val="00821047"/>
    <w:rsid w:val="00831E8B"/>
    <w:rsid w:val="008529B4"/>
    <w:rsid w:val="00852AB9"/>
    <w:rsid w:val="00861331"/>
    <w:rsid w:val="0087339A"/>
    <w:rsid w:val="00875C19"/>
    <w:rsid w:val="00891F34"/>
    <w:rsid w:val="00896F7A"/>
    <w:rsid w:val="00897643"/>
    <w:rsid w:val="008A399B"/>
    <w:rsid w:val="008B05C3"/>
    <w:rsid w:val="008C262E"/>
    <w:rsid w:val="008C4EB7"/>
    <w:rsid w:val="008E668E"/>
    <w:rsid w:val="008F499E"/>
    <w:rsid w:val="009011D8"/>
    <w:rsid w:val="0090186C"/>
    <w:rsid w:val="00904A39"/>
    <w:rsid w:val="0092025A"/>
    <w:rsid w:val="009303EE"/>
    <w:rsid w:val="00937676"/>
    <w:rsid w:val="00960B8C"/>
    <w:rsid w:val="00967762"/>
    <w:rsid w:val="009731DF"/>
    <w:rsid w:val="00975E4D"/>
    <w:rsid w:val="00981BA9"/>
    <w:rsid w:val="00985CD9"/>
    <w:rsid w:val="00986D08"/>
    <w:rsid w:val="009931CB"/>
    <w:rsid w:val="00994F62"/>
    <w:rsid w:val="009B0B9B"/>
    <w:rsid w:val="009B49DE"/>
    <w:rsid w:val="009C15D0"/>
    <w:rsid w:val="009D309A"/>
    <w:rsid w:val="009E4F23"/>
    <w:rsid w:val="009F094B"/>
    <w:rsid w:val="009F3377"/>
    <w:rsid w:val="009F42C0"/>
    <w:rsid w:val="00A02C34"/>
    <w:rsid w:val="00A069F1"/>
    <w:rsid w:val="00A23373"/>
    <w:rsid w:val="00A2588D"/>
    <w:rsid w:val="00A2776A"/>
    <w:rsid w:val="00A43367"/>
    <w:rsid w:val="00A634E2"/>
    <w:rsid w:val="00A64011"/>
    <w:rsid w:val="00A72EC8"/>
    <w:rsid w:val="00A7712C"/>
    <w:rsid w:val="00A77590"/>
    <w:rsid w:val="00A82EFB"/>
    <w:rsid w:val="00A839CC"/>
    <w:rsid w:val="00A841C5"/>
    <w:rsid w:val="00AA32FC"/>
    <w:rsid w:val="00AB30A8"/>
    <w:rsid w:val="00AB5EAE"/>
    <w:rsid w:val="00AB6CEF"/>
    <w:rsid w:val="00AB6E0B"/>
    <w:rsid w:val="00AC24EA"/>
    <w:rsid w:val="00AC323C"/>
    <w:rsid w:val="00AC5E24"/>
    <w:rsid w:val="00AC608C"/>
    <w:rsid w:val="00AD20DC"/>
    <w:rsid w:val="00AD5582"/>
    <w:rsid w:val="00B14879"/>
    <w:rsid w:val="00B16261"/>
    <w:rsid w:val="00B17B22"/>
    <w:rsid w:val="00B21815"/>
    <w:rsid w:val="00B21FE0"/>
    <w:rsid w:val="00B31FBA"/>
    <w:rsid w:val="00B358EB"/>
    <w:rsid w:val="00B35E31"/>
    <w:rsid w:val="00B43B04"/>
    <w:rsid w:val="00B55D29"/>
    <w:rsid w:val="00B565B8"/>
    <w:rsid w:val="00B65759"/>
    <w:rsid w:val="00B72BA9"/>
    <w:rsid w:val="00B73B28"/>
    <w:rsid w:val="00B75F8F"/>
    <w:rsid w:val="00B8418A"/>
    <w:rsid w:val="00B924FB"/>
    <w:rsid w:val="00BA1ED1"/>
    <w:rsid w:val="00BA58A5"/>
    <w:rsid w:val="00BB0679"/>
    <w:rsid w:val="00BC1EE8"/>
    <w:rsid w:val="00BD251D"/>
    <w:rsid w:val="00BF07ED"/>
    <w:rsid w:val="00BF0BB3"/>
    <w:rsid w:val="00BF107C"/>
    <w:rsid w:val="00BF23F5"/>
    <w:rsid w:val="00BF277A"/>
    <w:rsid w:val="00BF36DD"/>
    <w:rsid w:val="00BF58BC"/>
    <w:rsid w:val="00C11E7C"/>
    <w:rsid w:val="00C13658"/>
    <w:rsid w:val="00C150F6"/>
    <w:rsid w:val="00C210C3"/>
    <w:rsid w:val="00C23608"/>
    <w:rsid w:val="00C270F1"/>
    <w:rsid w:val="00C273CB"/>
    <w:rsid w:val="00C30434"/>
    <w:rsid w:val="00C3110C"/>
    <w:rsid w:val="00C33CDE"/>
    <w:rsid w:val="00C36476"/>
    <w:rsid w:val="00C52892"/>
    <w:rsid w:val="00C53A03"/>
    <w:rsid w:val="00C7133C"/>
    <w:rsid w:val="00C75EB6"/>
    <w:rsid w:val="00CA1C06"/>
    <w:rsid w:val="00CA3F3B"/>
    <w:rsid w:val="00CA5D10"/>
    <w:rsid w:val="00CA60F1"/>
    <w:rsid w:val="00CC3C7D"/>
    <w:rsid w:val="00CC5ECA"/>
    <w:rsid w:val="00D01E64"/>
    <w:rsid w:val="00D0340B"/>
    <w:rsid w:val="00D06409"/>
    <w:rsid w:val="00D10048"/>
    <w:rsid w:val="00D10AB5"/>
    <w:rsid w:val="00D15B27"/>
    <w:rsid w:val="00D342F7"/>
    <w:rsid w:val="00D42300"/>
    <w:rsid w:val="00D439C4"/>
    <w:rsid w:val="00D536FB"/>
    <w:rsid w:val="00D63E2E"/>
    <w:rsid w:val="00D64CDC"/>
    <w:rsid w:val="00D6754A"/>
    <w:rsid w:val="00D72E62"/>
    <w:rsid w:val="00D7759D"/>
    <w:rsid w:val="00D8635A"/>
    <w:rsid w:val="00DA31CA"/>
    <w:rsid w:val="00DB1696"/>
    <w:rsid w:val="00DB42FE"/>
    <w:rsid w:val="00DB4AFE"/>
    <w:rsid w:val="00DB7442"/>
    <w:rsid w:val="00DC2015"/>
    <w:rsid w:val="00DC3F43"/>
    <w:rsid w:val="00DC4F35"/>
    <w:rsid w:val="00DC52E3"/>
    <w:rsid w:val="00DD0CC1"/>
    <w:rsid w:val="00DD1FE6"/>
    <w:rsid w:val="00DF01C3"/>
    <w:rsid w:val="00DF0491"/>
    <w:rsid w:val="00DF3BCE"/>
    <w:rsid w:val="00DF6F07"/>
    <w:rsid w:val="00DF744A"/>
    <w:rsid w:val="00E02222"/>
    <w:rsid w:val="00E129C0"/>
    <w:rsid w:val="00E26F9B"/>
    <w:rsid w:val="00E27467"/>
    <w:rsid w:val="00E31EEA"/>
    <w:rsid w:val="00E32C26"/>
    <w:rsid w:val="00E35F99"/>
    <w:rsid w:val="00E37535"/>
    <w:rsid w:val="00E40962"/>
    <w:rsid w:val="00E423CB"/>
    <w:rsid w:val="00E5170A"/>
    <w:rsid w:val="00E5211D"/>
    <w:rsid w:val="00E54F3C"/>
    <w:rsid w:val="00E5521A"/>
    <w:rsid w:val="00E56307"/>
    <w:rsid w:val="00E63B65"/>
    <w:rsid w:val="00E6562C"/>
    <w:rsid w:val="00E77F53"/>
    <w:rsid w:val="00E857FC"/>
    <w:rsid w:val="00E87453"/>
    <w:rsid w:val="00E97665"/>
    <w:rsid w:val="00EA2DF5"/>
    <w:rsid w:val="00EA3AA8"/>
    <w:rsid w:val="00EC4E87"/>
    <w:rsid w:val="00ED7496"/>
    <w:rsid w:val="00ED77AF"/>
    <w:rsid w:val="00EE0246"/>
    <w:rsid w:val="00EE0973"/>
    <w:rsid w:val="00F00733"/>
    <w:rsid w:val="00F23ABE"/>
    <w:rsid w:val="00F2613C"/>
    <w:rsid w:val="00F4629E"/>
    <w:rsid w:val="00F5125D"/>
    <w:rsid w:val="00F5282C"/>
    <w:rsid w:val="00F54160"/>
    <w:rsid w:val="00F61209"/>
    <w:rsid w:val="00F61E45"/>
    <w:rsid w:val="00F64EE8"/>
    <w:rsid w:val="00F74424"/>
    <w:rsid w:val="00F82F0D"/>
    <w:rsid w:val="00F904C3"/>
    <w:rsid w:val="00F923FE"/>
    <w:rsid w:val="00F9725E"/>
    <w:rsid w:val="00FA17BC"/>
    <w:rsid w:val="00FA66C6"/>
    <w:rsid w:val="00FB2D05"/>
    <w:rsid w:val="00FC61E5"/>
    <w:rsid w:val="00FD19AD"/>
    <w:rsid w:val="00FE0CEB"/>
    <w:rsid w:val="00FE1059"/>
    <w:rsid w:val="00FE6211"/>
    <w:rsid w:val="00FF2F75"/>
    <w:rsid w:val="00FF47B5"/>
    <w:rsid w:val="00FF4803"/>
    <w:rsid w:val="00FF4F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pPr>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021C5"/>
    <w:rPr>
      <w:lang w:eastAsia="ar-SA"/>
    </w:rPr>
  </w:style>
  <w:style w:type="paragraph" w:styleId="Nagwek1">
    <w:name w:val="heading 1"/>
    <w:basedOn w:val="Normalny"/>
    <w:next w:val="Normalny"/>
    <w:qFormat/>
    <w:rsid w:val="007021C5"/>
    <w:pPr>
      <w:keepNext/>
      <w:tabs>
        <w:tab w:val="num" w:pos="0"/>
      </w:tabs>
      <w:spacing w:before="240" w:after="60"/>
      <w:outlineLvl w:val="0"/>
    </w:pPr>
    <w:rPr>
      <w:b/>
      <w:kern w:val="1"/>
      <w:sz w:val="32"/>
    </w:rPr>
  </w:style>
  <w:style w:type="paragraph" w:styleId="Nagwek2">
    <w:name w:val="heading 2"/>
    <w:basedOn w:val="Normalny"/>
    <w:next w:val="Normalny"/>
    <w:qFormat/>
    <w:rsid w:val="007021C5"/>
    <w:pPr>
      <w:keepNext/>
      <w:tabs>
        <w:tab w:val="num" w:pos="0"/>
      </w:tabs>
      <w:ind w:left="1134"/>
      <w:outlineLvl w:val="1"/>
    </w:pPr>
    <w:rPr>
      <w:sz w:val="36"/>
    </w:rPr>
  </w:style>
  <w:style w:type="paragraph" w:styleId="Nagwek3">
    <w:name w:val="heading 3"/>
    <w:basedOn w:val="Normalny"/>
    <w:next w:val="Normalny"/>
    <w:qFormat/>
    <w:rsid w:val="007021C5"/>
    <w:pPr>
      <w:keepNext/>
      <w:tabs>
        <w:tab w:val="num" w:pos="0"/>
      </w:tabs>
      <w:ind w:left="1134"/>
      <w:outlineLvl w:val="2"/>
    </w:pPr>
    <w:rPr>
      <w:b/>
    </w:rPr>
  </w:style>
  <w:style w:type="paragraph" w:styleId="Nagwek4">
    <w:name w:val="heading 4"/>
    <w:basedOn w:val="Normalny"/>
    <w:next w:val="Normalny"/>
    <w:qFormat/>
    <w:rsid w:val="007021C5"/>
    <w:pPr>
      <w:keepNext/>
      <w:tabs>
        <w:tab w:val="num" w:pos="0"/>
      </w:tabs>
      <w:ind w:left="1134"/>
      <w:jc w:val="center"/>
      <w:outlineLvl w:val="3"/>
    </w:pPr>
    <w:rPr>
      <w:b/>
      <w:sz w:val="36"/>
    </w:rPr>
  </w:style>
  <w:style w:type="paragraph" w:styleId="Nagwek5">
    <w:name w:val="heading 5"/>
    <w:basedOn w:val="Normalny"/>
    <w:next w:val="Normalny"/>
    <w:qFormat/>
    <w:rsid w:val="007021C5"/>
    <w:pPr>
      <w:keepNext/>
      <w:tabs>
        <w:tab w:val="num" w:pos="0"/>
      </w:tabs>
      <w:outlineLvl w:val="4"/>
    </w:pPr>
    <w:rPr>
      <w:b/>
      <w:sz w:val="36"/>
    </w:rPr>
  </w:style>
  <w:style w:type="paragraph" w:styleId="Nagwek6">
    <w:name w:val="heading 6"/>
    <w:basedOn w:val="Normalny"/>
    <w:next w:val="Normalny"/>
    <w:qFormat/>
    <w:rsid w:val="007021C5"/>
    <w:pPr>
      <w:keepNext/>
      <w:tabs>
        <w:tab w:val="num" w:pos="0"/>
      </w:tabs>
      <w:jc w:val="center"/>
      <w:outlineLvl w:val="5"/>
    </w:pPr>
    <w:rPr>
      <w:b/>
      <w:sz w:val="24"/>
      <w:u w:val="single"/>
    </w:rPr>
  </w:style>
  <w:style w:type="paragraph" w:styleId="Nagwek7">
    <w:name w:val="heading 7"/>
    <w:basedOn w:val="Normalny"/>
    <w:next w:val="Normalny"/>
    <w:qFormat/>
    <w:rsid w:val="007021C5"/>
    <w:pPr>
      <w:keepNext/>
      <w:tabs>
        <w:tab w:val="num" w:pos="0"/>
      </w:tabs>
      <w:outlineLvl w:val="6"/>
    </w:pPr>
    <w:rPr>
      <w:sz w:val="24"/>
    </w:rPr>
  </w:style>
  <w:style w:type="paragraph" w:styleId="Nagwek8">
    <w:name w:val="heading 8"/>
    <w:basedOn w:val="Normalny"/>
    <w:next w:val="Normalny"/>
    <w:qFormat/>
    <w:rsid w:val="007021C5"/>
    <w:pPr>
      <w:keepNext/>
      <w:tabs>
        <w:tab w:val="num" w:pos="0"/>
      </w:tabs>
      <w:outlineLvl w:val="7"/>
    </w:pPr>
    <w:rPr>
      <w:sz w:val="24"/>
    </w:rPr>
  </w:style>
  <w:style w:type="paragraph" w:styleId="Nagwek9">
    <w:name w:val="heading 9"/>
    <w:basedOn w:val="Normalny"/>
    <w:next w:val="Normalny"/>
    <w:qFormat/>
    <w:rsid w:val="007021C5"/>
    <w:pPr>
      <w:keepNext/>
      <w:tabs>
        <w:tab w:val="num" w:pos="0"/>
      </w:tabs>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7021C5"/>
    <w:rPr>
      <w:rFonts w:ascii="Times New Roman" w:hAnsi="Times New Roman"/>
    </w:rPr>
  </w:style>
  <w:style w:type="character" w:customStyle="1" w:styleId="Absatz-Standardschriftart">
    <w:name w:val="Absatz-Standardschriftart"/>
    <w:rsid w:val="007021C5"/>
  </w:style>
  <w:style w:type="character" w:customStyle="1" w:styleId="WW-Absatz-Standardschriftart">
    <w:name w:val="WW-Absatz-Standardschriftart"/>
    <w:rsid w:val="007021C5"/>
  </w:style>
  <w:style w:type="character" w:customStyle="1" w:styleId="WW-Absatz-Standardschriftart1">
    <w:name w:val="WW-Absatz-Standardschriftart1"/>
    <w:rsid w:val="007021C5"/>
  </w:style>
  <w:style w:type="character" w:customStyle="1" w:styleId="WW-Absatz-Standardschriftart11">
    <w:name w:val="WW-Absatz-Standardschriftart11"/>
    <w:rsid w:val="007021C5"/>
  </w:style>
  <w:style w:type="character" w:customStyle="1" w:styleId="WW-Absatz-Standardschriftart111">
    <w:name w:val="WW-Absatz-Standardschriftart111"/>
    <w:rsid w:val="007021C5"/>
  </w:style>
  <w:style w:type="character" w:customStyle="1" w:styleId="WW8Num4z0">
    <w:name w:val="WW8Num4z0"/>
    <w:rsid w:val="007021C5"/>
    <w:rPr>
      <w:rFonts w:ascii="Times New Roman" w:eastAsia="Times New Roman" w:hAnsi="Times New Roman" w:cs="Times New Roman"/>
    </w:rPr>
  </w:style>
  <w:style w:type="character" w:customStyle="1" w:styleId="WW8NumSt2z0">
    <w:name w:val="WW8NumSt2z0"/>
    <w:rsid w:val="007021C5"/>
    <w:rPr>
      <w:rFonts w:ascii="Wingdings 2" w:hAnsi="Wingdings 2"/>
    </w:rPr>
  </w:style>
  <w:style w:type="character" w:customStyle="1" w:styleId="WW8NumSt3z0">
    <w:name w:val="WW8NumSt3z0"/>
    <w:rsid w:val="007021C5"/>
    <w:rPr>
      <w:rFonts w:ascii="Wingdings 2" w:hAnsi="Wingdings 2"/>
    </w:rPr>
  </w:style>
  <w:style w:type="character" w:customStyle="1" w:styleId="WW8NumSt4z0">
    <w:name w:val="WW8NumSt4z0"/>
    <w:rsid w:val="007021C5"/>
    <w:rPr>
      <w:rFonts w:ascii="Wingdings" w:hAnsi="Wingdings"/>
    </w:rPr>
  </w:style>
  <w:style w:type="character" w:customStyle="1" w:styleId="WW8NumSt5z0">
    <w:name w:val="WW8NumSt5z0"/>
    <w:rsid w:val="007021C5"/>
    <w:rPr>
      <w:rFonts w:ascii="Wingdings" w:hAnsi="Wingdings"/>
    </w:rPr>
  </w:style>
  <w:style w:type="character" w:customStyle="1" w:styleId="WW8NumSt6z0">
    <w:name w:val="WW8NumSt6z0"/>
    <w:rsid w:val="007021C5"/>
    <w:rPr>
      <w:rFonts w:ascii="Wingdings" w:hAnsi="Wingdings"/>
    </w:rPr>
  </w:style>
  <w:style w:type="character" w:customStyle="1" w:styleId="WW8NumSt7z0">
    <w:name w:val="WW8NumSt7z0"/>
    <w:rsid w:val="007021C5"/>
    <w:rPr>
      <w:rFonts w:ascii="Wingdings" w:hAnsi="Wingdings"/>
    </w:rPr>
  </w:style>
  <w:style w:type="character" w:customStyle="1" w:styleId="WW8NumSt8z0">
    <w:name w:val="WW8NumSt8z0"/>
    <w:rsid w:val="007021C5"/>
    <w:rPr>
      <w:rFonts w:ascii="Wingdings" w:hAnsi="Wingdings"/>
    </w:rPr>
  </w:style>
  <w:style w:type="character" w:customStyle="1" w:styleId="WW8NumSt9z0">
    <w:name w:val="WW8NumSt9z0"/>
    <w:rsid w:val="007021C5"/>
    <w:rPr>
      <w:rFonts w:ascii="Wingdings" w:hAnsi="Wingdings"/>
    </w:rPr>
  </w:style>
  <w:style w:type="character" w:customStyle="1" w:styleId="WW8NumSt10z0">
    <w:name w:val="WW8NumSt10z0"/>
    <w:rsid w:val="007021C5"/>
    <w:rPr>
      <w:rFonts w:ascii="Wingdings" w:hAnsi="Wingdings"/>
    </w:rPr>
  </w:style>
  <w:style w:type="character" w:customStyle="1" w:styleId="WW8NumSt11z0">
    <w:name w:val="WW8NumSt11z0"/>
    <w:rsid w:val="007021C5"/>
    <w:rPr>
      <w:rFonts w:ascii="Wingdings" w:hAnsi="Wingdings"/>
    </w:rPr>
  </w:style>
  <w:style w:type="character" w:customStyle="1" w:styleId="Domylnaczcionkaakapitu1">
    <w:name w:val="Domyślna czcionka akapitu1"/>
    <w:rsid w:val="007021C5"/>
  </w:style>
  <w:style w:type="character" w:customStyle="1" w:styleId="Domylnaczcionkaakapitu10">
    <w:name w:val="Domy?lna czcionka akapitu1"/>
    <w:rsid w:val="007021C5"/>
  </w:style>
  <w:style w:type="character" w:customStyle="1" w:styleId="Znakiprzypiswdolnych">
    <w:name w:val="Znaki przypisów dolnych"/>
    <w:basedOn w:val="Domylnaczcionkaakapitu10"/>
    <w:rsid w:val="007021C5"/>
    <w:rPr>
      <w:vertAlign w:val="superscript"/>
    </w:rPr>
  </w:style>
  <w:style w:type="character" w:styleId="Numerstrony">
    <w:name w:val="page number"/>
    <w:basedOn w:val="Domylnaczcionkaakapitu10"/>
    <w:rsid w:val="007021C5"/>
  </w:style>
  <w:style w:type="character" w:customStyle="1" w:styleId="Znakinumeracji">
    <w:name w:val="Znaki numeracji"/>
    <w:rsid w:val="007021C5"/>
  </w:style>
  <w:style w:type="character" w:customStyle="1" w:styleId="Domylnaczcionkaakapitu0">
    <w:name w:val="Domy?lna czcionka akapitu"/>
    <w:rsid w:val="007021C5"/>
  </w:style>
  <w:style w:type="character" w:customStyle="1" w:styleId="WW-Absatz-Standardschriftart1111">
    <w:name w:val="WW-Absatz-Standardschriftart1111"/>
    <w:rsid w:val="007021C5"/>
  </w:style>
  <w:style w:type="character" w:customStyle="1" w:styleId="WW-Absatz-Standardschriftart11111">
    <w:name w:val="WW-Absatz-Standardschriftart11111"/>
    <w:rsid w:val="007021C5"/>
  </w:style>
  <w:style w:type="character" w:customStyle="1" w:styleId="WW-Absatz-Standardschriftart111111">
    <w:name w:val="WW-Absatz-Standardschriftart111111"/>
    <w:rsid w:val="007021C5"/>
  </w:style>
  <w:style w:type="character" w:customStyle="1" w:styleId="WW-Absatz-Standardschriftart1111111">
    <w:name w:val="WW-Absatz-Standardschriftart1111111"/>
    <w:rsid w:val="007021C5"/>
  </w:style>
  <w:style w:type="character" w:customStyle="1" w:styleId="WW-Absatz-Standardschriftart11111111">
    <w:name w:val="WW-Absatz-Standardschriftart11111111"/>
    <w:rsid w:val="007021C5"/>
  </w:style>
  <w:style w:type="character" w:customStyle="1" w:styleId="WW-Absatz-Standardschriftart111111111">
    <w:name w:val="WW-Absatz-Standardschriftart111111111"/>
    <w:rsid w:val="007021C5"/>
  </w:style>
  <w:style w:type="character" w:customStyle="1" w:styleId="WW8Num2z1">
    <w:name w:val="WW8Num2z1"/>
    <w:rsid w:val="007021C5"/>
    <w:rPr>
      <w:rFonts w:ascii="Courier New" w:hAnsi="Courier New"/>
    </w:rPr>
  </w:style>
  <w:style w:type="character" w:customStyle="1" w:styleId="WW8Num2z2">
    <w:name w:val="WW8Num2z2"/>
    <w:rsid w:val="007021C5"/>
    <w:rPr>
      <w:rFonts w:ascii="Wingdings" w:hAnsi="Wingdings"/>
    </w:rPr>
  </w:style>
  <w:style w:type="character" w:customStyle="1" w:styleId="WW8Num2z3">
    <w:name w:val="WW8Num2z3"/>
    <w:rsid w:val="007021C5"/>
    <w:rPr>
      <w:rFonts w:ascii="Symbol" w:hAnsi="Symbol"/>
    </w:rPr>
  </w:style>
  <w:style w:type="character" w:customStyle="1" w:styleId="WW8Num6z0">
    <w:name w:val="WW8Num6z0"/>
    <w:rsid w:val="007021C5"/>
    <w:rPr>
      <w:rFonts w:ascii="Times New Roman" w:hAnsi="Times New Roman"/>
    </w:rPr>
  </w:style>
  <w:style w:type="character" w:customStyle="1" w:styleId="WW8Num6z1">
    <w:name w:val="WW8Num6z1"/>
    <w:rsid w:val="007021C5"/>
    <w:rPr>
      <w:rFonts w:ascii="Courier New" w:hAnsi="Courier New"/>
    </w:rPr>
  </w:style>
  <w:style w:type="character" w:customStyle="1" w:styleId="WW8Num6z2">
    <w:name w:val="WW8Num6z2"/>
    <w:rsid w:val="007021C5"/>
    <w:rPr>
      <w:rFonts w:ascii="Wingdings" w:hAnsi="Wingdings"/>
    </w:rPr>
  </w:style>
  <w:style w:type="character" w:customStyle="1" w:styleId="WW8Num6z3">
    <w:name w:val="WW8Num6z3"/>
    <w:rsid w:val="007021C5"/>
    <w:rPr>
      <w:rFonts w:ascii="Symbol" w:hAnsi="Symbol"/>
    </w:rPr>
  </w:style>
  <w:style w:type="character" w:customStyle="1" w:styleId="WW8Num7z0">
    <w:name w:val="WW8Num7z0"/>
    <w:rsid w:val="007021C5"/>
    <w:rPr>
      <w:rFonts w:ascii="Times New Roman" w:hAnsi="Times New Roman"/>
    </w:rPr>
  </w:style>
  <w:style w:type="character" w:customStyle="1" w:styleId="WW8Num7z1">
    <w:name w:val="WW8Num7z1"/>
    <w:rsid w:val="007021C5"/>
    <w:rPr>
      <w:rFonts w:ascii="Courier New" w:hAnsi="Courier New"/>
    </w:rPr>
  </w:style>
  <w:style w:type="character" w:customStyle="1" w:styleId="WW8Num12z0">
    <w:name w:val="WW8Num12z0"/>
    <w:rsid w:val="007021C5"/>
    <w:rPr>
      <w:rFonts w:ascii="Times New Roman" w:hAnsi="Times New Roman"/>
    </w:rPr>
  </w:style>
  <w:style w:type="character" w:customStyle="1" w:styleId="WW8Num12z1">
    <w:name w:val="WW8Num12z1"/>
    <w:rsid w:val="007021C5"/>
    <w:rPr>
      <w:rFonts w:ascii="Courier New" w:hAnsi="Courier New"/>
    </w:rPr>
  </w:style>
  <w:style w:type="character" w:customStyle="1" w:styleId="WW8Num12z2">
    <w:name w:val="WW8Num12z2"/>
    <w:rsid w:val="007021C5"/>
    <w:rPr>
      <w:rFonts w:ascii="Wingdings" w:hAnsi="Wingdings"/>
    </w:rPr>
  </w:style>
  <w:style w:type="character" w:customStyle="1" w:styleId="WW8Num12z3">
    <w:name w:val="WW8Num12z3"/>
    <w:rsid w:val="007021C5"/>
    <w:rPr>
      <w:rFonts w:ascii="Symbol" w:hAnsi="Symbol"/>
    </w:rPr>
  </w:style>
  <w:style w:type="character" w:customStyle="1" w:styleId="WW8Num20z0">
    <w:name w:val="WW8Num20z0"/>
    <w:rsid w:val="007021C5"/>
    <w:rPr>
      <w:rFonts w:ascii="Times New Roman" w:hAnsi="Times New Roman"/>
    </w:rPr>
  </w:style>
  <w:style w:type="character" w:customStyle="1" w:styleId="WW8Num20z1">
    <w:name w:val="WW8Num20z1"/>
    <w:rsid w:val="007021C5"/>
    <w:rPr>
      <w:rFonts w:ascii="Courier New" w:hAnsi="Courier New"/>
    </w:rPr>
  </w:style>
  <w:style w:type="character" w:customStyle="1" w:styleId="WW8Num20z2">
    <w:name w:val="WW8Num20z2"/>
    <w:rsid w:val="007021C5"/>
    <w:rPr>
      <w:rFonts w:ascii="Wingdings" w:hAnsi="Wingdings"/>
    </w:rPr>
  </w:style>
  <w:style w:type="character" w:customStyle="1" w:styleId="WW8Num20z3">
    <w:name w:val="WW8Num20z3"/>
    <w:rsid w:val="007021C5"/>
    <w:rPr>
      <w:rFonts w:ascii="Symbol" w:hAnsi="Symbol"/>
    </w:rPr>
  </w:style>
  <w:style w:type="character" w:customStyle="1" w:styleId="WW8Num25z0">
    <w:name w:val="WW8Num25z0"/>
    <w:rsid w:val="007021C5"/>
    <w:rPr>
      <w:rFonts w:ascii="Times New Roman" w:hAnsi="Times New Roman"/>
    </w:rPr>
  </w:style>
  <w:style w:type="character" w:customStyle="1" w:styleId="WW8Num26z0">
    <w:name w:val="WW8Num26z0"/>
    <w:rsid w:val="007021C5"/>
    <w:rPr>
      <w:rFonts w:ascii="Times New Roman" w:hAnsi="Times New Roman"/>
    </w:rPr>
  </w:style>
  <w:style w:type="character" w:customStyle="1" w:styleId="WW8Num26z1">
    <w:name w:val="WW8Num26z1"/>
    <w:rsid w:val="007021C5"/>
    <w:rPr>
      <w:rFonts w:ascii="Courier New" w:hAnsi="Courier New"/>
    </w:rPr>
  </w:style>
  <w:style w:type="character" w:customStyle="1" w:styleId="WW8Num26z2">
    <w:name w:val="WW8Num26z2"/>
    <w:rsid w:val="007021C5"/>
    <w:rPr>
      <w:rFonts w:ascii="Wingdings" w:hAnsi="Wingdings"/>
    </w:rPr>
  </w:style>
  <w:style w:type="character" w:customStyle="1" w:styleId="WW8Num26z3">
    <w:name w:val="WW8Num26z3"/>
    <w:rsid w:val="007021C5"/>
    <w:rPr>
      <w:rFonts w:ascii="Symbol" w:hAnsi="Symbol"/>
    </w:rPr>
  </w:style>
  <w:style w:type="character" w:customStyle="1" w:styleId="WW8Num35z0">
    <w:name w:val="WW8Num35z0"/>
    <w:rsid w:val="007021C5"/>
    <w:rPr>
      <w:rFonts w:ascii="Times New Roman" w:hAnsi="Times New Roman"/>
    </w:rPr>
  </w:style>
  <w:style w:type="character" w:customStyle="1" w:styleId="WW8Num35z1">
    <w:name w:val="WW8Num35z1"/>
    <w:rsid w:val="007021C5"/>
    <w:rPr>
      <w:rFonts w:ascii="Courier New" w:hAnsi="Courier New"/>
    </w:rPr>
  </w:style>
  <w:style w:type="character" w:customStyle="1" w:styleId="WW8Num35z2">
    <w:name w:val="WW8Num35z2"/>
    <w:rsid w:val="007021C5"/>
    <w:rPr>
      <w:rFonts w:ascii="Wingdings" w:hAnsi="Wingdings"/>
    </w:rPr>
  </w:style>
  <w:style w:type="character" w:customStyle="1" w:styleId="WW8Num35z3">
    <w:name w:val="WW8Num35z3"/>
    <w:rsid w:val="007021C5"/>
    <w:rPr>
      <w:rFonts w:ascii="Symbol" w:hAnsi="Symbol"/>
    </w:rPr>
  </w:style>
  <w:style w:type="character" w:customStyle="1" w:styleId="WW8Num37z0">
    <w:name w:val="WW8Num37z0"/>
    <w:rsid w:val="007021C5"/>
    <w:rPr>
      <w:rFonts w:ascii="Times New Roman" w:hAnsi="Times New Roman"/>
    </w:rPr>
  </w:style>
  <w:style w:type="character" w:customStyle="1" w:styleId="WW8Num37z1">
    <w:name w:val="WW8Num37z1"/>
    <w:rsid w:val="007021C5"/>
    <w:rPr>
      <w:rFonts w:ascii="Courier New" w:hAnsi="Courier New"/>
    </w:rPr>
  </w:style>
  <w:style w:type="character" w:customStyle="1" w:styleId="WW8Num37z2">
    <w:name w:val="WW8Num37z2"/>
    <w:rsid w:val="007021C5"/>
    <w:rPr>
      <w:rFonts w:ascii="Wingdings" w:hAnsi="Wingdings"/>
    </w:rPr>
  </w:style>
  <w:style w:type="character" w:customStyle="1" w:styleId="WW8Num37z3">
    <w:name w:val="WW8Num37z3"/>
    <w:rsid w:val="007021C5"/>
    <w:rPr>
      <w:rFonts w:ascii="Symbol" w:hAnsi="Symbol"/>
    </w:rPr>
  </w:style>
  <w:style w:type="character" w:customStyle="1" w:styleId="WW8Num38z0">
    <w:name w:val="WW8Num38z0"/>
    <w:rsid w:val="007021C5"/>
    <w:rPr>
      <w:rFonts w:ascii="Times New Roman" w:hAnsi="Times New Roman"/>
    </w:rPr>
  </w:style>
  <w:style w:type="character" w:customStyle="1" w:styleId="WW8Num38z1">
    <w:name w:val="WW8Num38z1"/>
    <w:rsid w:val="007021C5"/>
    <w:rPr>
      <w:rFonts w:ascii="Courier New" w:hAnsi="Courier New"/>
    </w:rPr>
  </w:style>
  <w:style w:type="character" w:customStyle="1" w:styleId="WW8Num38z2">
    <w:name w:val="WW8Num38z2"/>
    <w:rsid w:val="007021C5"/>
    <w:rPr>
      <w:rFonts w:ascii="Wingdings" w:hAnsi="Wingdings"/>
    </w:rPr>
  </w:style>
  <w:style w:type="character" w:customStyle="1" w:styleId="WW8Num38z3">
    <w:name w:val="WW8Num38z3"/>
    <w:rsid w:val="007021C5"/>
    <w:rPr>
      <w:rFonts w:ascii="Symbol" w:hAnsi="Symbol"/>
    </w:rPr>
  </w:style>
  <w:style w:type="character" w:customStyle="1" w:styleId="WW8Num40z0">
    <w:name w:val="WW8Num40z0"/>
    <w:rsid w:val="007021C5"/>
    <w:rPr>
      <w:rFonts w:ascii="Times New Roman" w:hAnsi="Times New Roman"/>
    </w:rPr>
  </w:style>
  <w:style w:type="character" w:customStyle="1" w:styleId="WW8Num40z1">
    <w:name w:val="WW8Num40z1"/>
    <w:rsid w:val="007021C5"/>
    <w:rPr>
      <w:rFonts w:ascii="Courier New" w:hAnsi="Courier New"/>
    </w:rPr>
  </w:style>
  <w:style w:type="character" w:customStyle="1" w:styleId="WW8Num40z2">
    <w:name w:val="WW8Num40z2"/>
    <w:rsid w:val="007021C5"/>
    <w:rPr>
      <w:rFonts w:ascii="Wingdings" w:hAnsi="Wingdings"/>
    </w:rPr>
  </w:style>
  <w:style w:type="character" w:customStyle="1" w:styleId="WW8Num40z3">
    <w:name w:val="WW8Num40z3"/>
    <w:rsid w:val="007021C5"/>
    <w:rPr>
      <w:rFonts w:ascii="Symbol" w:hAnsi="Symbol"/>
    </w:rPr>
  </w:style>
  <w:style w:type="character" w:customStyle="1" w:styleId="WW8Num41z0">
    <w:name w:val="WW8Num41z0"/>
    <w:rsid w:val="007021C5"/>
    <w:rPr>
      <w:rFonts w:ascii="Times New Roman" w:hAnsi="Times New Roman"/>
    </w:rPr>
  </w:style>
  <w:style w:type="character" w:customStyle="1" w:styleId="WW8Num41z1">
    <w:name w:val="WW8Num41z1"/>
    <w:rsid w:val="007021C5"/>
    <w:rPr>
      <w:rFonts w:ascii="Courier New" w:hAnsi="Courier New"/>
    </w:rPr>
  </w:style>
  <w:style w:type="character" w:customStyle="1" w:styleId="WW8Num41z2">
    <w:name w:val="WW8Num41z2"/>
    <w:rsid w:val="007021C5"/>
    <w:rPr>
      <w:rFonts w:ascii="Wingdings" w:hAnsi="Wingdings"/>
    </w:rPr>
  </w:style>
  <w:style w:type="character" w:customStyle="1" w:styleId="WW8Num41z3">
    <w:name w:val="WW8Num41z3"/>
    <w:rsid w:val="007021C5"/>
    <w:rPr>
      <w:rFonts w:ascii="Symbol" w:hAnsi="Symbol"/>
    </w:rPr>
  </w:style>
  <w:style w:type="character" w:customStyle="1" w:styleId="WW8Num43z0">
    <w:name w:val="WW8Num43z0"/>
    <w:rsid w:val="007021C5"/>
    <w:rPr>
      <w:rFonts w:ascii="Times New Roman" w:hAnsi="Times New Roman"/>
    </w:rPr>
  </w:style>
  <w:style w:type="character" w:customStyle="1" w:styleId="WW8Num43z1">
    <w:name w:val="WW8Num43z1"/>
    <w:rsid w:val="007021C5"/>
    <w:rPr>
      <w:rFonts w:ascii="Courier New" w:hAnsi="Courier New"/>
    </w:rPr>
  </w:style>
  <w:style w:type="character" w:customStyle="1" w:styleId="WW8Num43z2">
    <w:name w:val="WW8Num43z2"/>
    <w:rsid w:val="007021C5"/>
    <w:rPr>
      <w:rFonts w:ascii="Wingdings" w:hAnsi="Wingdings"/>
    </w:rPr>
  </w:style>
  <w:style w:type="character" w:customStyle="1" w:styleId="WW8Num43z3">
    <w:name w:val="WW8Num43z3"/>
    <w:rsid w:val="007021C5"/>
    <w:rPr>
      <w:rFonts w:ascii="Symbol" w:hAnsi="Symbol"/>
    </w:rPr>
  </w:style>
  <w:style w:type="character" w:customStyle="1" w:styleId="WW8Num44z0">
    <w:name w:val="WW8Num44z0"/>
    <w:rsid w:val="007021C5"/>
    <w:rPr>
      <w:rFonts w:ascii="Times New Roman" w:hAnsi="Times New Roman"/>
    </w:rPr>
  </w:style>
  <w:style w:type="character" w:customStyle="1" w:styleId="WW8Num44z1">
    <w:name w:val="WW8Num44z1"/>
    <w:rsid w:val="007021C5"/>
    <w:rPr>
      <w:rFonts w:ascii="Courier New" w:hAnsi="Courier New"/>
    </w:rPr>
  </w:style>
  <w:style w:type="character" w:customStyle="1" w:styleId="WW8Num44z2">
    <w:name w:val="WW8Num44z2"/>
    <w:rsid w:val="007021C5"/>
    <w:rPr>
      <w:rFonts w:ascii="Wingdings" w:hAnsi="Wingdings"/>
    </w:rPr>
  </w:style>
  <w:style w:type="character" w:customStyle="1" w:styleId="WW8Num44z3">
    <w:name w:val="WW8Num44z3"/>
    <w:rsid w:val="007021C5"/>
    <w:rPr>
      <w:rFonts w:ascii="Symbol" w:hAnsi="Symbol"/>
    </w:rPr>
  </w:style>
  <w:style w:type="character" w:customStyle="1" w:styleId="Odwoaniedokomentarza1">
    <w:name w:val="Odwo?anie do komentarza1"/>
    <w:basedOn w:val="Domylnaczcionkaakapitu10"/>
    <w:rsid w:val="007021C5"/>
    <w:rPr>
      <w:sz w:val="16"/>
    </w:rPr>
  </w:style>
  <w:style w:type="character" w:customStyle="1" w:styleId="CharacterStyle1">
    <w:name w:val="Character Style 1"/>
    <w:rsid w:val="007021C5"/>
    <w:rPr>
      <w:sz w:val="22"/>
    </w:rPr>
  </w:style>
  <w:style w:type="character" w:customStyle="1" w:styleId="Znakiprzypiswkocowych">
    <w:name w:val="Znaki przypisów końcowych"/>
    <w:rsid w:val="007021C5"/>
  </w:style>
  <w:style w:type="character" w:styleId="Hipercze">
    <w:name w:val="Hyperlink"/>
    <w:rsid w:val="007021C5"/>
    <w:rPr>
      <w:color w:val="000080"/>
      <w:u w:val="single"/>
    </w:rPr>
  </w:style>
  <w:style w:type="character" w:styleId="UyteHipercze">
    <w:name w:val="FollowedHyperlink"/>
    <w:rsid w:val="007021C5"/>
    <w:rPr>
      <w:color w:val="800000"/>
      <w:u w:val="single"/>
    </w:rPr>
  </w:style>
  <w:style w:type="paragraph" w:customStyle="1" w:styleId="Nagwek10">
    <w:name w:val="Nagłówek1"/>
    <w:basedOn w:val="Normalny"/>
    <w:next w:val="Tekstpodstawowy"/>
    <w:rsid w:val="007021C5"/>
    <w:pPr>
      <w:keepNext/>
      <w:spacing w:before="240" w:after="120"/>
    </w:pPr>
    <w:rPr>
      <w:rFonts w:ascii="Arial" w:eastAsia="Lucida Sans Unicode" w:hAnsi="Arial" w:cs="Tahoma"/>
      <w:sz w:val="28"/>
      <w:szCs w:val="28"/>
    </w:rPr>
  </w:style>
  <w:style w:type="paragraph" w:styleId="Tekstpodstawowy">
    <w:name w:val="Body Text"/>
    <w:basedOn w:val="Normalny"/>
    <w:rsid w:val="007021C5"/>
    <w:rPr>
      <w:sz w:val="24"/>
    </w:rPr>
  </w:style>
  <w:style w:type="paragraph" w:styleId="Lista">
    <w:name w:val="List"/>
    <w:basedOn w:val="Tekstpodstawowy"/>
    <w:rsid w:val="007021C5"/>
  </w:style>
  <w:style w:type="paragraph" w:customStyle="1" w:styleId="Podpis2">
    <w:name w:val="Podpis2"/>
    <w:basedOn w:val="Normalny"/>
    <w:rsid w:val="007021C5"/>
    <w:pPr>
      <w:suppressLineNumbers/>
      <w:spacing w:before="120" w:after="120"/>
    </w:pPr>
    <w:rPr>
      <w:rFonts w:cs="Tahoma"/>
      <w:i/>
      <w:iCs/>
      <w:sz w:val="24"/>
      <w:szCs w:val="24"/>
    </w:rPr>
  </w:style>
  <w:style w:type="paragraph" w:customStyle="1" w:styleId="Indeks">
    <w:name w:val="Indeks"/>
    <w:basedOn w:val="Normalny"/>
    <w:rsid w:val="007021C5"/>
    <w:pPr>
      <w:suppressLineNumbers/>
    </w:pPr>
  </w:style>
  <w:style w:type="paragraph" w:styleId="Tekstpodstawowywcity">
    <w:name w:val="Body Text Indent"/>
    <w:basedOn w:val="Normalny"/>
    <w:rsid w:val="007021C5"/>
    <w:pPr>
      <w:ind w:left="1134"/>
    </w:pPr>
  </w:style>
  <w:style w:type="paragraph" w:styleId="Podpis">
    <w:name w:val="Signature"/>
    <w:basedOn w:val="Normalny"/>
    <w:rsid w:val="007021C5"/>
    <w:pPr>
      <w:suppressLineNumbers/>
      <w:spacing w:before="120" w:after="120"/>
    </w:pPr>
    <w:rPr>
      <w:i/>
      <w:sz w:val="24"/>
    </w:rPr>
  </w:style>
  <w:style w:type="paragraph" w:styleId="Nagwek">
    <w:name w:val="header"/>
    <w:basedOn w:val="Normalny"/>
    <w:next w:val="Tekstpodstawowy"/>
    <w:rsid w:val="007021C5"/>
    <w:pPr>
      <w:keepNext/>
      <w:spacing w:before="240" w:after="120"/>
    </w:pPr>
    <w:rPr>
      <w:rFonts w:ascii="Arial" w:hAnsi="Arial"/>
      <w:sz w:val="28"/>
    </w:rPr>
  </w:style>
  <w:style w:type="paragraph" w:customStyle="1" w:styleId="Nagwek0">
    <w:name w:val="Nag?ówek"/>
    <w:basedOn w:val="Normalny"/>
    <w:next w:val="Tekstpodstawowy"/>
    <w:rsid w:val="007021C5"/>
    <w:pPr>
      <w:keepNext/>
      <w:spacing w:before="240" w:after="120"/>
    </w:pPr>
    <w:rPr>
      <w:rFonts w:ascii="Arial" w:hAnsi="Arial"/>
      <w:sz w:val="28"/>
    </w:rPr>
  </w:style>
  <w:style w:type="paragraph" w:styleId="Stopka">
    <w:name w:val="footer"/>
    <w:basedOn w:val="Normalny"/>
    <w:link w:val="StopkaZnak"/>
    <w:uiPriority w:val="99"/>
    <w:rsid w:val="007021C5"/>
    <w:pPr>
      <w:tabs>
        <w:tab w:val="center" w:pos="4536"/>
        <w:tab w:val="right" w:pos="9072"/>
      </w:tabs>
    </w:pPr>
  </w:style>
  <w:style w:type="paragraph" w:styleId="Tekstprzypisudolnego">
    <w:name w:val="footnote text"/>
    <w:basedOn w:val="Normalny"/>
    <w:semiHidden/>
    <w:rsid w:val="007021C5"/>
  </w:style>
  <w:style w:type="paragraph" w:customStyle="1" w:styleId="Nagwek11">
    <w:name w:val="Nag?ówek1"/>
    <w:basedOn w:val="Normalny"/>
    <w:next w:val="Tekstpodstawowy"/>
    <w:rsid w:val="007021C5"/>
    <w:pPr>
      <w:keepNext/>
      <w:spacing w:before="240" w:after="120"/>
    </w:pPr>
    <w:rPr>
      <w:rFonts w:ascii="Arial" w:hAnsi="Arial"/>
      <w:sz w:val="28"/>
    </w:rPr>
  </w:style>
  <w:style w:type="paragraph" w:customStyle="1" w:styleId="Podpis1">
    <w:name w:val="Podpis1"/>
    <w:basedOn w:val="Normalny"/>
    <w:rsid w:val="007021C5"/>
    <w:pPr>
      <w:suppressLineNumbers/>
      <w:spacing w:before="120" w:after="120"/>
    </w:pPr>
    <w:rPr>
      <w:i/>
      <w:sz w:val="24"/>
    </w:rPr>
  </w:style>
  <w:style w:type="paragraph" w:customStyle="1" w:styleId="Tekstkomentarza1">
    <w:name w:val="Tekst komentarza1"/>
    <w:basedOn w:val="Normalny"/>
    <w:rsid w:val="007021C5"/>
  </w:style>
  <w:style w:type="paragraph" w:customStyle="1" w:styleId="Tekstpodstawowywcity21">
    <w:name w:val="Tekst podstawowy wci?ty 21"/>
    <w:basedOn w:val="Normalny"/>
    <w:rsid w:val="007021C5"/>
    <w:pPr>
      <w:ind w:left="1134"/>
    </w:pPr>
    <w:rPr>
      <w:sz w:val="24"/>
    </w:rPr>
  </w:style>
  <w:style w:type="paragraph" w:customStyle="1" w:styleId="Tekstpodstawowywcity31">
    <w:name w:val="Tekst podstawowy wci?ty 31"/>
    <w:basedOn w:val="Normalny"/>
    <w:rsid w:val="007021C5"/>
    <w:pPr>
      <w:ind w:left="709"/>
    </w:pPr>
    <w:rPr>
      <w:sz w:val="24"/>
    </w:rPr>
  </w:style>
  <w:style w:type="paragraph" w:customStyle="1" w:styleId="Tekstpodstawowy21">
    <w:name w:val="Tekst podstawowy 21"/>
    <w:basedOn w:val="Normalny"/>
    <w:rsid w:val="007021C5"/>
    <w:rPr>
      <w:b/>
      <w:sz w:val="24"/>
    </w:rPr>
  </w:style>
  <w:style w:type="paragraph" w:customStyle="1" w:styleId="Tekstpodstawowy31">
    <w:name w:val="Tekst podstawowy 31"/>
    <w:basedOn w:val="Normalny"/>
    <w:rsid w:val="007021C5"/>
    <w:rPr>
      <w:color w:val="FF0000"/>
      <w:sz w:val="24"/>
    </w:rPr>
  </w:style>
  <w:style w:type="paragraph" w:customStyle="1" w:styleId="Tekstblokowy1">
    <w:name w:val="Tekst blokowy1"/>
    <w:basedOn w:val="Normalny"/>
    <w:rsid w:val="007021C5"/>
    <w:pPr>
      <w:spacing w:line="360" w:lineRule="auto"/>
      <w:ind w:left="1701" w:right="566"/>
    </w:pPr>
    <w:rPr>
      <w:rFonts w:ascii="Arial" w:hAnsi="Arial"/>
      <w:sz w:val="24"/>
    </w:rPr>
  </w:style>
  <w:style w:type="paragraph" w:customStyle="1" w:styleId="Tekstpodstawowywcity3">
    <w:name w:val="Tekst podstawowy wci?ty 3"/>
    <w:basedOn w:val="Normalny"/>
    <w:rsid w:val="007021C5"/>
    <w:pPr>
      <w:spacing w:after="120"/>
      <w:ind w:left="283"/>
    </w:pPr>
    <w:rPr>
      <w:sz w:val="16"/>
    </w:rPr>
  </w:style>
  <w:style w:type="paragraph" w:customStyle="1" w:styleId="Tekstpodstawowywcity210">
    <w:name w:val="Tekst podstawowy wcięty 21"/>
    <w:basedOn w:val="Normalny"/>
    <w:rsid w:val="007021C5"/>
    <w:pPr>
      <w:spacing w:after="120" w:line="480" w:lineRule="auto"/>
      <w:ind w:left="283"/>
    </w:pPr>
  </w:style>
  <w:style w:type="paragraph" w:customStyle="1" w:styleId="Tekstkomentarza3">
    <w:name w:val="Tekst komentarza3"/>
    <w:basedOn w:val="Normalny"/>
    <w:rsid w:val="007021C5"/>
  </w:style>
  <w:style w:type="paragraph" w:customStyle="1" w:styleId="Tekstpodstawowywcity310">
    <w:name w:val="Tekst podstawowy wcięty 31"/>
    <w:basedOn w:val="Normalny"/>
    <w:rsid w:val="007021C5"/>
    <w:pPr>
      <w:ind w:left="709"/>
    </w:pPr>
    <w:rPr>
      <w:sz w:val="24"/>
    </w:rPr>
  </w:style>
  <w:style w:type="paragraph" w:customStyle="1" w:styleId="Zawartoramki">
    <w:name w:val="Zawartość ramki"/>
    <w:basedOn w:val="Tekstpodstawowy"/>
    <w:rsid w:val="007021C5"/>
  </w:style>
  <w:style w:type="paragraph" w:customStyle="1" w:styleId="Tekstkomentarza2">
    <w:name w:val="Tekst komentarza2"/>
    <w:basedOn w:val="Normalny"/>
    <w:rsid w:val="007021C5"/>
  </w:style>
  <w:style w:type="paragraph" w:customStyle="1" w:styleId="Zawartolisty">
    <w:name w:val="Zawartość listy"/>
    <w:basedOn w:val="Normalny"/>
    <w:rsid w:val="007021C5"/>
    <w:pPr>
      <w:ind w:left="567"/>
    </w:pPr>
  </w:style>
  <w:style w:type="paragraph" w:customStyle="1" w:styleId="Tekstpodstawowywcity32">
    <w:name w:val="Tekst podstawowy wcięty 32"/>
    <w:basedOn w:val="Normalny"/>
    <w:rsid w:val="006864A8"/>
    <w:pPr>
      <w:spacing w:after="120"/>
      <w:ind w:left="283"/>
    </w:pPr>
    <w:rPr>
      <w:sz w:val="16"/>
      <w:szCs w:val="16"/>
    </w:rPr>
  </w:style>
  <w:style w:type="paragraph" w:styleId="Akapitzlist">
    <w:name w:val="List Paragraph"/>
    <w:basedOn w:val="Normalny"/>
    <w:uiPriority w:val="34"/>
    <w:qFormat/>
    <w:rsid w:val="00581F62"/>
    <w:pPr>
      <w:ind w:left="720"/>
      <w:contextualSpacing/>
    </w:pPr>
  </w:style>
  <w:style w:type="paragraph" w:styleId="Tekstdymka">
    <w:name w:val="Balloon Text"/>
    <w:basedOn w:val="Normalny"/>
    <w:link w:val="TekstdymkaZnak"/>
    <w:rsid w:val="003D4CB3"/>
    <w:rPr>
      <w:rFonts w:ascii="Tahoma" w:hAnsi="Tahoma" w:cs="Tahoma"/>
      <w:sz w:val="16"/>
      <w:szCs w:val="16"/>
    </w:rPr>
  </w:style>
  <w:style w:type="character" w:customStyle="1" w:styleId="TekstdymkaZnak">
    <w:name w:val="Tekst dymka Znak"/>
    <w:basedOn w:val="Domylnaczcionkaakapitu"/>
    <w:link w:val="Tekstdymka"/>
    <w:rsid w:val="003D4CB3"/>
    <w:rPr>
      <w:rFonts w:ascii="Tahoma" w:hAnsi="Tahoma" w:cs="Tahoma"/>
      <w:sz w:val="16"/>
      <w:szCs w:val="16"/>
      <w:lang w:eastAsia="ar-SA"/>
    </w:rPr>
  </w:style>
  <w:style w:type="paragraph" w:styleId="Tekstprzypisukocowego">
    <w:name w:val="endnote text"/>
    <w:basedOn w:val="Normalny"/>
    <w:link w:val="TekstprzypisukocowegoZnak"/>
    <w:rsid w:val="00EA2DF5"/>
  </w:style>
  <w:style w:type="character" w:customStyle="1" w:styleId="TekstprzypisukocowegoZnak">
    <w:name w:val="Tekst przypisu końcowego Znak"/>
    <w:basedOn w:val="Domylnaczcionkaakapitu"/>
    <w:link w:val="Tekstprzypisukocowego"/>
    <w:rsid w:val="00EA2DF5"/>
    <w:rPr>
      <w:lang w:eastAsia="ar-SA"/>
    </w:rPr>
  </w:style>
  <w:style w:type="character" w:styleId="Odwoanieprzypisukocowego">
    <w:name w:val="endnote reference"/>
    <w:basedOn w:val="Domylnaczcionkaakapitu"/>
    <w:rsid w:val="00EA2DF5"/>
    <w:rPr>
      <w:vertAlign w:val="superscript"/>
    </w:rPr>
  </w:style>
  <w:style w:type="character" w:customStyle="1" w:styleId="StopkaZnak">
    <w:name w:val="Stopka Znak"/>
    <w:basedOn w:val="Domylnaczcionkaakapitu"/>
    <w:link w:val="Stopka"/>
    <w:uiPriority w:val="99"/>
    <w:rsid w:val="0069623C"/>
    <w:rPr>
      <w:lang w:eastAsia="ar-SA"/>
    </w:rPr>
  </w:style>
  <w:style w:type="paragraph" w:customStyle="1" w:styleId="Default">
    <w:name w:val="Default"/>
    <w:rsid w:val="00EC4E87"/>
    <w:pPr>
      <w:autoSpaceDE w:val="0"/>
      <w:autoSpaceDN w:val="0"/>
      <w:adjustRightInd w:val="0"/>
      <w:jc w:val="left"/>
    </w:pPr>
    <w:rPr>
      <w:color w:val="000000"/>
      <w:sz w:val="24"/>
      <w:szCs w:val="24"/>
    </w:rPr>
  </w:style>
  <w:style w:type="table" w:styleId="Tabela-Siatka">
    <w:name w:val="Table Grid"/>
    <w:basedOn w:val="Standardowy"/>
    <w:uiPriority w:val="59"/>
    <w:rsid w:val="00EC4E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komentarza">
    <w:name w:val="annotation text"/>
    <w:basedOn w:val="Normalny"/>
    <w:link w:val="TekstkomentarzaZnak"/>
    <w:rsid w:val="00E37535"/>
    <w:pPr>
      <w:jc w:val="left"/>
    </w:pPr>
    <w:rPr>
      <w:lang w:eastAsia="pl-PL"/>
    </w:rPr>
  </w:style>
  <w:style w:type="character" w:customStyle="1" w:styleId="TekstkomentarzaZnak">
    <w:name w:val="Tekst komentarza Znak"/>
    <w:basedOn w:val="Domylnaczcionkaakapitu"/>
    <w:link w:val="Tekstkomentarza"/>
    <w:rsid w:val="00E375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2929287">
      <w:bodyDiv w:val="1"/>
      <w:marLeft w:val="0"/>
      <w:marRight w:val="0"/>
      <w:marTop w:val="0"/>
      <w:marBottom w:val="0"/>
      <w:divBdr>
        <w:top w:val="none" w:sz="0" w:space="0" w:color="auto"/>
        <w:left w:val="none" w:sz="0" w:space="0" w:color="auto"/>
        <w:bottom w:val="none" w:sz="0" w:space="0" w:color="auto"/>
        <w:right w:val="none" w:sz="0" w:space="0" w:color="auto"/>
      </w:divBdr>
    </w:div>
    <w:div w:id="1675691023">
      <w:bodyDiv w:val="1"/>
      <w:marLeft w:val="0"/>
      <w:marRight w:val="0"/>
      <w:marTop w:val="0"/>
      <w:marBottom w:val="0"/>
      <w:divBdr>
        <w:top w:val="none" w:sz="0" w:space="0" w:color="auto"/>
        <w:left w:val="none" w:sz="0" w:space="0" w:color="auto"/>
        <w:bottom w:val="none" w:sz="0" w:space="0" w:color="auto"/>
        <w:right w:val="none" w:sz="0" w:space="0" w:color="auto"/>
      </w:divBdr>
    </w:div>
    <w:div w:id="18629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2ACA6-DF45-462E-8D46-AE15DA774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30</Pages>
  <Words>8053</Words>
  <Characters>48318</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DANE WYJŚCIOWE</vt:lpstr>
    </vt:vector>
  </TitlesOfParts>
  <Company>POZPROJEKT</Company>
  <LinksUpToDate>false</LinksUpToDate>
  <CharactersWithSpaces>56259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DANE WYJŚCIOWE</dc:title>
  <dc:creator>u2</dc:creator>
  <cp:lastModifiedBy>Tomasz</cp:lastModifiedBy>
  <cp:revision>54</cp:revision>
  <cp:lastPrinted>2016-08-21T22:12:00Z</cp:lastPrinted>
  <dcterms:created xsi:type="dcterms:W3CDTF">2019-10-08T16:18:00Z</dcterms:created>
  <dcterms:modified xsi:type="dcterms:W3CDTF">2019-11-01T08:47:00Z</dcterms:modified>
</cp:coreProperties>
</file>