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651" w:rsidRDefault="00DB4651">
      <w:pPr>
        <w:spacing w:before="360"/>
        <w:rPr>
          <w:b/>
          <w:bCs/>
        </w:rPr>
      </w:pPr>
      <w:r w:rsidRPr="001F769F">
        <w:rPr>
          <w:b/>
          <w:bCs/>
        </w:rPr>
        <w:t>Gmina Śrem</w:t>
      </w:r>
    </w:p>
    <w:p w:rsidR="00DB4651" w:rsidRDefault="00DB4651">
      <w:pPr>
        <w:rPr>
          <w:b/>
          <w:bCs/>
        </w:rPr>
      </w:pPr>
      <w:r w:rsidRPr="001F769F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1F769F">
        <w:rPr>
          <w:b/>
          <w:bCs/>
        </w:rPr>
        <w:t>1</w:t>
      </w:r>
    </w:p>
    <w:p w:rsidR="00DB4651" w:rsidRDefault="00DB4651">
      <w:pPr>
        <w:rPr>
          <w:b/>
          <w:bCs/>
        </w:rPr>
      </w:pPr>
      <w:r w:rsidRPr="001F769F">
        <w:rPr>
          <w:b/>
          <w:bCs/>
        </w:rPr>
        <w:t>63-100</w:t>
      </w:r>
      <w:r>
        <w:rPr>
          <w:b/>
          <w:bCs/>
        </w:rPr>
        <w:t xml:space="preserve"> </w:t>
      </w:r>
      <w:r w:rsidRPr="001F769F">
        <w:rPr>
          <w:b/>
          <w:bCs/>
        </w:rPr>
        <w:t>Śrem</w:t>
      </w:r>
    </w:p>
    <w:p w:rsidR="00DB4651" w:rsidRDefault="00DB4651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1F769F">
        <w:rPr>
          <w:b/>
          <w:bCs/>
        </w:rPr>
        <w:t>BP.271.45.2019.BS/12</w:t>
      </w:r>
      <w:r>
        <w:tab/>
        <w:t xml:space="preserve"> </w:t>
      </w:r>
      <w:r w:rsidRPr="001F769F">
        <w:t>Śrem</w:t>
      </w:r>
      <w:r>
        <w:t xml:space="preserve"> dnia: </w:t>
      </w:r>
      <w:r w:rsidRPr="001F769F">
        <w:t>2020-02-05</w:t>
      </w:r>
    </w:p>
    <w:p w:rsidR="00DB4651" w:rsidRDefault="00DB4651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DB4651" w:rsidRDefault="00DB4651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DB4651" w:rsidRDefault="00DB4651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DB4651" w:rsidRDefault="00DB4651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1F769F">
        <w:t>(t.j. Dz.U. z 2019 r. poz. 1843)</w:t>
      </w:r>
      <w:r>
        <w:t xml:space="preserve"> </w:t>
      </w:r>
      <w:r>
        <w:rPr>
          <w:bCs/>
        </w:rPr>
        <w:t xml:space="preserve">w trybie </w:t>
      </w:r>
      <w:r w:rsidRPr="001F769F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DB4651" w:rsidRDefault="00DB4651">
      <w:pPr>
        <w:spacing w:before="120" w:after="120"/>
        <w:jc w:val="center"/>
        <w:rPr>
          <w:b/>
        </w:rPr>
      </w:pPr>
      <w:r w:rsidRPr="001F769F">
        <w:rPr>
          <w:b/>
        </w:rPr>
        <w:t>Budowa kładki pieszo-rowerowej nad kanałem ulgi rz. Warty oraz wanny żelbetowej pod mostem zabezpieczającej przed wodą  dziesięcioletnią</w:t>
      </w:r>
    </w:p>
    <w:p w:rsidR="00DB4651" w:rsidRDefault="00DB4651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p w:rsidR="00580E4D" w:rsidRDefault="00580E4D">
      <w:pPr>
        <w:spacing w:before="120" w:after="120"/>
        <w:jc w:val="both"/>
        <w:rPr>
          <w:bCs/>
        </w:rPr>
      </w:pPr>
    </w:p>
    <w:p w:rsidR="00580E4D" w:rsidRDefault="00580E4D">
      <w:pPr>
        <w:spacing w:before="120" w:after="120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DB4651" w:rsidTr="00640BD9">
        <w:trPr>
          <w:cantSplit/>
        </w:trPr>
        <w:tc>
          <w:tcPr>
            <w:tcW w:w="9210" w:type="dxa"/>
          </w:tcPr>
          <w:p w:rsidR="00DB4651" w:rsidRDefault="00DB4651" w:rsidP="00640BD9">
            <w:pPr>
              <w:spacing w:line="360" w:lineRule="auto"/>
              <w:ind w:firstLine="284"/>
              <w:jc w:val="both"/>
              <w:rPr>
                <w:b/>
              </w:rPr>
            </w:pPr>
            <w:r w:rsidRPr="001F769F">
              <w:rPr>
                <w:b/>
              </w:rPr>
              <w:t>B4 Sp. z o.o.</w:t>
            </w:r>
          </w:p>
          <w:p w:rsidR="00DB4651" w:rsidRDefault="00DB4651" w:rsidP="00640BD9">
            <w:pPr>
              <w:spacing w:line="360" w:lineRule="auto"/>
              <w:ind w:firstLine="284"/>
              <w:jc w:val="both"/>
              <w:rPr>
                <w:b/>
              </w:rPr>
            </w:pPr>
            <w:r w:rsidRPr="001F769F">
              <w:rPr>
                <w:b/>
              </w:rPr>
              <w:t>Żwirki i Wigury</w:t>
            </w:r>
            <w:r>
              <w:rPr>
                <w:b/>
              </w:rPr>
              <w:t xml:space="preserve"> </w:t>
            </w:r>
            <w:r w:rsidRPr="001F769F">
              <w:rPr>
                <w:b/>
              </w:rPr>
              <w:t>18</w:t>
            </w:r>
          </w:p>
          <w:p w:rsidR="00DB4651" w:rsidRDefault="00DB4651" w:rsidP="00640BD9">
            <w:pPr>
              <w:spacing w:line="360" w:lineRule="auto"/>
              <w:ind w:firstLine="284"/>
              <w:jc w:val="both"/>
              <w:rPr>
                <w:b/>
              </w:rPr>
            </w:pPr>
            <w:r w:rsidRPr="001F769F">
              <w:rPr>
                <w:b/>
              </w:rPr>
              <w:t>02-092</w:t>
            </w:r>
            <w:r>
              <w:rPr>
                <w:b/>
              </w:rPr>
              <w:t xml:space="preserve"> </w:t>
            </w:r>
            <w:r w:rsidRPr="001F769F">
              <w:rPr>
                <w:b/>
              </w:rPr>
              <w:t>Warszawa</w:t>
            </w:r>
          </w:p>
          <w:p w:rsidR="00DB4651" w:rsidRDefault="00DB4651" w:rsidP="00640BD9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DB4651" w:rsidRDefault="00DB4651" w:rsidP="00640BD9">
            <w:pPr>
              <w:spacing w:line="360" w:lineRule="auto"/>
              <w:ind w:firstLine="284"/>
              <w:jc w:val="both"/>
              <w:rPr>
                <w:b/>
              </w:rPr>
            </w:pPr>
            <w:r w:rsidRPr="001F769F">
              <w:t>Budowa kładki pieszo-rowerowej nad kanałem ulgi rz. Warty oraz wanny żelbetowej pod mostem zabezpieczającej przed wodą  dziesięcioletnią</w:t>
            </w:r>
            <w:r>
              <w:t xml:space="preserve"> za cenę </w:t>
            </w:r>
            <w:r w:rsidRPr="001F769F">
              <w:rPr>
                <w:b/>
              </w:rPr>
              <w:t>7 134 765.53 zł</w:t>
            </w:r>
          </w:p>
          <w:p w:rsidR="00DB4651" w:rsidRDefault="00DB4651" w:rsidP="005D58B2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DB4651" w:rsidRPr="001F769F" w:rsidRDefault="00DB4651" w:rsidP="005D58B2">
            <w:pPr>
              <w:spacing w:line="360" w:lineRule="auto"/>
              <w:jc w:val="both"/>
            </w:pPr>
            <w:r w:rsidRPr="001F769F">
              <w:t>Uzasadnienie prawne: art. 91 ust. 1 ustawy PZP.</w:t>
            </w:r>
          </w:p>
          <w:p w:rsidR="00DB4651" w:rsidRDefault="00DB4651" w:rsidP="005D58B2">
            <w:pPr>
              <w:spacing w:line="360" w:lineRule="auto"/>
              <w:jc w:val="both"/>
            </w:pPr>
            <w:r w:rsidRPr="001F769F">
              <w:t>Uzasadnienie faktyczne: Najkorzystniejsza ze złożonych ofert w postępowaniu, która jest w pełni zgodna z SIWZ.</w:t>
            </w:r>
          </w:p>
        </w:tc>
      </w:tr>
    </w:tbl>
    <w:p w:rsidR="00DB4651" w:rsidRDefault="00DB4651" w:rsidP="000B6515">
      <w:pPr>
        <w:spacing w:before="120" w:after="120"/>
        <w:jc w:val="both"/>
        <w:rPr>
          <w:color w:val="000000"/>
        </w:rPr>
      </w:pPr>
    </w:p>
    <w:p w:rsidR="00DB4651" w:rsidRDefault="00DB4651" w:rsidP="000B6515">
      <w:pPr>
        <w:spacing w:before="120" w:after="120"/>
        <w:jc w:val="both"/>
        <w:rPr>
          <w:color w:val="000000"/>
        </w:rPr>
      </w:pPr>
    </w:p>
    <w:p w:rsidR="00580E4D" w:rsidRDefault="00580E4D" w:rsidP="000B6515">
      <w:pPr>
        <w:spacing w:before="120" w:after="120"/>
        <w:jc w:val="both"/>
        <w:rPr>
          <w:color w:val="000000"/>
        </w:rPr>
      </w:pPr>
    </w:p>
    <w:p w:rsidR="00580E4D" w:rsidRDefault="00580E4D" w:rsidP="000B6515">
      <w:pPr>
        <w:spacing w:before="120" w:after="120"/>
        <w:jc w:val="both"/>
        <w:rPr>
          <w:color w:val="000000"/>
        </w:rPr>
      </w:pPr>
    </w:p>
    <w:p w:rsidR="00DB4651" w:rsidRDefault="00DB4651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7"/>
        <w:gridCol w:w="3992"/>
        <w:gridCol w:w="1222"/>
        <w:gridCol w:w="1222"/>
        <w:gridCol w:w="1995"/>
      </w:tblGrid>
      <w:tr w:rsidR="00DB4651" w:rsidRPr="005811DF" w:rsidTr="005D58B2">
        <w:tc>
          <w:tcPr>
            <w:tcW w:w="461" w:type="pct"/>
            <w:vAlign w:val="center"/>
          </w:tcPr>
          <w:p w:rsidR="00DB4651" w:rsidRPr="005811DF" w:rsidRDefault="00DB465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149" w:type="pct"/>
            <w:vAlign w:val="center"/>
          </w:tcPr>
          <w:p w:rsidR="00DB4651" w:rsidRPr="005811DF" w:rsidRDefault="00DB465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B4651" w:rsidRPr="005811DF" w:rsidRDefault="00DB4651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658" w:type="pct"/>
            <w:vAlign w:val="center"/>
          </w:tcPr>
          <w:p w:rsidR="00DB4651" w:rsidRPr="005811DF" w:rsidRDefault="00DB465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769F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658" w:type="pct"/>
            <w:vAlign w:val="center"/>
          </w:tcPr>
          <w:p w:rsidR="00DB4651" w:rsidRPr="005811DF" w:rsidRDefault="00DB465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769F">
              <w:rPr>
                <w:rFonts w:ascii="Times New Roman" w:hAnsi="Times New Roman" w:cs="Times New Roman"/>
                <w:sz w:val="18"/>
                <w:szCs w:val="18"/>
              </w:rPr>
              <w:t>Dobrowolny okres wydłużenia rękojmi</w:t>
            </w:r>
          </w:p>
        </w:tc>
        <w:tc>
          <w:tcPr>
            <w:tcW w:w="1075" w:type="pct"/>
            <w:vAlign w:val="center"/>
          </w:tcPr>
          <w:p w:rsidR="00DB4651" w:rsidRPr="005811DF" w:rsidRDefault="00DB465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DB4651" w:rsidRPr="005811DF" w:rsidTr="005D58B2">
        <w:tc>
          <w:tcPr>
            <w:tcW w:w="461" w:type="pct"/>
            <w:vAlign w:val="center"/>
          </w:tcPr>
          <w:p w:rsidR="00DB4651" w:rsidRPr="005811DF" w:rsidRDefault="00DB4651" w:rsidP="00640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76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DB4651" w:rsidRPr="005811DF" w:rsidRDefault="00DB4651" w:rsidP="00640BD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769F">
              <w:rPr>
                <w:rFonts w:ascii="Times New Roman" w:hAnsi="Times New Roman" w:cs="Times New Roman"/>
                <w:bCs/>
                <w:sz w:val="18"/>
                <w:szCs w:val="18"/>
              </w:rPr>
              <w:t>B4 Sp. z o.o.</w:t>
            </w:r>
          </w:p>
          <w:p w:rsidR="00DB4651" w:rsidRPr="005811DF" w:rsidRDefault="00DB4651" w:rsidP="00640BD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769F">
              <w:rPr>
                <w:rFonts w:ascii="Times New Roman" w:hAnsi="Times New Roman" w:cs="Times New Roman"/>
                <w:bCs/>
                <w:sz w:val="18"/>
                <w:szCs w:val="18"/>
              </w:rPr>
              <w:t>Żwirki i Wigury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F769F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B4651" w:rsidRPr="005811DF" w:rsidRDefault="00DB4651" w:rsidP="00640BD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769F">
              <w:rPr>
                <w:rFonts w:ascii="Times New Roman" w:hAnsi="Times New Roman" w:cs="Times New Roman"/>
                <w:bCs/>
                <w:sz w:val="18"/>
                <w:szCs w:val="18"/>
              </w:rPr>
              <w:t>02-092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F769F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DB4651" w:rsidRPr="005811DF" w:rsidRDefault="00DB4651" w:rsidP="00640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F769F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DB4651" w:rsidRPr="005811DF" w:rsidRDefault="00DB4651" w:rsidP="00640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769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658" w:type="pct"/>
            <w:vAlign w:val="center"/>
          </w:tcPr>
          <w:p w:rsidR="00DB4651" w:rsidRPr="005811DF" w:rsidRDefault="00DB4651" w:rsidP="00640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769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DB4651" w:rsidRPr="005811DF" w:rsidRDefault="00DB4651" w:rsidP="00640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769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DB4651" w:rsidRPr="005811DF" w:rsidTr="005D58B2">
        <w:tc>
          <w:tcPr>
            <w:tcW w:w="461" w:type="pct"/>
            <w:vAlign w:val="center"/>
          </w:tcPr>
          <w:p w:rsidR="00DB4651" w:rsidRPr="005811DF" w:rsidRDefault="00DB4651" w:rsidP="00640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76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DB4651" w:rsidRPr="005811DF" w:rsidRDefault="00DB4651" w:rsidP="00640BD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769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MOSTOSTAL KIELCE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S.A.</w:t>
            </w:r>
          </w:p>
          <w:p w:rsidR="00DB4651" w:rsidRPr="005811DF" w:rsidRDefault="00DB4651" w:rsidP="00640BD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769F">
              <w:rPr>
                <w:rFonts w:ascii="Times New Roman" w:hAnsi="Times New Roman" w:cs="Times New Roman"/>
                <w:bCs/>
                <w:sz w:val="18"/>
                <w:szCs w:val="18"/>
              </w:rPr>
              <w:t>ks. P. Ściegiennego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F769F">
              <w:rPr>
                <w:rFonts w:ascii="Times New Roman" w:hAnsi="Times New Roman" w:cs="Times New Roman"/>
                <w:bCs/>
                <w:sz w:val="18"/>
                <w:szCs w:val="18"/>
              </w:rPr>
              <w:t>280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B4651" w:rsidRPr="005811DF" w:rsidRDefault="00DB4651" w:rsidP="00640BD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769F">
              <w:rPr>
                <w:rFonts w:ascii="Times New Roman" w:hAnsi="Times New Roman" w:cs="Times New Roman"/>
                <w:bCs/>
                <w:sz w:val="18"/>
                <w:szCs w:val="18"/>
              </w:rPr>
              <w:t>25-116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F769F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  <w:p w:rsidR="00DB4651" w:rsidRPr="005811DF" w:rsidRDefault="00DB4651" w:rsidP="00640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F769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DB4651" w:rsidRPr="005811DF" w:rsidRDefault="00DB4651" w:rsidP="00640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769F">
              <w:rPr>
                <w:rFonts w:ascii="Times New Roman" w:hAnsi="Times New Roman" w:cs="Times New Roman"/>
                <w:sz w:val="18"/>
                <w:szCs w:val="18"/>
              </w:rPr>
              <w:t xml:space="preserve">  47,57</w:t>
            </w:r>
          </w:p>
        </w:tc>
        <w:tc>
          <w:tcPr>
            <w:tcW w:w="658" w:type="pct"/>
            <w:vAlign w:val="center"/>
          </w:tcPr>
          <w:p w:rsidR="00DB4651" w:rsidRPr="005811DF" w:rsidRDefault="00DB4651" w:rsidP="00640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769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DB4651" w:rsidRPr="005811DF" w:rsidRDefault="00DB4651" w:rsidP="00640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769F">
              <w:rPr>
                <w:rFonts w:ascii="Times New Roman" w:hAnsi="Times New Roman" w:cs="Times New Roman"/>
                <w:sz w:val="18"/>
                <w:szCs w:val="18"/>
              </w:rPr>
              <w:t xml:space="preserve">  87,57</w:t>
            </w:r>
          </w:p>
        </w:tc>
      </w:tr>
      <w:tr w:rsidR="00DB4651" w:rsidRPr="005811DF" w:rsidTr="005D58B2">
        <w:tc>
          <w:tcPr>
            <w:tcW w:w="461" w:type="pct"/>
            <w:vAlign w:val="center"/>
          </w:tcPr>
          <w:p w:rsidR="00DB4651" w:rsidRPr="005811DF" w:rsidRDefault="00DB4651" w:rsidP="00640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76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DB4651" w:rsidRPr="005811DF" w:rsidRDefault="00DB4651" w:rsidP="00640BD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769F">
              <w:rPr>
                <w:rFonts w:ascii="Times New Roman" w:hAnsi="Times New Roman" w:cs="Times New Roman"/>
                <w:bCs/>
                <w:sz w:val="18"/>
                <w:szCs w:val="18"/>
              </w:rPr>
              <w:t>MOST Sp. z o.o</w:t>
            </w:r>
          </w:p>
          <w:p w:rsidR="00DB4651" w:rsidRPr="005811DF" w:rsidRDefault="00DB4651" w:rsidP="00640BD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769F">
              <w:rPr>
                <w:rFonts w:ascii="Times New Roman" w:hAnsi="Times New Roman" w:cs="Times New Roman"/>
                <w:bCs/>
                <w:sz w:val="18"/>
                <w:szCs w:val="18"/>
              </w:rPr>
              <w:t>ul. Kujawska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F769F">
              <w:rPr>
                <w:rFonts w:ascii="Times New Roman" w:hAnsi="Times New Roman" w:cs="Times New Roman"/>
                <w:bCs/>
                <w:sz w:val="18"/>
                <w:szCs w:val="18"/>
              </w:rPr>
              <w:t>51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F769F">
              <w:rPr>
                <w:rFonts w:ascii="Times New Roman" w:hAnsi="Times New Roman" w:cs="Times New Roman"/>
                <w:bCs/>
                <w:sz w:val="18"/>
                <w:szCs w:val="18"/>
              </w:rPr>
              <w:t>/a</w:t>
            </w:r>
          </w:p>
          <w:p w:rsidR="00DB4651" w:rsidRPr="005811DF" w:rsidRDefault="00DB4651" w:rsidP="00640BD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769F">
              <w:rPr>
                <w:rFonts w:ascii="Times New Roman" w:hAnsi="Times New Roman" w:cs="Times New Roman"/>
                <w:bCs/>
                <w:sz w:val="18"/>
                <w:szCs w:val="18"/>
              </w:rPr>
              <w:t>81-862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F769F">
              <w:rPr>
                <w:rFonts w:ascii="Times New Roman" w:hAnsi="Times New Roman" w:cs="Times New Roman"/>
                <w:bCs/>
                <w:sz w:val="18"/>
                <w:szCs w:val="18"/>
              </w:rPr>
              <w:t>Sopot</w:t>
            </w:r>
          </w:p>
          <w:p w:rsidR="00DB4651" w:rsidRPr="005811DF" w:rsidRDefault="00DB4651" w:rsidP="00640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F769F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DB4651" w:rsidRPr="005811DF" w:rsidRDefault="00DB4651" w:rsidP="00640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769F">
              <w:rPr>
                <w:rFonts w:ascii="Times New Roman" w:hAnsi="Times New Roman" w:cs="Times New Roman"/>
                <w:sz w:val="18"/>
                <w:szCs w:val="18"/>
              </w:rPr>
              <w:t xml:space="preserve">  45,48</w:t>
            </w:r>
          </w:p>
        </w:tc>
        <w:tc>
          <w:tcPr>
            <w:tcW w:w="658" w:type="pct"/>
            <w:vAlign w:val="center"/>
          </w:tcPr>
          <w:p w:rsidR="00DB4651" w:rsidRPr="005811DF" w:rsidRDefault="00DB4651" w:rsidP="00640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769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DB4651" w:rsidRPr="005811DF" w:rsidRDefault="00DB4651" w:rsidP="00640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769F">
              <w:rPr>
                <w:rFonts w:ascii="Times New Roman" w:hAnsi="Times New Roman" w:cs="Times New Roman"/>
                <w:sz w:val="18"/>
                <w:szCs w:val="18"/>
              </w:rPr>
              <w:t xml:space="preserve">  85,48</w:t>
            </w:r>
          </w:p>
        </w:tc>
      </w:tr>
      <w:tr w:rsidR="00DB4651" w:rsidRPr="005811DF" w:rsidTr="005D58B2">
        <w:tc>
          <w:tcPr>
            <w:tcW w:w="461" w:type="pct"/>
            <w:vAlign w:val="center"/>
          </w:tcPr>
          <w:p w:rsidR="00DB4651" w:rsidRPr="005811DF" w:rsidRDefault="00DB4651" w:rsidP="00640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76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DB4651" w:rsidRPr="005811DF" w:rsidRDefault="00DB4651" w:rsidP="00640BD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769F">
              <w:rPr>
                <w:rFonts w:ascii="Times New Roman" w:hAnsi="Times New Roman" w:cs="Times New Roman"/>
                <w:bCs/>
                <w:sz w:val="18"/>
                <w:szCs w:val="18"/>
              </w:rPr>
              <w:t>DROMOSTTOR-PBW INŻYNIERIA Jacek Garbacz (Lider DROMOSTTOR s.c. Paweł Chapiński, Ireneusz Chapiński)</w:t>
            </w:r>
          </w:p>
          <w:p w:rsidR="00DB4651" w:rsidRPr="005811DF" w:rsidRDefault="00DB4651" w:rsidP="00640BD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769F">
              <w:rPr>
                <w:rFonts w:ascii="Times New Roman" w:hAnsi="Times New Roman" w:cs="Times New Roman"/>
                <w:bCs/>
                <w:sz w:val="18"/>
                <w:szCs w:val="18"/>
              </w:rPr>
              <w:t>Mojesz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F769F">
              <w:rPr>
                <w:rFonts w:ascii="Times New Roman" w:hAnsi="Times New Roman" w:cs="Times New Roman"/>
                <w:bCs/>
                <w:sz w:val="18"/>
                <w:szCs w:val="18"/>
              </w:rPr>
              <w:t>31B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B4651" w:rsidRPr="005811DF" w:rsidRDefault="00DB4651" w:rsidP="00640BD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769F">
              <w:rPr>
                <w:rFonts w:ascii="Times New Roman" w:hAnsi="Times New Roman" w:cs="Times New Roman"/>
                <w:bCs/>
                <w:sz w:val="18"/>
                <w:szCs w:val="18"/>
              </w:rPr>
              <w:t>59-600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F769F">
              <w:rPr>
                <w:rFonts w:ascii="Times New Roman" w:hAnsi="Times New Roman" w:cs="Times New Roman"/>
                <w:bCs/>
                <w:sz w:val="18"/>
                <w:szCs w:val="18"/>
              </w:rPr>
              <w:t>Lwówek Śląski</w:t>
            </w:r>
          </w:p>
          <w:p w:rsidR="00DB4651" w:rsidRPr="005811DF" w:rsidRDefault="00DB4651" w:rsidP="00640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F769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DB4651" w:rsidRPr="005811DF" w:rsidRDefault="00DB4651" w:rsidP="00640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769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658" w:type="pct"/>
            <w:vAlign w:val="center"/>
          </w:tcPr>
          <w:p w:rsidR="00DB4651" w:rsidRPr="005811DF" w:rsidRDefault="00DB4651" w:rsidP="00640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769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075" w:type="pct"/>
            <w:vAlign w:val="center"/>
          </w:tcPr>
          <w:p w:rsidR="00DB4651" w:rsidRPr="005811DF" w:rsidRDefault="00DB4651" w:rsidP="00640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769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DB4651" w:rsidRPr="005811DF" w:rsidTr="005D58B2">
        <w:tc>
          <w:tcPr>
            <w:tcW w:w="461" w:type="pct"/>
            <w:vAlign w:val="center"/>
          </w:tcPr>
          <w:p w:rsidR="00DB4651" w:rsidRPr="005811DF" w:rsidRDefault="00DB4651" w:rsidP="00640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76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DB4651" w:rsidRPr="005811DF" w:rsidRDefault="00DB4651" w:rsidP="00640BD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769F">
              <w:rPr>
                <w:rFonts w:ascii="Times New Roman" w:hAnsi="Times New Roman" w:cs="Times New Roman"/>
                <w:bCs/>
                <w:sz w:val="18"/>
                <w:szCs w:val="18"/>
              </w:rPr>
              <w:t>INTOP Warszawa Sp. z o.o.</w:t>
            </w:r>
          </w:p>
          <w:p w:rsidR="00DB4651" w:rsidRPr="005811DF" w:rsidRDefault="00DB4651" w:rsidP="00640BD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769F">
              <w:rPr>
                <w:rFonts w:ascii="Times New Roman" w:hAnsi="Times New Roman" w:cs="Times New Roman"/>
                <w:bCs/>
                <w:sz w:val="18"/>
                <w:szCs w:val="18"/>
              </w:rPr>
              <w:t>Łukasza Drewny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F769F">
              <w:rPr>
                <w:rFonts w:ascii="Times New Roman" w:hAnsi="Times New Roman" w:cs="Times New Roman"/>
                <w:bCs/>
                <w:sz w:val="18"/>
                <w:szCs w:val="18"/>
              </w:rPr>
              <w:t>70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B4651" w:rsidRPr="005811DF" w:rsidRDefault="00DB4651" w:rsidP="00640BD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769F">
              <w:rPr>
                <w:rFonts w:ascii="Times New Roman" w:hAnsi="Times New Roman" w:cs="Times New Roman"/>
                <w:bCs/>
                <w:sz w:val="18"/>
                <w:szCs w:val="18"/>
              </w:rPr>
              <w:t>02-968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F769F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DB4651" w:rsidRPr="005811DF" w:rsidRDefault="00DB4651" w:rsidP="00640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F769F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DB4651" w:rsidRPr="005811DF" w:rsidRDefault="00DB4651" w:rsidP="00640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769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658" w:type="pct"/>
            <w:vAlign w:val="center"/>
          </w:tcPr>
          <w:p w:rsidR="00DB4651" w:rsidRPr="005811DF" w:rsidRDefault="00DB4651" w:rsidP="00640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769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075" w:type="pct"/>
            <w:vAlign w:val="center"/>
          </w:tcPr>
          <w:p w:rsidR="00DB4651" w:rsidRPr="005811DF" w:rsidRDefault="00DB4651" w:rsidP="00640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769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DB4651" w:rsidRDefault="00DB4651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DB4651">
        <w:tc>
          <w:tcPr>
            <w:tcW w:w="941" w:type="dxa"/>
            <w:shd w:val="clear" w:color="auto" w:fill="F3F3F3"/>
            <w:vAlign w:val="center"/>
          </w:tcPr>
          <w:p w:rsidR="00DB4651" w:rsidRDefault="00DB4651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DB4651" w:rsidRDefault="00DB4651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DB4651" w:rsidRDefault="00DB4651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DB4651" w:rsidTr="00640BD9">
        <w:tc>
          <w:tcPr>
            <w:tcW w:w="941" w:type="dxa"/>
            <w:vAlign w:val="center"/>
          </w:tcPr>
          <w:p w:rsidR="00DB4651" w:rsidRDefault="00DB4651" w:rsidP="00640BD9">
            <w:r w:rsidRPr="001F769F">
              <w:t>1</w:t>
            </w:r>
          </w:p>
        </w:tc>
        <w:tc>
          <w:tcPr>
            <w:tcW w:w="2796" w:type="dxa"/>
            <w:vAlign w:val="center"/>
          </w:tcPr>
          <w:p w:rsidR="00DB4651" w:rsidRDefault="00DB4651" w:rsidP="00640BD9">
            <w:r w:rsidRPr="001F769F">
              <w:t>2</w:t>
            </w:r>
          </w:p>
          <w:p w:rsidR="00DB4651" w:rsidRDefault="00DB4651" w:rsidP="00640BD9">
            <w:r w:rsidRPr="001F769F">
              <w:t>DROMOSTTOR-PBW INŻYNIERIA Jacek Garbacz (Lider DROMOSTTOR s.c. Paweł Chapiński, Ireneusz Chapiński)</w:t>
            </w:r>
          </w:p>
          <w:p w:rsidR="00DB4651" w:rsidRDefault="00DB4651" w:rsidP="00640BD9">
            <w:r w:rsidRPr="001F769F">
              <w:t>Mojesz</w:t>
            </w:r>
            <w:r>
              <w:t xml:space="preserve"> </w:t>
            </w:r>
            <w:r w:rsidRPr="001F769F">
              <w:t>31B</w:t>
            </w:r>
            <w:r>
              <w:t xml:space="preserve"> </w:t>
            </w:r>
          </w:p>
          <w:p w:rsidR="00DB4651" w:rsidRDefault="00DB4651" w:rsidP="00640BD9">
            <w:r w:rsidRPr="001F769F">
              <w:t>59-600</w:t>
            </w:r>
            <w:r>
              <w:t xml:space="preserve"> </w:t>
            </w:r>
            <w:r w:rsidRPr="001F769F">
              <w:t>Lwówek Śląski</w:t>
            </w:r>
          </w:p>
        </w:tc>
        <w:tc>
          <w:tcPr>
            <w:tcW w:w="5488" w:type="dxa"/>
            <w:vAlign w:val="center"/>
          </w:tcPr>
          <w:p w:rsidR="00DB4651" w:rsidRDefault="00DB4651" w:rsidP="00640BD9">
            <w:r w:rsidRPr="001F769F">
              <w:t>Art. 89 ust. 1 pkt 7a</w:t>
            </w:r>
          </w:p>
          <w:p w:rsidR="00DB4651" w:rsidRDefault="00DB4651" w:rsidP="00640BD9">
            <w:pPr>
              <w:jc w:val="both"/>
            </w:pPr>
            <w:r w:rsidRPr="001F769F">
              <w:t>Wykonawca nie wyraził zgody na przedłużenie terminu związania ofertą.</w:t>
            </w:r>
          </w:p>
        </w:tc>
      </w:tr>
      <w:tr w:rsidR="00DB4651" w:rsidTr="00640BD9">
        <w:tc>
          <w:tcPr>
            <w:tcW w:w="941" w:type="dxa"/>
            <w:vAlign w:val="center"/>
          </w:tcPr>
          <w:p w:rsidR="00DB4651" w:rsidRDefault="00DB4651" w:rsidP="00640BD9">
            <w:r w:rsidRPr="001F769F">
              <w:t>2</w:t>
            </w:r>
          </w:p>
        </w:tc>
        <w:tc>
          <w:tcPr>
            <w:tcW w:w="2796" w:type="dxa"/>
            <w:vAlign w:val="center"/>
          </w:tcPr>
          <w:p w:rsidR="00DB4651" w:rsidRDefault="00DB4651" w:rsidP="00640BD9">
            <w:r w:rsidRPr="001F769F">
              <w:t>3</w:t>
            </w:r>
          </w:p>
          <w:p w:rsidR="00DB4651" w:rsidRDefault="00DB4651" w:rsidP="00640BD9">
            <w:r w:rsidRPr="001F769F">
              <w:t>INTOP Warszawa Sp. z o.o.</w:t>
            </w:r>
          </w:p>
          <w:p w:rsidR="00DB4651" w:rsidRDefault="00DB4651" w:rsidP="00640BD9">
            <w:r w:rsidRPr="001F769F">
              <w:t>Łukasza Drewny</w:t>
            </w:r>
            <w:r>
              <w:t xml:space="preserve"> </w:t>
            </w:r>
            <w:r w:rsidRPr="001F769F">
              <w:t>70</w:t>
            </w:r>
            <w:r>
              <w:t xml:space="preserve"> </w:t>
            </w:r>
          </w:p>
          <w:p w:rsidR="00DB4651" w:rsidRDefault="00DB4651" w:rsidP="00640BD9">
            <w:r w:rsidRPr="001F769F">
              <w:t>02-968</w:t>
            </w:r>
            <w:r>
              <w:t xml:space="preserve"> </w:t>
            </w:r>
            <w:r w:rsidRPr="001F769F">
              <w:t>Warszawa</w:t>
            </w:r>
          </w:p>
        </w:tc>
        <w:tc>
          <w:tcPr>
            <w:tcW w:w="5488" w:type="dxa"/>
            <w:vAlign w:val="center"/>
          </w:tcPr>
          <w:p w:rsidR="00DB4651" w:rsidRDefault="00DB4651" w:rsidP="00640BD9">
            <w:r w:rsidRPr="001F769F">
              <w:t>Art. 89. ust.1 pkt 5</w:t>
            </w:r>
          </w:p>
          <w:p w:rsidR="00DB4651" w:rsidRDefault="00DB4651" w:rsidP="00640BD9">
            <w:pPr>
              <w:jc w:val="both"/>
            </w:pPr>
            <w:r>
              <w:t>Oferta została odrzucona ponieważ wykonawca został</w:t>
            </w:r>
            <w:r w:rsidRPr="001F769F">
              <w:t xml:space="preserve"> wykluczony</w:t>
            </w:r>
          </w:p>
        </w:tc>
      </w:tr>
    </w:tbl>
    <w:p w:rsidR="00DB4651" w:rsidRDefault="00DB4651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DB4651">
        <w:tc>
          <w:tcPr>
            <w:tcW w:w="941" w:type="dxa"/>
            <w:shd w:val="clear" w:color="auto" w:fill="F3F3F3"/>
            <w:vAlign w:val="center"/>
          </w:tcPr>
          <w:p w:rsidR="00DB4651" w:rsidRDefault="00DB4651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DB4651" w:rsidRDefault="00DB4651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DB4651" w:rsidRDefault="00DB4651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DB4651" w:rsidTr="00640BD9">
        <w:tc>
          <w:tcPr>
            <w:tcW w:w="941" w:type="dxa"/>
            <w:vAlign w:val="center"/>
          </w:tcPr>
          <w:p w:rsidR="00DB4651" w:rsidRDefault="00DB4651" w:rsidP="00640BD9">
            <w:r w:rsidRPr="001F769F">
              <w:t>1</w:t>
            </w:r>
          </w:p>
        </w:tc>
        <w:tc>
          <w:tcPr>
            <w:tcW w:w="2796" w:type="dxa"/>
            <w:vAlign w:val="center"/>
          </w:tcPr>
          <w:p w:rsidR="00DB4651" w:rsidRDefault="00DB4651" w:rsidP="00640BD9">
            <w:pPr>
              <w:jc w:val="both"/>
            </w:pPr>
            <w:r w:rsidRPr="001F769F">
              <w:t>INTOP Warszawa Sp. z o.o.</w:t>
            </w:r>
          </w:p>
          <w:p w:rsidR="00DB4651" w:rsidRDefault="00DB4651" w:rsidP="00640BD9">
            <w:pPr>
              <w:jc w:val="both"/>
              <w:rPr>
                <w:sz w:val="20"/>
                <w:szCs w:val="20"/>
              </w:rPr>
            </w:pPr>
            <w:r w:rsidRPr="001F769F">
              <w:t>Łukasza Drewny</w:t>
            </w:r>
            <w:r>
              <w:t xml:space="preserve"> </w:t>
            </w:r>
            <w:r w:rsidRPr="001F769F">
              <w:t>70</w:t>
            </w:r>
            <w:r>
              <w:t xml:space="preserve">  </w:t>
            </w:r>
          </w:p>
          <w:p w:rsidR="00DB4651" w:rsidRDefault="00DB4651" w:rsidP="00640BD9">
            <w:pPr>
              <w:jc w:val="both"/>
            </w:pPr>
            <w:r w:rsidRPr="001F769F">
              <w:t>02-968</w:t>
            </w:r>
            <w:r>
              <w:t xml:space="preserve"> </w:t>
            </w:r>
            <w:r w:rsidRPr="001F769F">
              <w:t>Warszawa</w:t>
            </w:r>
          </w:p>
        </w:tc>
        <w:tc>
          <w:tcPr>
            <w:tcW w:w="5488" w:type="dxa"/>
            <w:vAlign w:val="center"/>
          </w:tcPr>
          <w:p w:rsidR="00DB4651" w:rsidRPr="00A163B9" w:rsidRDefault="00DB4651" w:rsidP="005D58B2">
            <w:pPr>
              <w:jc w:val="both"/>
            </w:pPr>
            <w:r w:rsidRPr="00A163B9">
              <w:t>Zamawiający w dniu 23 grudnia 2019 r. wezwał</w:t>
            </w:r>
            <w:r>
              <w:t xml:space="preserve"> wykonawcę INTOP Warszawa Sp. z </w:t>
            </w:r>
            <w:r w:rsidRPr="00A163B9">
              <w:t xml:space="preserve">o.o., ul. Łukasza Drewny 70, 02-968 Warszawa do złożenia dokumentów potwierdzających spełnianie warunków udziału w postępowaniu. Wykonawca ten w dniu </w:t>
            </w:r>
            <w:r>
              <w:t>27</w:t>
            </w:r>
            <w:r w:rsidRPr="00A163B9">
              <w:t xml:space="preserve"> </w:t>
            </w:r>
            <w:r w:rsidRPr="00A163B9">
              <w:lastRenderedPageBreak/>
              <w:t>grudnia zwrócił się do Zamawiającego o wydłużenie terminu na złożenie dokumentów, z uwagi na okres świąteczno-noworoczny i związaną z tym absencję urlopową w jego firmie. Zamawiający wyraził zgodę na wydłużenie terminu do złożenia dokumentów potwierdzających spełnianie warunków udziału w postępowaniu do dnia 10.01.2020 r. W</w:t>
            </w:r>
            <w:r>
              <w:t>ykonawca w dniu 2 stycznia 2020 </w:t>
            </w:r>
            <w:r w:rsidRPr="00A163B9">
              <w:t>r. złożył żądane przeze Zamawiającego dokumenty. Zamawiający po dokonaniu oceny tych dokumentów stwierdził, że Wykonawca:</w:t>
            </w:r>
          </w:p>
          <w:p w:rsidR="00DB4651" w:rsidRPr="00A163B9" w:rsidRDefault="00DB4651" w:rsidP="005D58B2">
            <w:pPr>
              <w:jc w:val="both"/>
            </w:pPr>
            <w:r w:rsidRPr="00A163B9">
              <w:t>1)</w:t>
            </w:r>
            <w:r w:rsidRPr="00A163B9">
              <w:tab/>
              <w:t xml:space="preserve">Nie wykazał spełniania warunku: Sytuacja ekonomiczna lub finansowa gdyż Wykonawca przedstawił zaświadczenie z banku potwierdzające, że wysokość środków finansowych jakie posiada na rachunku bankowym wynoszą nie mniej niż 2 mln zł. Zamawiający w rozdziale 6.2 SIWZ opisującym sytuacje ekonomiczną lub finansową, żądał aby Wykonawca wykazał, że posiada środki finansowe lub zdolność kredytową na kwotę co najmniej 4 mln zł. </w:t>
            </w:r>
          </w:p>
          <w:p w:rsidR="00DB4651" w:rsidRPr="00A163B9" w:rsidRDefault="00DB4651" w:rsidP="005D58B2">
            <w:pPr>
              <w:jc w:val="both"/>
            </w:pPr>
            <w:r w:rsidRPr="00A163B9">
              <w:t>2)</w:t>
            </w:r>
            <w:r w:rsidRPr="00A163B9">
              <w:tab/>
              <w:t xml:space="preserve">Nie wykazał spełniania warunku: Zdolność techniczna lub zawodowa gdyż Wykonawca nie przedstawił poświadczenia należytego wykonania robót oraz nie zawarł w wykazie robót budowlanych 2 zadań związanych z budową oświetlenia zewnętrznego na kwotę co najmniej 100 tys. zł każde. Ponadto poświadczenie potwierdzające wykonanie zadania pn. "Rozbudowa drogi wojewódzkiej nr 710 od km 57+900 do km 58+950 w ramach zadania pn. "Rozbudowa drogi wojewódzkiej nr 710 na odcinku Lutomiersk-Błaszki" jest poświadczeniem potwierdzającym należyte wykonanie robót przez Konsorcjum, którego członkiem był Wykonawca. Z przedstawionego poświadczenia nie wynika jednak  wartość oraz zakres robót wykonywanych przez Wykonawcę INTOP Warszawa Sp. z o.o. </w:t>
            </w:r>
          </w:p>
          <w:p w:rsidR="00DB4651" w:rsidRPr="00A163B9" w:rsidRDefault="00DB4651" w:rsidP="005D58B2">
            <w:pPr>
              <w:jc w:val="both"/>
            </w:pPr>
            <w:r w:rsidRPr="00A163B9">
              <w:t xml:space="preserve">Ponadto, Wykonawca przedstawił wykaz osób potwierdzający, że dysponuje osobami posiadającymi uprawnienia do kierowania robotami budowlanymi w specjalności drogowej natomiast Zamawiający w SIWZ żądał wykazania, że Wykonawca dysponuje: </w:t>
            </w:r>
          </w:p>
          <w:p w:rsidR="00DB4651" w:rsidRPr="00A163B9" w:rsidRDefault="00DB4651" w:rsidP="005D58B2">
            <w:pPr>
              <w:jc w:val="both"/>
            </w:pPr>
            <w:r w:rsidRPr="00A163B9">
              <w:t xml:space="preserve">- 1 osobą z upr. mostowymi do projektowania bez ograniczeń, </w:t>
            </w:r>
          </w:p>
          <w:p w:rsidR="00DB4651" w:rsidRPr="00A163B9" w:rsidRDefault="00DB4651" w:rsidP="005D58B2">
            <w:pPr>
              <w:jc w:val="both"/>
            </w:pPr>
            <w:r w:rsidRPr="00A163B9">
              <w:t xml:space="preserve">- 1 osobą z upr. elektrycznymi do projektowania, </w:t>
            </w:r>
          </w:p>
          <w:p w:rsidR="00DB4651" w:rsidRPr="00A163B9" w:rsidRDefault="00DB4651" w:rsidP="005D58B2">
            <w:pPr>
              <w:jc w:val="both"/>
            </w:pPr>
            <w:r w:rsidRPr="00A163B9">
              <w:t xml:space="preserve">- 1 osobą z upr. mostowymi do kierowania robotami mostowymi, </w:t>
            </w:r>
          </w:p>
          <w:p w:rsidR="00DB4651" w:rsidRPr="00A163B9" w:rsidRDefault="00DB4651" w:rsidP="005D58B2">
            <w:pPr>
              <w:jc w:val="both"/>
            </w:pPr>
            <w:r w:rsidRPr="00A163B9">
              <w:t>- 1 osobą z upr. elektrycznymi do kierowania robotami elektrycznymi.</w:t>
            </w:r>
          </w:p>
          <w:p w:rsidR="00DB4651" w:rsidRPr="00A163B9" w:rsidRDefault="00DB4651" w:rsidP="005D58B2">
            <w:pPr>
              <w:jc w:val="both"/>
            </w:pPr>
            <w:r w:rsidRPr="00A163B9">
              <w:lastRenderedPageBreak/>
              <w:t>Zgodnie z art. 14 ust. 1 pkt 3 Prawa budowlanego wyróżnia się specjalność drogową oraz mostową. Z przedstawionego wykazu nie wynika, że Wykonawca dysponuje osobami posiadającymi uprawnienia do kierowania robotami w specjalności mostowej, oraz do projektowania w specjalności mostowej, lecz dysponuje osobami posiadającymi uprawnienia w specjalności drogowej. Wykonawca nie wykazał również faktu dysponowania osobami z uprawnieniami elektrycznymi do projektowania, oraz do kierowania robotami elektrycznymi.</w:t>
            </w:r>
          </w:p>
          <w:p w:rsidR="00DB4651" w:rsidRPr="00A163B9" w:rsidRDefault="00DB4651" w:rsidP="005D58B2">
            <w:pPr>
              <w:jc w:val="both"/>
            </w:pPr>
            <w:r w:rsidRPr="00A163B9">
              <w:t>3)</w:t>
            </w:r>
            <w:r w:rsidRPr="00A163B9">
              <w:tab/>
              <w:t>Nie złożono dokumentu: Oświadczenie wykonawcy o przynależności albo braku przynależności do tej samej grupy kapitałowej.</w:t>
            </w:r>
          </w:p>
          <w:p w:rsidR="00DB4651" w:rsidRPr="00A163B9" w:rsidRDefault="00DB4651" w:rsidP="005D58B2">
            <w:pPr>
              <w:jc w:val="both"/>
            </w:pPr>
            <w:r w:rsidRPr="00A163B9">
              <w:t>4)</w:t>
            </w:r>
            <w:r w:rsidRPr="00A163B9">
              <w:tab/>
              <w:t>Nie złożono dokumentu: Oświadczenie wykonawcy o braku zalegania z uiszczaniem podatków, opłat lub składek na ubezpieczenia społeczne lub zdrowotne</w:t>
            </w:r>
          </w:p>
          <w:p w:rsidR="00DB4651" w:rsidRPr="00A163B9" w:rsidRDefault="00DB4651" w:rsidP="005D58B2">
            <w:pPr>
              <w:jc w:val="both"/>
            </w:pPr>
            <w:r w:rsidRPr="00A163B9">
              <w:t>5)</w:t>
            </w:r>
            <w:r w:rsidRPr="00A163B9">
              <w:tab/>
              <w:t>Nie złożono dokumentu: Oświadczenie wykonawcy o braku zakazu ubiegania się o zamówienia publiczne.</w:t>
            </w:r>
          </w:p>
          <w:p w:rsidR="00DB4651" w:rsidRPr="00A163B9" w:rsidRDefault="00DB4651" w:rsidP="005D58B2">
            <w:pPr>
              <w:jc w:val="both"/>
            </w:pPr>
            <w:r w:rsidRPr="00A163B9">
              <w:t xml:space="preserve">W związku z powyższym Zamawiający na podstawie art. 26 ust. 3 Prawa zamówień publicznych wezwał Wykonawcę do uzupełnienia dokumentów w terminie do 15.01.2020 r. </w:t>
            </w:r>
          </w:p>
          <w:p w:rsidR="00DB4651" w:rsidRPr="00A163B9" w:rsidRDefault="00DB4651" w:rsidP="005D58B2">
            <w:pPr>
              <w:jc w:val="both"/>
            </w:pPr>
            <w:r w:rsidRPr="00A163B9">
              <w:t xml:space="preserve">Wykonawca w dniu 15.01.2020 r. dostarczył do siedziby Zamawiającego następujące dokumenty: </w:t>
            </w:r>
          </w:p>
          <w:p w:rsidR="00DB4651" w:rsidRPr="00A163B9" w:rsidRDefault="00DB4651" w:rsidP="005D58B2">
            <w:pPr>
              <w:jc w:val="both"/>
            </w:pPr>
            <w:r w:rsidRPr="00A163B9">
              <w:t>1)</w:t>
            </w:r>
            <w:r w:rsidRPr="00A163B9">
              <w:tab/>
              <w:t>Opinię bankową</w:t>
            </w:r>
            <w:r>
              <w:t>,</w:t>
            </w:r>
          </w:p>
          <w:p w:rsidR="00DB4651" w:rsidRPr="00A163B9" w:rsidRDefault="00DB4651" w:rsidP="005D58B2">
            <w:pPr>
              <w:jc w:val="both"/>
            </w:pPr>
            <w:r w:rsidRPr="00A163B9">
              <w:t>2)</w:t>
            </w:r>
            <w:r w:rsidRPr="00A163B9">
              <w:tab/>
              <w:t>Wykaz robót</w:t>
            </w:r>
            <w:r>
              <w:t>,</w:t>
            </w:r>
          </w:p>
          <w:p w:rsidR="00DB4651" w:rsidRPr="00A163B9" w:rsidRDefault="00DB4651" w:rsidP="005D58B2">
            <w:pPr>
              <w:jc w:val="both"/>
            </w:pPr>
            <w:r w:rsidRPr="00A163B9">
              <w:t>3)</w:t>
            </w:r>
            <w:r w:rsidRPr="00A163B9">
              <w:tab/>
              <w:t>Wykaz osób</w:t>
            </w:r>
            <w:r>
              <w:t>,</w:t>
            </w:r>
          </w:p>
          <w:p w:rsidR="00DB4651" w:rsidRPr="00A163B9" w:rsidRDefault="00DB4651" w:rsidP="005D58B2">
            <w:pPr>
              <w:jc w:val="both"/>
            </w:pPr>
            <w:r w:rsidRPr="00A163B9">
              <w:t>4)</w:t>
            </w:r>
            <w:r w:rsidRPr="00A163B9">
              <w:tab/>
              <w:t>Oświadczenie o braku przynależności do grupy kapitałowej</w:t>
            </w:r>
            <w:r>
              <w:t>,</w:t>
            </w:r>
          </w:p>
          <w:p w:rsidR="00DB4651" w:rsidRPr="00A163B9" w:rsidRDefault="00DB4651" w:rsidP="005D58B2">
            <w:pPr>
              <w:jc w:val="both"/>
            </w:pPr>
            <w:r w:rsidRPr="00A163B9">
              <w:t>5)</w:t>
            </w:r>
            <w:r w:rsidRPr="00A163B9">
              <w:tab/>
              <w:t>Oświadczenie o braku zalegania z uiszczeniem podatków, opłat lub składek na ubezpieczenie społeczne lub zdrowotne</w:t>
            </w:r>
            <w:r>
              <w:t>,</w:t>
            </w:r>
          </w:p>
          <w:p w:rsidR="00DB4651" w:rsidRPr="00A163B9" w:rsidRDefault="00DB4651" w:rsidP="005D58B2">
            <w:pPr>
              <w:jc w:val="both"/>
            </w:pPr>
            <w:r w:rsidRPr="00A163B9">
              <w:t>6)</w:t>
            </w:r>
            <w:r w:rsidRPr="00A163B9">
              <w:tab/>
              <w:t>Oświadczenie o braku zakazu ubiegania się o zamówienia publiczne.</w:t>
            </w:r>
          </w:p>
          <w:p w:rsidR="00DB4651" w:rsidRPr="00A163B9" w:rsidRDefault="00DB4651" w:rsidP="005D58B2">
            <w:pPr>
              <w:jc w:val="both"/>
            </w:pPr>
            <w:r w:rsidRPr="00A163B9">
              <w:t>Zamawiający dokonując oceny przedłożonych w dniu 15.01.2020 r. dokumentów stwierdził co następuje:</w:t>
            </w:r>
          </w:p>
          <w:p w:rsidR="00DB4651" w:rsidRPr="00A163B9" w:rsidRDefault="00DB4651" w:rsidP="005D58B2">
            <w:pPr>
              <w:jc w:val="both"/>
            </w:pPr>
            <w:r w:rsidRPr="00A163B9">
              <w:t>1)</w:t>
            </w:r>
            <w:r w:rsidRPr="00A163B9">
              <w:tab/>
              <w:t>Wykonawca wykazał spełnianie warunku: Sytuacja ekonomiczna lub finansowa - z przedłożonej na nowo opinii wynika, że Wykonawca dysponuje kwotą przekraczającą 4 mln zł.</w:t>
            </w:r>
          </w:p>
          <w:p w:rsidR="00DB4651" w:rsidRPr="00A163B9" w:rsidRDefault="00DB4651" w:rsidP="005D58B2">
            <w:pPr>
              <w:jc w:val="both"/>
            </w:pPr>
            <w:r w:rsidRPr="00A163B9">
              <w:rPr>
                <w:b/>
              </w:rPr>
              <w:t>2)</w:t>
            </w:r>
            <w:r w:rsidRPr="00A163B9">
              <w:tab/>
            </w:r>
            <w:r w:rsidRPr="00A163B9">
              <w:rPr>
                <w:b/>
              </w:rPr>
              <w:t>Wykonawca nie wykazał spełniania warunku: Zdolność techniczna lub zawodowa</w:t>
            </w:r>
            <w:r w:rsidRPr="00A163B9">
              <w:t>. Z przedłożonego w dniu 15.01.2020 r. wykazu robót nadal nie wynika, że Wykonawca wykonał należycie co najmniej 2 zadania związan</w:t>
            </w:r>
            <w:r>
              <w:t>e</w:t>
            </w:r>
            <w:r w:rsidRPr="00A163B9">
              <w:t xml:space="preserve"> z budową oświetlenia </w:t>
            </w:r>
            <w:r w:rsidRPr="00A163B9">
              <w:lastRenderedPageBreak/>
              <w:t xml:space="preserve">zewnętrznego na kwotę co najmniej 100 tys. zł każde. Ponadto Wykonawca nie wykazał, że dysponuje osobą posiadającą uprawnienia elektryczne do projektowania, </w:t>
            </w:r>
          </w:p>
          <w:p w:rsidR="00DB4651" w:rsidRDefault="00DB4651" w:rsidP="00640BD9">
            <w:pPr>
              <w:jc w:val="both"/>
            </w:pPr>
            <w:r w:rsidRPr="00A163B9">
              <w:t>W związku z powyższym Zamawiający na podstawie art. 24 ust. 1 pkt 12 Prawa zamówień publicznych zobowiązany był wykluczyć Wykonawcę INTOP Warszawa Sp. z o.o., ul. Łukasza Drewny 70, 02-968 Warszawa, jako nie spełniającego warunków udziału w postępowaniu.</w:t>
            </w:r>
          </w:p>
        </w:tc>
      </w:tr>
    </w:tbl>
    <w:p w:rsidR="00DB4651" w:rsidRDefault="00DB4651">
      <w:pPr>
        <w:pStyle w:val="Tekstpodstawowy"/>
        <w:rPr>
          <w:sz w:val="16"/>
          <w:szCs w:val="16"/>
        </w:rPr>
      </w:pPr>
    </w:p>
    <w:p w:rsidR="00DB4651" w:rsidRDefault="00DB4651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DB4651" w:rsidRPr="00EF36C3" w:rsidRDefault="00DB4651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DB4651" w:rsidRDefault="00DB4651" w:rsidP="00AD5B8D">
      <w:pPr>
        <w:spacing w:line="360" w:lineRule="auto"/>
        <w:jc w:val="both"/>
        <w:rPr>
          <w:bCs/>
        </w:rPr>
      </w:pPr>
    </w:p>
    <w:p w:rsidR="00DB4651" w:rsidRDefault="00DB4651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DB4651" w:rsidRDefault="00DB4651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DB4651" w:rsidRDefault="00DB4651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DB4651" w:rsidRDefault="00DB4651">
      <w:pPr>
        <w:spacing w:before="120" w:after="120"/>
        <w:ind w:left="4680"/>
        <w:jc w:val="center"/>
        <w:rPr>
          <w:vertAlign w:val="superscript"/>
        </w:rPr>
        <w:sectPr w:rsidR="00DB4651" w:rsidSect="00DB4651">
          <w:headerReference w:type="default" r:id="rId7"/>
          <w:footerReference w:type="default" r:id="rId8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1F769F">
        <w:rPr>
          <w:vertAlign w:val="superscript"/>
        </w:rPr>
        <w:t>mgr Sławomir</w:t>
      </w:r>
      <w:r>
        <w:rPr>
          <w:vertAlign w:val="superscript"/>
        </w:rPr>
        <w:t xml:space="preserve"> </w:t>
      </w:r>
      <w:r w:rsidR="00580E4D">
        <w:rPr>
          <w:vertAlign w:val="superscript"/>
        </w:rPr>
        <w:t>Baum</w:t>
      </w:r>
      <w:bookmarkStart w:id="0" w:name="_GoBack"/>
      <w:bookmarkEnd w:id="0"/>
    </w:p>
    <w:p w:rsidR="00DB4651" w:rsidRDefault="00DB4651" w:rsidP="00580E4D">
      <w:pPr>
        <w:spacing w:before="360"/>
        <w:rPr>
          <w:bCs/>
          <w:vertAlign w:val="superscript"/>
        </w:rPr>
      </w:pPr>
    </w:p>
    <w:sectPr w:rsidR="00DB4651" w:rsidSect="00580E4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651" w:rsidRDefault="00DB4651">
      <w:r>
        <w:separator/>
      </w:r>
    </w:p>
  </w:endnote>
  <w:endnote w:type="continuationSeparator" w:id="0">
    <w:p w:rsidR="00DB4651" w:rsidRDefault="00DB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651" w:rsidRDefault="00DB4651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DB4651" w:rsidRDefault="00DB4651">
    <w:pPr>
      <w:pStyle w:val="Stopka"/>
      <w:tabs>
        <w:tab w:val="clear" w:pos="4536"/>
      </w:tabs>
      <w:jc w:val="center"/>
      <w:rPr>
        <w:sz w:val="18"/>
        <w:szCs w:val="18"/>
      </w:rPr>
    </w:pPr>
  </w:p>
  <w:p w:rsidR="00DB4651" w:rsidRDefault="00DB46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69F" w:rsidRDefault="001F769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69F" w:rsidRDefault="001F769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651" w:rsidRDefault="00DB4651">
      <w:r>
        <w:separator/>
      </w:r>
    </w:p>
  </w:footnote>
  <w:footnote w:type="continuationSeparator" w:id="0">
    <w:p w:rsidR="00DB4651" w:rsidRDefault="00DB46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651" w:rsidRDefault="00DB4651" w:rsidP="00DB4651">
    <w:pPr>
      <w:pStyle w:val="Nagwek"/>
    </w:pPr>
    <w:r>
      <w:rPr>
        <w:noProof/>
      </w:rPr>
      <w:drawing>
        <wp:anchor distT="0" distB="0" distL="114300" distR="114300" simplePos="0" relativeHeight="251661312" behindDoc="1" locked="0" layoutInCell="1" allowOverlap="1" wp14:anchorId="77A98B6F" wp14:editId="3E572A12">
          <wp:simplePos x="0" y="0"/>
          <wp:positionH relativeFrom="column">
            <wp:posOffset>4326890</wp:posOffset>
          </wp:positionH>
          <wp:positionV relativeFrom="paragraph">
            <wp:posOffset>80010</wp:posOffset>
          </wp:positionV>
          <wp:extent cx="1501775" cy="488950"/>
          <wp:effectExtent l="0" t="0" r="3175" b="6350"/>
          <wp:wrapThrough wrapText="bothSides">
            <wp:wrapPolygon edited="0">
              <wp:start x="0" y="0"/>
              <wp:lineTo x="0" y="21039"/>
              <wp:lineTo x="21372" y="21039"/>
              <wp:lineTo x="21372" y="0"/>
              <wp:lineTo x="0" y="0"/>
            </wp:wrapPolygon>
          </wp:wrapThrough>
          <wp:docPr id="24" name="Obraz 4" descr="C:\Users\szymon.wasielewski\Documents\unia\logo\UE_-_Europejski_Fundusz_Rozwoju_Regionalnego\Unia Europejska Europejski Fundusz Rozwoju Regionalnego\POZIOM\POLSKI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C:\Users\szymon.wasielewski\Documents\unia\logo\UE_-_Europejski_Fundusz_Rozwoju_Regionalnego\Unia Europejska Europejski Fundusz Rozwoju Regionalnego\POZIOM\POLSKI\UE_EFRR_rgb-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1775" cy="488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30F5BB0C" wp14:editId="5E159246">
          <wp:simplePos x="0" y="0"/>
          <wp:positionH relativeFrom="column">
            <wp:posOffset>1351915</wp:posOffset>
          </wp:positionH>
          <wp:positionV relativeFrom="paragraph">
            <wp:posOffset>120650</wp:posOffset>
          </wp:positionV>
          <wp:extent cx="1439545" cy="478790"/>
          <wp:effectExtent l="0" t="0" r="8255" b="0"/>
          <wp:wrapThrough wrapText="bothSides">
            <wp:wrapPolygon edited="0">
              <wp:start x="0" y="0"/>
              <wp:lineTo x="0" y="20626"/>
              <wp:lineTo x="21438" y="20626"/>
              <wp:lineTo x="21438" y="0"/>
              <wp:lineTo x="0" y="0"/>
            </wp:wrapPolygon>
          </wp:wrapThrough>
          <wp:docPr id="23" name="Obraz 2" descr="C:\Users\szymon.wasielewski\Documents\unia\logo\Barwy_RP\Barwy RP\Barwy RP poziom\znak_barw_rp_poziom_szara_ramka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szymon.wasielewski\Documents\unia\logo\Barwy_RP\Barwy RP\Barwy RP poziom\znak_barw_rp_poziom_szara_ramka_rgb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9545" cy="478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7C997C3D" wp14:editId="2740372F">
          <wp:simplePos x="0" y="0"/>
          <wp:positionH relativeFrom="column">
            <wp:posOffset>2872740</wp:posOffset>
          </wp:positionH>
          <wp:positionV relativeFrom="paragraph">
            <wp:posOffset>161925</wp:posOffset>
          </wp:positionV>
          <wp:extent cx="1364615" cy="385445"/>
          <wp:effectExtent l="0" t="0" r="6985" b="0"/>
          <wp:wrapThrough wrapText="bothSides">
            <wp:wrapPolygon edited="0">
              <wp:start x="0" y="0"/>
              <wp:lineTo x="0" y="20283"/>
              <wp:lineTo x="21409" y="20283"/>
              <wp:lineTo x="21409" y="0"/>
              <wp:lineTo x="0" y="0"/>
            </wp:wrapPolygon>
          </wp:wrapThrough>
          <wp:docPr id="22" name="Obraz 3" descr="C:\Users\szymon.wasielewski\Documents\unia\logo\Samorząd_Województwa_Wielkopolskiego\Samorzad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C:\Users\szymon.wasielewski\Documents\unia\logo\Samorząd_Województwa_Wielkopolskiego\Samorzad_kolor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4615" cy="385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6591C5D6" wp14:editId="245F92B0">
          <wp:extent cx="1343025" cy="685800"/>
          <wp:effectExtent l="0" t="0" r="9525" b="0"/>
          <wp:docPr id="9" name="Obraz 1" descr="C:\Users\szymon.wasielewski\Documents\unia\logo\Fundusze_Europejskie\Logo FE\RGB\Logo FE Program Regionalny 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szymon.wasielewski\Documents\unia\logo\Fundusze_Europejskie\Logo FE\RGB\Logo FE Program Regionalny RGB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B4651" w:rsidRDefault="00DB46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69F" w:rsidRDefault="001F769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69F" w:rsidRDefault="001F769F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69F" w:rsidRDefault="001F76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EB3"/>
    <w:rsid w:val="00034F15"/>
    <w:rsid w:val="00095FA1"/>
    <w:rsid w:val="000B6515"/>
    <w:rsid w:val="000D1E6C"/>
    <w:rsid w:val="000D6259"/>
    <w:rsid w:val="001F1559"/>
    <w:rsid w:val="001F67FA"/>
    <w:rsid w:val="001F769F"/>
    <w:rsid w:val="002371E6"/>
    <w:rsid w:val="00251690"/>
    <w:rsid w:val="002F587A"/>
    <w:rsid w:val="0033076C"/>
    <w:rsid w:val="003C27EC"/>
    <w:rsid w:val="004B5777"/>
    <w:rsid w:val="005652D5"/>
    <w:rsid w:val="00580E4D"/>
    <w:rsid w:val="005811DF"/>
    <w:rsid w:val="00596F83"/>
    <w:rsid w:val="005D58B2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973EB3"/>
    <w:rsid w:val="00AD5B8D"/>
    <w:rsid w:val="00AE6513"/>
    <w:rsid w:val="00B37924"/>
    <w:rsid w:val="00BA1245"/>
    <w:rsid w:val="00D05A79"/>
    <w:rsid w:val="00D26C67"/>
    <w:rsid w:val="00D5181E"/>
    <w:rsid w:val="00DB4651"/>
    <w:rsid w:val="00E05A7A"/>
    <w:rsid w:val="00E4520D"/>
    <w:rsid w:val="00EB4311"/>
    <w:rsid w:val="00EF36C3"/>
    <w:rsid w:val="00F4765E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link w:val="Nagwek"/>
    <w:uiPriority w:val="99"/>
    <w:rsid w:val="00DB4651"/>
    <w:rPr>
      <w:sz w:val="24"/>
      <w:szCs w:val="24"/>
    </w:rPr>
  </w:style>
  <w:style w:type="paragraph" w:styleId="Tekstdymka">
    <w:name w:val="Balloon Text"/>
    <w:basedOn w:val="Normalny"/>
    <w:link w:val="TekstdymkaZnak"/>
    <w:rsid w:val="00F476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476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link w:val="Nagwek"/>
    <w:uiPriority w:val="99"/>
    <w:rsid w:val="00DB4651"/>
    <w:rPr>
      <w:sz w:val="24"/>
      <w:szCs w:val="24"/>
    </w:rPr>
  </w:style>
  <w:style w:type="paragraph" w:styleId="Tekstdymka">
    <w:name w:val="Balloon Text"/>
    <w:basedOn w:val="Normalny"/>
    <w:link w:val="TekstdymkaZnak"/>
    <w:rsid w:val="00F476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476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1146</Words>
  <Characters>6882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3</cp:revision>
  <cp:lastPrinted>1900-12-31T23:00:00Z</cp:lastPrinted>
  <dcterms:created xsi:type="dcterms:W3CDTF">2020-02-05T13:09:00Z</dcterms:created>
  <dcterms:modified xsi:type="dcterms:W3CDTF">2020-02-05T13:11:00Z</dcterms:modified>
</cp:coreProperties>
</file>