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4E69BD">
      <w:pPr>
        <w:rPr>
          <w:b/>
          <w:bCs/>
          <w:sz w:val="24"/>
        </w:rPr>
      </w:pPr>
      <w:r w:rsidRPr="004E69BD">
        <w:rPr>
          <w:b/>
          <w:bCs/>
          <w:sz w:val="24"/>
        </w:rPr>
        <w:t>Gmina Śrem</w:t>
      </w:r>
    </w:p>
    <w:p w:rsidR="00EF1037" w:rsidRDefault="004E69BD">
      <w:pPr>
        <w:rPr>
          <w:b/>
          <w:bCs/>
          <w:sz w:val="24"/>
        </w:rPr>
      </w:pPr>
      <w:r w:rsidRPr="004E69BD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4E69BD">
        <w:rPr>
          <w:b/>
          <w:bCs/>
          <w:sz w:val="24"/>
        </w:rPr>
        <w:t>1</w:t>
      </w:r>
    </w:p>
    <w:p w:rsidR="00EF1037" w:rsidRDefault="004E69BD">
      <w:pPr>
        <w:rPr>
          <w:b/>
          <w:bCs/>
          <w:sz w:val="24"/>
        </w:rPr>
      </w:pPr>
      <w:r w:rsidRPr="004E69BD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4E69BD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4E69BD" w:rsidRPr="004E69BD">
        <w:rPr>
          <w:bCs/>
          <w:sz w:val="24"/>
          <w:szCs w:val="24"/>
        </w:rPr>
        <w:t>BP.271.39.2019.BS</w:t>
      </w:r>
      <w:r w:rsidR="00EF1037">
        <w:rPr>
          <w:sz w:val="24"/>
        </w:rPr>
        <w:tab/>
        <w:t xml:space="preserve"> </w:t>
      </w:r>
      <w:r w:rsidR="004E69BD" w:rsidRPr="004E69BD">
        <w:rPr>
          <w:sz w:val="24"/>
        </w:rPr>
        <w:t>Śrem</w:t>
      </w:r>
      <w:r w:rsidR="00EF1037">
        <w:rPr>
          <w:sz w:val="24"/>
        </w:rPr>
        <w:t xml:space="preserve"> dnia: </w:t>
      </w:r>
      <w:r w:rsidR="004E69BD" w:rsidRPr="004E69BD">
        <w:rPr>
          <w:sz w:val="24"/>
        </w:rPr>
        <w:t>2019-10-28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 zmianach  </w:t>
      </w:r>
      <w:r w:rsidR="00155BCD">
        <w:rPr>
          <w:rFonts w:ascii="Times New Roman" w:hAnsi="Times New Roman"/>
        </w:rPr>
        <w:t>w Ogłoszeniu</w:t>
      </w:r>
      <w:bookmarkStart w:id="0" w:name="_GoBack"/>
      <w:bookmarkEnd w:id="0"/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Pr="00CB643A" w:rsidRDefault="00EF1037" w:rsidP="00057D02">
      <w:pPr>
        <w:spacing w:before="120"/>
        <w:jc w:val="both"/>
        <w:rPr>
          <w:sz w:val="24"/>
          <w:szCs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</w:t>
      </w:r>
      <w:r w:rsidR="00CB643A">
        <w:rPr>
          <w:bCs/>
          <w:sz w:val="24"/>
        </w:rPr>
        <w:t>Ogłoszenia</w:t>
      </w:r>
      <w:r>
        <w:rPr>
          <w:bCs/>
          <w:sz w:val="24"/>
        </w:rPr>
        <w:t xml:space="preserve">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CB643A" w:rsidRPr="00CB643A">
        <w:rPr>
          <w:b/>
          <w:sz w:val="24"/>
          <w:szCs w:val="24"/>
        </w:rPr>
        <w:t xml:space="preserve">art. 138o </w:t>
      </w:r>
      <w:r w:rsidR="00CB643A" w:rsidRPr="00CB643A">
        <w:rPr>
          <w:sz w:val="24"/>
          <w:szCs w:val="24"/>
        </w:rPr>
        <w:t>ustawy z dnia 29 stycznia 2004 roku Prawo zamówień publicznych (</w:t>
      </w:r>
      <w:proofErr w:type="spellStart"/>
      <w:r w:rsidR="00CB643A" w:rsidRPr="00CB643A">
        <w:rPr>
          <w:sz w:val="24"/>
          <w:szCs w:val="24"/>
        </w:rPr>
        <w:t>t.j</w:t>
      </w:r>
      <w:proofErr w:type="spellEnd"/>
      <w:r w:rsidR="00CB643A" w:rsidRPr="00CB643A">
        <w:rPr>
          <w:sz w:val="24"/>
          <w:szCs w:val="24"/>
        </w:rPr>
        <w:t>. Dz. U. z  2019 r. poz. 1843)</w:t>
      </w:r>
      <w:r w:rsidR="00057D02" w:rsidRPr="00CB643A">
        <w:rPr>
          <w:sz w:val="24"/>
          <w:szCs w:val="24"/>
        </w:rPr>
        <w:t>, na:</w:t>
      </w:r>
    </w:p>
    <w:p w:rsidR="00EF1037" w:rsidRPr="00057D02" w:rsidRDefault="004E69BD" w:rsidP="00057D02">
      <w:pPr>
        <w:spacing w:before="120" w:after="240"/>
        <w:jc w:val="center"/>
        <w:rPr>
          <w:sz w:val="24"/>
          <w:szCs w:val="24"/>
        </w:rPr>
      </w:pPr>
      <w:r w:rsidRPr="004E69BD">
        <w:rPr>
          <w:b/>
          <w:sz w:val="24"/>
          <w:szCs w:val="24"/>
        </w:rPr>
        <w:t>Świadczenie usług pocztowych w obrocie krajowym i zagranicznym w zakresie przyjmowania, przemieszczania i doręczania przesyłek pocztowych i ewentualnych zwrotów (przesyłki listowe i paczki pocztowe) dla Urzędu Miejskiego w Śremie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4E69BD" w:rsidRPr="004E69BD">
        <w:rPr>
          <w:sz w:val="24"/>
          <w:szCs w:val="24"/>
        </w:rPr>
        <w:t>(</w:t>
      </w:r>
      <w:proofErr w:type="spellStart"/>
      <w:r w:rsidR="004E69BD" w:rsidRPr="004E69BD">
        <w:rPr>
          <w:sz w:val="24"/>
          <w:szCs w:val="24"/>
        </w:rPr>
        <w:t>t.j</w:t>
      </w:r>
      <w:proofErr w:type="spellEnd"/>
      <w:r w:rsidR="004E69BD" w:rsidRPr="004E69BD">
        <w:rPr>
          <w:sz w:val="24"/>
          <w:szCs w:val="24"/>
        </w:rPr>
        <w:t xml:space="preserve">. </w:t>
      </w:r>
      <w:proofErr w:type="spellStart"/>
      <w:r w:rsidR="004E69BD" w:rsidRPr="004E69BD">
        <w:rPr>
          <w:sz w:val="24"/>
          <w:szCs w:val="24"/>
        </w:rPr>
        <w:t>Dz.U</w:t>
      </w:r>
      <w:proofErr w:type="spellEnd"/>
      <w:r w:rsidR="004E69BD" w:rsidRPr="004E69BD">
        <w:rPr>
          <w:sz w:val="24"/>
          <w:szCs w:val="24"/>
        </w:rPr>
        <w:t>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CB643A" w:rsidRPr="00CB643A">
        <w:rPr>
          <w:b/>
          <w:sz w:val="24"/>
          <w:szCs w:val="24"/>
        </w:rPr>
        <w:t xml:space="preserve">art. 138o </w:t>
      </w:r>
      <w:r w:rsidR="00CB643A" w:rsidRPr="00CB643A">
        <w:rPr>
          <w:sz w:val="24"/>
          <w:szCs w:val="24"/>
        </w:rPr>
        <w:t>ustawy z dnia 29 stycznia 2004 roku Prawo zamówień publicznych (</w:t>
      </w:r>
      <w:proofErr w:type="spellStart"/>
      <w:r w:rsidR="00CB643A" w:rsidRPr="00CB643A">
        <w:rPr>
          <w:sz w:val="24"/>
          <w:szCs w:val="24"/>
        </w:rPr>
        <w:t>t.j</w:t>
      </w:r>
      <w:proofErr w:type="spellEnd"/>
      <w:r w:rsidR="00CB643A" w:rsidRPr="00CB643A">
        <w:rPr>
          <w:sz w:val="24"/>
          <w:szCs w:val="24"/>
        </w:rPr>
        <w:t>. Dz. U. z  2019 r. poz. 1843)</w:t>
      </w:r>
      <w:r w:rsidRPr="00CB643A">
        <w:rPr>
          <w:sz w:val="24"/>
          <w:szCs w:val="24"/>
        </w:rPr>
        <w:t>,</w:t>
      </w:r>
      <w:r>
        <w:rPr>
          <w:sz w:val="24"/>
          <w:szCs w:val="22"/>
        </w:rPr>
        <w:t xml:space="preserve"> na</w:t>
      </w:r>
      <w:r w:rsidR="00D248D2">
        <w:rPr>
          <w:sz w:val="24"/>
          <w:szCs w:val="22"/>
        </w:rPr>
        <w:t xml:space="preserve"> </w:t>
      </w:r>
      <w:r w:rsidR="004E69BD" w:rsidRPr="004E69BD">
        <w:rPr>
          <w:b/>
          <w:sz w:val="24"/>
          <w:szCs w:val="22"/>
        </w:rPr>
        <w:t>Świadczenie usług pocztowych w obrocie krajowym i zagranicznym w zakresie przyjmowania, przemieszczania i doręczania przesyłek pocztowych i ewentualnych zwrotów (przesyłki listowe i paczki pocztowe) dla Urzędu Miejskiego w Śremie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</w:t>
      </w:r>
      <w:r w:rsidR="00CB643A">
        <w:rPr>
          <w:sz w:val="24"/>
          <w:szCs w:val="22"/>
        </w:rPr>
        <w:t>Ogłoszenia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4E69BD" w:rsidRPr="004E69BD" w:rsidRDefault="004E69BD" w:rsidP="00E02559">
      <w:pPr>
        <w:spacing w:before="120" w:after="120" w:line="360" w:lineRule="auto"/>
        <w:jc w:val="both"/>
        <w:rPr>
          <w:bCs/>
          <w:sz w:val="24"/>
        </w:rPr>
      </w:pPr>
      <w:r w:rsidRPr="004E69BD">
        <w:rPr>
          <w:bCs/>
          <w:sz w:val="24"/>
        </w:rPr>
        <w:t xml:space="preserve">1. Pkt 3.1 </w:t>
      </w:r>
      <w:proofErr w:type="spellStart"/>
      <w:r w:rsidRPr="004E69BD">
        <w:rPr>
          <w:bCs/>
          <w:sz w:val="24"/>
        </w:rPr>
        <w:t>ppkt</w:t>
      </w:r>
      <w:proofErr w:type="spellEnd"/>
      <w:r w:rsidRPr="004E69BD">
        <w:rPr>
          <w:bCs/>
          <w:sz w:val="24"/>
        </w:rPr>
        <w:t xml:space="preserve"> 9 Ogłoszenia otrzymuje brzmienie: "Wykonawca ponosi odpowiedzialność z tytułu niewykonania usługi odbioru przesyłek od Zamawiającego z wyłączeniem przyczyn niezawinionych przez Wykonawcę wskazanych w Regulaminie świadczenia usługi Poczta firmowa. Zamawiającemu przysługuje kara umowna za niezgłoszenie się Wykonawcy po odbiór przesyłek w oznaczonym dniu i do wyznaczonej godziny w wysokości 200 % opłaty za jeden odbiór. Jednocześnie Wykonawca jest zobowiązany do telefonicznego powiadomienia Zamawiającego o fakcie niezrealizowania usługi odbioru przesyłek w danym dniu."</w:t>
      </w:r>
      <w:r w:rsidR="00CB643A">
        <w:rPr>
          <w:bCs/>
          <w:sz w:val="24"/>
        </w:rPr>
        <w:t>;</w:t>
      </w:r>
    </w:p>
    <w:p w:rsidR="004E69BD" w:rsidRPr="004E69BD" w:rsidRDefault="004E69BD" w:rsidP="00E02559">
      <w:pPr>
        <w:spacing w:before="120" w:after="120" w:line="360" w:lineRule="auto"/>
        <w:jc w:val="both"/>
        <w:rPr>
          <w:bCs/>
          <w:sz w:val="24"/>
        </w:rPr>
      </w:pPr>
      <w:r w:rsidRPr="004E69BD">
        <w:rPr>
          <w:bCs/>
          <w:sz w:val="24"/>
        </w:rPr>
        <w:lastRenderedPageBreak/>
        <w:t xml:space="preserve">2. Pkt. 3.1 </w:t>
      </w:r>
      <w:proofErr w:type="spellStart"/>
      <w:r w:rsidRPr="004E69BD">
        <w:rPr>
          <w:bCs/>
          <w:sz w:val="24"/>
        </w:rPr>
        <w:t>ppkt</w:t>
      </w:r>
      <w:proofErr w:type="spellEnd"/>
      <w:r w:rsidRPr="004E69BD">
        <w:rPr>
          <w:bCs/>
          <w:sz w:val="24"/>
        </w:rPr>
        <w:t xml:space="preserve"> 11 Og</w:t>
      </w:r>
      <w:r w:rsidR="00CB643A">
        <w:rPr>
          <w:bCs/>
          <w:sz w:val="24"/>
        </w:rPr>
        <w:t>łoszenia otrzymuje brzmienie: "</w:t>
      </w:r>
      <w:r w:rsidRPr="004E69BD">
        <w:rPr>
          <w:bCs/>
          <w:sz w:val="24"/>
        </w:rPr>
        <w:t>W przypadku nieobecności adresata przesyłki rejestrowanej Wykonawca pozostawia zawiadomienie (pierwsze awizo) o próbie dostarczenia przesyłki ze wskazaniem gdzie i kiedy adresat może odebrać list lub przesyłkę. Termin do odbioru przesyłki przez adresata wynosi 7 dni, licząc od dnia pozostawienia pierwszego zawiadomienia (awizo); w przypadku niepodjęcia przesyłki w tym terminie, przesyłka jest awizowana powtórnie poprzez pozostawienie drugiego zawiadomienia o możliwości odbioru przesyłki w terminie nie dłuższym niż 14 dni od daty pierwszego zawiadomienia. Po upływie terminu odbioru, przesyłka zwracana jest Zamawiającemu, wraz z podaniem przyczyny nie odebrania przez adresata (zgodnie z art.150 Ordynacji podatkowej, art.44 Kodeksu postępowania administracyjnego oraz Regulaminem świadczenia usług powszechnych)."</w:t>
      </w:r>
      <w:r w:rsidR="00CB643A">
        <w:rPr>
          <w:bCs/>
          <w:sz w:val="24"/>
        </w:rPr>
        <w:t>;</w:t>
      </w:r>
    </w:p>
    <w:p w:rsidR="00EF1037" w:rsidRDefault="004E69BD" w:rsidP="00E02559">
      <w:pPr>
        <w:spacing w:before="120" w:after="120" w:line="360" w:lineRule="auto"/>
        <w:jc w:val="both"/>
        <w:rPr>
          <w:bCs/>
          <w:sz w:val="24"/>
        </w:rPr>
      </w:pPr>
      <w:r w:rsidRPr="004E69BD">
        <w:rPr>
          <w:bCs/>
          <w:sz w:val="24"/>
        </w:rPr>
        <w:t>3. Formularz cenowy otrzymuje brzmienie określone w załączniku.</w:t>
      </w:r>
    </w:p>
    <w:p w:rsidR="00CB643A" w:rsidRDefault="00CB643A" w:rsidP="00CB643A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</w:p>
    <w:p w:rsidR="00CB643A" w:rsidRPr="00E02559" w:rsidRDefault="00EF1037" w:rsidP="00CB643A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4E69BD" w:rsidP="00E02559">
      <w:pPr>
        <w:pStyle w:val="Tekstpodstawowy"/>
        <w:jc w:val="right"/>
        <w:rPr>
          <w:szCs w:val="24"/>
        </w:rPr>
      </w:pPr>
      <w:r w:rsidRPr="004E69BD">
        <w:rPr>
          <w:szCs w:val="24"/>
        </w:rPr>
        <w:t>mgr Sławomir</w:t>
      </w:r>
      <w:r w:rsidR="00EF1037" w:rsidRPr="00E02559">
        <w:rPr>
          <w:szCs w:val="24"/>
        </w:rPr>
        <w:t xml:space="preserve"> </w:t>
      </w:r>
      <w:r w:rsidRPr="004E69BD">
        <w:rPr>
          <w:szCs w:val="24"/>
        </w:rPr>
        <w:t>Baum</w:t>
      </w: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54DA" w:rsidRDefault="00A854DA">
      <w:r>
        <w:separator/>
      </w:r>
    </w:p>
  </w:endnote>
  <w:endnote w:type="continuationSeparator" w:id="0">
    <w:p w:rsidR="00A854DA" w:rsidRDefault="00A854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1B741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55BCD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54DA" w:rsidRDefault="00A854DA">
      <w:r>
        <w:separator/>
      </w:r>
    </w:p>
  </w:footnote>
  <w:footnote w:type="continuationSeparator" w:id="0">
    <w:p w:rsidR="00A854DA" w:rsidRDefault="00A854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69BD" w:rsidRDefault="004E69B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69BD" w:rsidRDefault="004E69B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69BD" w:rsidRDefault="004E69B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4DA"/>
    <w:rsid w:val="00057D02"/>
    <w:rsid w:val="000613E0"/>
    <w:rsid w:val="00155BCD"/>
    <w:rsid w:val="001A571A"/>
    <w:rsid w:val="001B7412"/>
    <w:rsid w:val="002B1C74"/>
    <w:rsid w:val="00384EFD"/>
    <w:rsid w:val="004222DA"/>
    <w:rsid w:val="00460DC4"/>
    <w:rsid w:val="004E69BD"/>
    <w:rsid w:val="005079A4"/>
    <w:rsid w:val="0055546F"/>
    <w:rsid w:val="006D4AE5"/>
    <w:rsid w:val="00854803"/>
    <w:rsid w:val="0087224A"/>
    <w:rsid w:val="009149C3"/>
    <w:rsid w:val="00953AA1"/>
    <w:rsid w:val="0095641D"/>
    <w:rsid w:val="009D169F"/>
    <w:rsid w:val="00A854DA"/>
    <w:rsid w:val="00B361A9"/>
    <w:rsid w:val="00C152AE"/>
    <w:rsid w:val="00CB643A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373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3</cp:revision>
  <cp:lastPrinted>2019-10-28T12:59:00Z</cp:lastPrinted>
  <dcterms:created xsi:type="dcterms:W3CDTF">2019-10-28T12:52:00Z</dcterms:created>
  <dcterms:modified xsi:type="dcterms:W3CDTF">2019-10-28T12:59:00Z</dcterms:modified>
</cp:coreProperties>
</file>