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F73FE" w:rsidP="00007727">
      <w:pPr>
        <w:jc w:val="right"/>
        <w:rPr>
          <w:b/>
          <w:bCs/>
          <w:sz w:val="24"/>
        </w:rPr>
      </w:pPr>
      <w:r w:rsidRPr="007F73F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7F73FE">
        <w:rPr>
          <w:sz w:val="24"/>
        </w:rPr>
        <w:t>2019-08-21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F73FE" w:rsidP="00173B20">
      <w:pPr>
        <w:spacing w:after="40"/>
        <w:rPr>
          <w:b/>
          <w:bCs/>
          <w:sz w:val="24"/>
        </w:rPr>
      </w:pPr>
      <w:r w:rsidRPr="007F73FE">
        <w:rPr>
          <w:b/>
          <w:bCs/>
          <w:sz w:val="24"/>
        </w:rPr>
        <w:t>Gmina Śrem</w:t>
      </w:r>
    </w:p>
    <w:p w:rsidR="00A80738" w:rsidRPr="00173B20" w:rsidRDefault="007F73FE" w:rsidP="00A80738">
      <w:pPr>
        <w:rPr>
          <w:bCs/>
          <w:sz w:val="24"/>
        </w:rPr>
      </w:pPr>
      <w:r w:rsidRPr="007F73F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7F73FE">
        <w:rPr>
          <w:bCs/>
          <w:sz w:val="24"/>
        </w:rPr>
        <w:t>1</w:t>
      </w:r>
    </w:p>
    <w:p w:rsidR="00A80738" w:rsidRPr="00173B20" w:rsidRDefault="007F73FE" w:rsidP="00A80738">
      <w:pPr>
        <w:rPr>
          <w:bCs/>
          <w:sz w:val="24"/>
        </w:rPr>
      </w:pPr>
      <w:r w:rsidRPr="007F73F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7F73FE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F73FE" w:rsidRPr="007F73FE">
        <w:rPr>
          <w:b/>
          <w:sz w:val="24"/>
          <w:szCs w:val="24"/>
        </w:rPr>
        <w:t>BP.271.32.2019.BS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F73FE" w:rsidRPr="007F73F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F73FE" w:rsidP="00C659E2">
      <w:pPr>
        <w:pStyle w:val="Tekstpodstawowywcity"/>
        <w:spacing w:before="120" w:after="240"/>
        <w:ind w:firstLine="0"/>
        <w:jc w:val="center"/>
      </w:pPr>
      <w:r w:rsidRPr="007F73FE">
        <w:rPr>
          <w:b/>
        </w:rPr>
        <w:t>Przebudowa ul. Szafirkowej w Psarskim - etap II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F73FE" w:rsidRPr="007F73FE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F73FE" w:rsidRPr="007F73FE">
        <w:rPr>
          <w:sz w:val="24"/>
          <w:szCs w:val="24"/>
        </w:rPr>
        <w:t>21/08/2019</w:t>
      </w:r>
      <w:r w:rsidR="00FF4AB1" w:rsidRPr="00FF4AB1">
        <w:rPr>
          <w:sz w:val="24"/>
          <w:szCs w:val="24"/>
        </w:rPr>
        <w:t xml:space="preserve"> o godz. </w:t>
      </w:r>
      <w:r w:rsidR="007F73FE" w:rsidRPr="007F73F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F73FE" w:rsidRPr="007F73FE">
        <w:rPr>
          <w:sz w:val="24"/>
          <w:szCs w:val="24"/>
        </w:rPr>
        <w:t>480 100.00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134"/>
        <w:gridCol w:w="1417"/>
        <w:gridCol w:w="1701"/>
      </w:tblGrid>
      <w:tr w:rsidR="004C4C3B" w:rsidRPr="00493F8C" w:rsidTr="004C4C3B">
        <w:tc>
          <w:tcPr>
            <w:tcW w:w="706" w:type="dxa"/>
            <w:shd w:val="clear" w:color="auto" w:fill="auto"/>
            <w:vAlign w:val="center"/>
          </w:tcPr>
          <w:p w:rsidR="004C4C3B" w:rsidRPr="00490DC0" w:rsidRDefault="004C4C3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C4C3B" w:rsidRDefault="004C4C3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C4C3B" w:rsidRPr="00490DC0" w:rsidRDefault="004C4C3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4C3B" w:rsidRPr="00490DC0" w:rsidRDefault="004C4C3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vAlign w:val="center"/>
          </w:tcPr>
          <w:p w:rsidR="004C4C3B" w:rsidRPr="00490DC0" w:rsidRDefault="004C4C3B" w:rsidP="004C4C3B">
            <w:pPr>
              <w:spacing w:before="40" w:after="40"/>
              <w:jc w:val="center"/>
            </w:pPr>
            <w:r>
              <w:t>Dobrowolny okres wydłużenia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C3B" w:rsidRPr="00490DC0" w:rsidRDefault="004C4C3B" w:rsidP="0023318D">
            <w:pPr>
              <w:spacing w:before="40" w:after="40"/>
              <w:jc w:val="center"/>
            </w:pPr>
            <w:r w:rsidRPr="00490DC0">
              <w:t>Termin wykonania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4C4C3B" w:rsidRPr="00490DC0" w:rsidRDefault="004C4C3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4C3B" w:rsidRPr="00490DC0" w:rsidRDefault="004C4C3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C4C3B" w:rsidRPr="00493F8C" w:rsidTr="004C4C3B">
        <w:tc>
          <w:tcPr>
            <w:tcW w:w="706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center"/>
            </w:pPr>
            <w:r w:rsidRPr="007F73FE">
              <w:t>1</w:t>
            </w:r>
          </w:p>
        </w:tc>
        <w:tc>
          <w:tcPr>
            <w:tcW w:w="2696" w:type="dxa"/>
            <w:shd w:val="clear" w:color="auto" w:fill="auto"/>
          </w:tcPr>
          <w:p w:rsidR="004C4C3B" w:rsidRPr="00490DC0" w:rsidRDefault="004C4C3B" w:rsidP="00961F42">
            <w:pPr>
              <w:spacing w:before="40"/>
            </w:pPr>
            <w:r w:rsidRPr="007F73FE">
              <w:t>Firma Budowlano-Remontowo-Drogowa Dariusz Białobrzycki</w:t>
            </w:r>
          </w:p>
          <w:p w:rsidR="004C4C3B" w:rsidRPr="00490DC0" w:rsidRDefault="004C4C3B" w:rsidP="00961F42">
            <w:r w:rsidRPr="007F73FE">
              <w:t>Os. Kazimierza Wielkiego</w:t>
            </w:r>
            <w:r w:rsidRPr="00490DC0">
              <w:t xml:space="preserve"> </w:t>
            </w:r>
            <w:r w:rsidRPr="007F73FE">
              <w:t>14a/1</w:t>
            </w:r>
            <w:r w:rsidRPr="00490DC0">
              <w:t xml:space="preserve"> </w:t>
            </w:r>
          </w:p>
          <w:p w:rsidR="004C4C3B" w:rsidRPr="00490DC0" w:rsidRDefault="004C4C3B" w:rsidP="00961F42">
            <w:pPr>
              <w:spacing w:after="40"/>
              <w:jc w:val="both"/>
            </w:pPr>
            <w:r w:rsidRPr="007F73FE">
              <w:t>62-200</w:t>
            </w:r>
            <w:r w:rsidRPr="00490DC0">
              <w:t xml:space="preserve"> </w:t>
            </w:r>
            <w:r w:rsidRPr="007F73FE">
              <w:t>Gniezno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653 964.19 zł</w:t>
            </w:r>
          </w:p>
        </w:tc>
        <w:tc>
          <w:tcPr>
            <w:tcW w:w="1276" w:type="dxa"/>
            <w:vAlign w:val="center"/>
          </w:tcPr>
          <w:p w:rsidR="004C4C3B" w:rsidRPr="007F73FE" w:rsidRDefault="004C4C3B" w:rsidP="004C4C3B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</w:tr>
      <w:tr w:rsidR="004C4C3B" w:rsidRPr="00493F8C" w:rsidTr="004C4C3B">
        <w:tc>
          <w:tcPr>
            <w:tcW w:w="706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center"/>
            </w:pPr>
            <w:r w:rsidRPr="007F73FE">
              <w:t>2</w:t>
            </w:r>
          </w:p>
        </w:tc>
        <w:tc>
          <w:tcPr>
            <w:tcW w:w="2696" w:type="dxa"/>
            <w:shd w:val="clear" w:color="auto" w:fill="auto"/>
          </w:tcPr>
          <w:p w:rsidR="004C4C3B" w:rsidRPr="00490DC0" w:rsidRDefault="004C4C3B" w:rsidP="00961F42">
            <w:pPr>
              <w:spacing w:before="40"/>
            </w:pPr>
            <w:r w:rsidRPr="007F73FE">
              <w:t>IZBRUK Maciej Rybicki  Zakład Ogólnobudowlany</w:t>
            </w:r>
          </w:p>
          <w:p w:rsidR="004C4C3B" w:rsidRPr="00490DC0" w:rsidRDefault="004C4C3B" w:rsidP="00961F42">
            <w:r w:rsidRPr="007F73FE">
              <w:t>Dziedzice</w:t>
            </w:r>
            <w:r w:rsidRPr="00490DC0">
              <w:t xml:space="preserve"> </w:t>
            </w:r>
            <w:r w:rsidRPr="007F73FE">
              <w:t>59</w:t>
            </w:r>
            <w:r w:rsidRPr="00490DC0">
              <w:t xml:space="preserve"> </w:t>
            </w:r>
          </w:p>
          <w:p w:rsidR="004C4C3B" w:rsidRPr="00490DC0" w:rsidRDefault="004C4C3B" w:rsidP="00961F42">
            <w:pPr>
              <w:spacing w:after="40"/>
              <w:jc w:val="both"/>
            </w:pPr>
            <w:r w:rsidRPr="007F73FE">
              <w:t>62-404</w:t>
            </w:r>
            <w:r w:rsidRPr="00490DC0">
              <w:t xml:space="preserve"> </w:t>
            </w:r>
            <w:r w:rsidRPr="007F73FE">
              <w:t>Ciążeń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393 243.14 zł</w:t>
            </w:r>
          </w:p>
        </w:tc>
        <w:tc>
          <w:tcPr>
            <w:tcW w:w="1276" w:type="dxa"/>
            <w:vAlign w:val="center"/>
          </w:tcPr>
          <w:p w:rsidR="004C4C3B" w:rsidRPr="007F73FE" w:rsidRDefault="004C4C3B" w:rsidP="004C4C3B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</w:tr>
      <w:tr w:rsidR="004C4C3B" w:rsidRPr="00493F8C" w:rsidTr="004C4C3B">
        <w:tc>
          <w:tcPr>
            <w:tcW w:w="706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center"/>
            </w:pPr>
            <w:r w:rsidRPr="007F73FE">
              <w:t>3</w:t>
            </w:r>
          </w:p>
        </w:tc>
        <w:tc>
          <w:tcPr>
            <w:tcW w:w="2696" w:type="dxa"/>
            <w:shd w:val="clear" w:color="auto" w:fill="auto"/>
          </w:tcPr>
          <w:p w:rsidR="004C4C3B" w:rsidRPr="00490DC0" w:rsidRDefault="004C4C3B" w:rsidP="00961F42">
            <w:pPr>
              <w:spacing w:before="40"/>
            </w:pPr>
            <w:r w:rsidRPr="007F73FE">
              <w:t>KOMPLEX-BRUK Robert Kociałkowski</w:t>
            </w:r>
          </w:p>
          <w:p w:rsidR="004C4C3B" w:rsidRPr="00490DC0" w:rsidRDefault="004C4C3B" w:rsidP="00961F42">
            <w:r w:rsidRPr="007F73FE">
              <w:t>Chopina</w:t>
            </w:r>
            <w:r w:rsidRPr="00490DC0">
              <w:t xml:space="preserve"> </w:t>
            </w:r>
            <w:r w:rsidRPr="007F73FE">
              <w:t>4/90</w:t>
            </w:r>
            <w:r w:rsidRPr="00490DC0">
              <w:t xml:space="preserve"> </w:t>
            </w:r>
          </w:p>
          <w:p w:rsidR="004C4C3B" w:rsidRPr="00490DC0" w:rsidRDefault="004C4C3B" w:rsidP="00961F42">
            <w:pPr>
              <w:spacing w:after="40"/>
              <w:jc w:val="both"/>
            </w:pPr>
            <w:r w:rsidRPr="007F73FE">
              <w:t>63-100</w:t>
            </w:r>
            <w:r w:rsidRPr="00490DC0">
              <w:t xml:space="preserve"> </w:t>
            </w:r>
            <w:r w:rsidRPr="007F73FE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353 010.00 zł</w:t>
            </w:r>
          </w:p>
        </w:tc>
        <w:tc>
          <w:tcPr>
            <w:tcW w:w="1276" w:type="dxa"/>
            <w:vAlign w:val="center"/>
          </w:tcPr>
          <w:p w:rsidR="004C4C3B" w:rsidRPr="007F73FE" w:rsidRDefault="004C4C3B" w:rsidP="004C4C3B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C4C3B" w:rsidRPr="00490DC0" w:rsidRDefault="004C4C3B" w:rsidP="00961F42">
            <w:pPr>
              <w:spacing w:before="120" w:after="120"/>
              <w:jc w:val="both"/>
            </w:pPr>
            <w:r w:rsidRPr="007F73F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F73FE" w:rsidP="00173B20">
      <w:pPr>
        <w:jc w:val="right"/>
      </w:pPr>
      <w:r w:rsidRPr="007F73F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7F73FE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902" w:rsidRDefault="00817902">
      <w:r>
        <w:separator/>
      </w:r>
    </w:p>
  </w:endnote>
  <w:endnote w:type="continuationSeparator" w:id="0">
    <w:p w:rsidR="00817902" w:rsidRDefault="0081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607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7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7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79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902" w:rsidRDefault="00817902">
      <w:r>
        <w:separator/>
      </w:r>
    </w:p>
  </w:footnote>
  <w:footnote w:type="continuationSeparator" w:id="0">
    <w:p w:rsidR="00817902" w:rsidRDefault="00817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3FE" w:rsidRDefault="007F7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3FE" w:rsidRDefault="007F7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3FE" w:rsidRDefault="007F73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90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4C3B"/>
    <w:rsid w:val="004C7E9B"/>
    <w:rsid w:val="0069085C"/>
    <w:rsid w:val="007F73FE"/>
    <w:rsid w:val="00817902"/>
    <w:rsid w:val="00843263"/>
    <w:rsid w:val="00861E75"/>
    <w:rsid w:val="0096070A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2019-08-21T07:50:00Z</dcterms:created>
  <dcterms:modified xsi:type="dcterms:W3CDTF">2019-08-21T07:50:00Z</dcterms:modified>
</cp:coreProperties>
</file>