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="005A4FC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5A4FC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4D4B24">
        <w:t>Gierymskiego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4D4B24" w:rsidP="002E7389">
            <w:pPr>
              <w:jc w:val="center"/>
            </w:pPr>
            <w:r>
              <w:t>198/20</w:t>
            </w:r>
          </w:p>
        </w:tc>
        <w:tc>
          <w:tcPr>
            <w:tcW w:w="1955" w:type="dxa"/>
          </w:tcPr>
          <w:p w:rsidR="003676E7" w:rsidRPr="00F67E97" w:rsidRDefault="005E43BA" w:rsidP="0071285F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</w:t>
            </w:r>
            <w:r w:rsidR="004D4B24">
              <w:t>322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4D4B24" w:rsidP="004D4B24">
            <w:pPr>
              <w:jc w:val="center"/>
            </w:pPr>
            <w:r>
              <w:t>30</w:t>
            </w:r>
            <w:r w:rsidR="00154B13">
              <w:t> </w:t>
            </w:r>
            <w:r>
              <w:t>264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4D4B24">
            <w:pPr>
              <w:jc w:val="center"/>
            </w:pPr>
            <w:r>
              <w:t>PO1M/000</w:t>
            </w:r>
            <w:r w:rsidR="004D4B24">
              <w:t>08827</w:t>
            </w:r>
            <w:r>
              <w:t>/</w:t>
            </w:r>
            <w:r w:rsidR="004D4B24">
              <w:t>0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>Nieruchomość zgodnie z miejscowym planem zagospodarowania przestrzenn</w:t>
      </w:r>
      <w:r w:rsidR="005A4FCE">
        <w:t>ego zatwierdzonym uchwałą nr 109</w:t>
      </w:r>
      <w:r w:rsidRPr="00EC2D7F">
        <w:t>/X</w:t>
      </w:r>
      <w:r w:rsidR="005A4FCE">
        <w:t>III</w:t>
      </w:r>
      <w:r w:rsidRPr="00EC2D7F">
        <w:t>/</w:t>
      </w:r>
      <w:r w:rsidR="005A4FCE">
        <w:t>07</w:t>
      </w:r>
      <w:r w:rsidRPr="00EC2D7F">
        <w:t xml:space="preserve"> Rady Miejskiej </w:t>
      </w:r>
      <w:r w:rsidRPr="00EC2D7F">
        <w:br/>
        <w:t>w Śremie z dnia 2</w:t>
      </w:r>
      <w:r w:rsidR="005A4FCE">
        <w:t>3</w:t>
      </w:r>
      <w:r w:rsidRPr="00EC2D7F">
        <w:t xml:space="preserve"> </w:t>
      </w:r>
      <w:r w:rsidR="005A4FCE">
        <w:t>sierpnia</w:t>
      </w:r>
      <w:r w:rsidRPr="00EC2D7F">
        <w:t xml:space="preserve"> 20</w:t>
      </w:r>
      <w:r w:rsidR="005A4FCE">
        <w:t>07 r. oznaczona jest symbolem 1</w:t>
      </w:r>
      <w:r w:rsidRPr="00EC2D7F">
        <w:t>MN</w:t>
      </w:r>
      <w:r w:rsidR="005A4FCE">
        <w:t>w</w:t>
      </w:r>
      <w:r w:rsidRPr="00EC2D7F">
        <w:t xml:space="preserve"> – jako teren zabudowy </w:t>
      </w:r>
      <w:r w:rsidR="00B97ADB" w:rsidRPr="00EC2D7F">
        <w:t>mieszkaniowej jednorodzinnej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5A4FCE">
        <w:t>idencyjnym numerem działki 179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nieruchomości zos</w:t>
      </w:r>
      <w:r w:rsidR="005A4FCE">
        <w:t>tała ustalona na kwotę 30</w:t>
      </w:r>
      <w:r w:rsidRPr="00EC2D7F">
        <w:t xml:space="preserve"> </w:t>
      </w:r>
      <w:r w:rsidR="005A4FCE">
        <w:t>264</w:t>
      </w:r>
      <w:r w:rsidRPr="00EC2D7F">
        <w:t xml:space="preserve">,00 zł netto. </w:t>
      </w:r>
      <w:r w:rsidRPr="00EC2D7F">
        <w:br/>
      </w:r>
      <w:r w:rsidR="005A4FCE">
        <w:t>Sprzedaż</w:t>
      </w:r>
      <w:r w:rsidR="002F12D5">
        <w:t xml:space="preserve"> będzie zwolniona z </w:t>
      </w:r>
      <w:r w:rsidRPr="00EC2D7F">
        <w:t>podatk</w:t>
      </w:r>
      <w:r w:rsidR="00FC3EA9">
        <w:t>u VAT na podstawie art. 43, ust. 1, pkt 9 ustawy o podatku od towarów i usług (Dz. U. 2018 r. poz. 2174 ze zm.)</w:t>
      </w:r>
      <w:r w:rsidR="006E2CF9">
        <w:t>.</w:t>
      </w:r>
      <w:bookmarkStart w:id="0" w:name="_GoBack"/>
      <w:bookmarkEnd w:id="0"/>
    </w:p>
    <w:p w:rsidR="00B97ADB" w:rsidRPr="00EC2D7F" w:rsidRDefault="00B97ADB" w:rsidP="00B97ADB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 xml:space="preserve">Zgodnie z art. 35 ust.2 pkt.12 ustawy o gospodarce nieruchomościami z dnia 21 sierpnia 1997 r. (Dz. U. </w:t>
      </w:r>
      <w:r w:rsidR="002616F3">
        <w:t>z 2018</w:t>
      </w:r>
      <w:r w:rsidRPr="00EC2D7F">
        <w:t xml:space="preserve"> r. poz. </w:t>
      </w:r>
      <w:r w:rsidR="002616F3">
        <w:t>2204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2616F3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>Szczegółowych informacji w sprawie sprzedaży wymienionej w wykazie nieruchomości udzielają pracownicy Zespołu Gospodarki Nieruchomościami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FC3EA9">
        <w:rPr>
          <w:sz w:val="20"/>
        </w:rPr>
        <w:t>.. marca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85479E">
      <w:pgSz w:w="11906" w:h="16838"/>
      <w:pgMar w:top="851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6F3"/>
    <w:rsid w:val="00261FA1"/>
    <w:rsid w:val="00284602"/>
    <w:rsid w:val="00296288"/>
    <w:rsid w:val="002D7F03"/>
    <w:rsid w:val="002E7389"/>
    <w:rsid w:val="002F12D5"/>
    <w:rsid w:val="003676E7"/>
    <w:rsid w:val="00380049"/>
    <w:rsid w:val="004D4B24"/>
    <w:rsid w:val="004F1C55"/>
    <w:rsid w:val="00524CAE"/>
    <w:rsid w:val="005A4FCE"/>
    <w:rsid w:val="005E43BA"/>
    <w:rsid w:val="00653407"/>
    <w:rsid w:val="006C7587"/>
    <w:rsid w:val="006E2CF9"/>
    <w:rsid w:val="0071285F"/>
    <w:rsid w:val="00740C41"/>
    <w:rsid w:val="00776DF9"/>
    <w:rsid w:val="007A1F57"/>
    <w:rsid w:val="0085285F"/>
    <w:rsid w:val="0085479E"/>
    <w:rsid w:val="00870A6F"/>
    <w:rsid w:val="00926889"/>
    <w:rsid w:val="009569FE"/>
    <w:rsid w:val="00AC4601"/>
    <w:rsid w:val="00AD3A0F"/>
    <w:rsid w:val="00AF3794"/>
    <w:rsid w:val="00B82D84"/>
    <w:rsid w:val="00B97ADB"/>
    <w:rsid w:val="00BF258B"/>
    <w:rsid w:val="00C57CD4"/>
    <w:rsid w:val="00CD6884"/>
    <w:rsid w:val="00D12B2E"/>
    <w:rsid w:val="00DC42A8"/>
    <w:rsid w:val="00E73414"/>
    <w:rsid w:val="00EC2D7F"/>
    <w:rsid w:val="00EF421C"/>
    <w:rsid w:val="00FC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dcterms:created xsi:type="dcterms:W3CDTF">2013-10-08T05:47:00Z</dcterms:created>
  <dcterms:modified xsi:type="dcterms:W3CDTF">2019-03-06T08:05:00Z</dcterms:modified>
</cp:coreProperties>
</file>