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010A5B">
        <w:rPr>
          <w:szCs w:val="20"/>
        </w:rPr>
        <w:t xml:space="preserve">przy </w:t>
      </w:r>
      <w:r w:rsidR="00010A5B">
        <w:rPr>
          <w:szCs w:val="20"/>
        </w:rPr>
        <w:br/>
        <w:t>ulicy</w:t>
      </w:r>
      <w:r>
        <w:rPr>
          <w:szCs w:val="20"/>
        </w:rPr>
        <w:t xml:space="preserve"> </w:t>
      </w:r>
      <w:r w:rsidR="00010A5B">
        <w:rPr>
          <w:szCs w:val="20"/>
        </w:rPr>
        <w:t xml:space="preserve">Ks. Jana </w:t>
      </w:r>
      <w:proofErr w:type="spellStart"/>
      <w:r w:rsidR="00010A5B">
        <w:rPr>
          <w:szCs w:val="20"/>
        </w:rPr>
        <w:t>Kajetańczyka</w:t>
      </w:r>
      <w:proofErr w:type="spellEnd"/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</w:t>
            </w:r>
            <w:r w:rsidR="00010A5B">
              <w:rPr>
                <w:b/>
                <w:spacing w:val="-2"/>
                <w:szCs w:val="20"/>
              </w:rPr>
              <w:t>e</w:t>
            </w:r>
            <w:r>
              <w:rPr>
                <w:b/>
                <w:spacing w:val="-2"/>
                <w:szCs w:val="20"/>
              </w:rPr>
              <w:t>k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010A5B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1725/20, 1725/21</w:t>
            </w:r>
          </w:p>
        </w:tc>
        <w:tc>
          <w:tcPr>
            <w:tcW w:w="1875" w:type="dxa"/>
            <w:vAlign w:val="center"/>
          </w:tcPr>
          <w:p w:rsidR="00D4710B" w:rsidRPr="002B170B" w:rsidRDefault="00010A5B" w:rsidP="00010A5B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2</w:t>
            </w:r>
            <w:r w:rsidR="00D4710B">
              <w:rPr>
                <w:spacing w:val="-2"/>
                <w:szCs w:val="20"/>
              </w:rPr>
              <w:t>.</w:t>
            </w:r>
            <w:r>
              <w:rPr>
                <w:spacing w:val="-2"/>
                <w:szCs w:val="20"/>
              </w:rPr>
              <w:t>4817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010A5B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67</w:t>
            </w:r>
            <w:r w:rsidR="00D4710B">
              <w:rPr>
                <w:spacing w:val="-2"/>
                <w:szCs w:val="20"/>
              </w:rPr>
              <w:t>0 000,00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010A5B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010A5B">
              <w:rPr>
                <w:spacing w:val="-2"/>
                <w:szCs w:val="20"/>
              </w:rPr>
              <w:t>24983</w:t>
            </w:r>
            <w:r w:rsidRPr="002B170B">
              <w:rPr>
                <w:spacing w:val="-2"/>
                <w:szCs w:val="20"/>
              </w:rPr>
              <w:t>/</w:t>
            </w:r>
            <w:r w:rsidR="00010A5B">
              <w:rPr>
                <w:spacing w:val="-2"/>
                <w:szCs w:val="20"/>
              </w:rPr>
              <w:t>9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10A5B" w:rsidRDefault="00010A5B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 xml:space="preserve">Przedmiotową nieruchomość obejmuje miejscowy plan zagospodarowania przestrzennego – uchwała Nr </w:t>
      </w:r>
      <w:r>
        <w:t>462</w:t>
      </w:r>
      <w:r w:rsidRPr="00753BF6">
        <w:t>/</w:t>
      </w:r>
      <w:r>
        <w:t>LI</w:t>
      </w:r>
      <w:r w:rsidRPr="00753BF6">
        <w:t>/</w:t>
      </w:r>
      <w:r>
        <w:t>2010 Rady Miejskiej w Śremie</w:t>
      </w:r>
      <w:r>
        <w:br/>
      </w:r>
      <w:r w:rsidRPr="00753BF6">
        <w:t xml:space="preserve">z dnia </w:t>
      </w:r>
      <w:r>
        <w:t>30</w:t>
      </w:r>
      <w:r w:rsidRPr="00753BF6">
        <w:t xml:space="preserve"> </w:t>
      </w:r>
      <w:r>
        <w:t>wrześ</w:t>
      </w:r>
      <w:r w:rsidRPr="00753BF6">
        <w:t xml:space="preserve">nia </w:t>
      </w:r>
      <w:r>
        <w:t>2010 r.</w:t>
      </w:r>
      <w:r w:rsidRPr="00753BF6">
        <w:rPr>
          <w:rFonts w:eastAsiaTheme="minorHAnsi"/>
          <w:bCs/>
          <w:lang w:eastAsia="en-US"/>
        </w:rPr>
        <w:t xml:space="preserve"> </w:t>
      </w:r>
      <w:r>
        <w:rPr>
          <w:rFonts w:eastAsiaTheme="minorHAnsi"/>
          <w:bCs/>
          <w:lang w:eastAsia="en-US"/>
        </w:rPr>
        <w:t>dla</w:t>
      </w:r>
      <w:r w:rsidRPr="00753BF6">
        <w:rPr>
          <w:rFonts w:eastAsiaTheme="minorHAnsi"/>
          <w:bCs/>
          <w:lang w:eastAsia="en-US"/>
        </w:rPr>
        <w:t xml:space="preserve"> obszaru </w:t>
      </w:r>
      <w:r>
        <w:rPr>
          <w:rFonts w:eastAsiaTheme="minorHAnsi"/>
          <w:bCs/>
          <w:lang w:eastAsia="en-US"/>
        </w:rPr>
        <w:t xml:space="preserve">położonego w rejonie ul. Szkolnej </w:t>
      </w:r>
      <w:r>
        <w:rPr>
          <w:rFonts w:eastAsiaTheme="minorHAnsi"/>
          <w:bCs/>
          <w:lang w:eastAsia="en-US"/>
        </w:rPr>
        <w:br/>
        <w:t xml:space="preserve">na terenie miasta Śrem i wsi Kawcze, zgodnie z którym </w:t>
      </w:r>
      <w:r>
        <w:rPr>
          <w:rFonts w:eastAsiaTheme="minorHAnsi"/>
          <w:lang w:eastAsia="en-US"/>
        </w:rPr>
        <w:t>teren przeznaczony jest pod zabudowę usługową i</w:t>
      </w:r>
      <w:r w:rsidRPr="00753BF6">
        <w:rPr>
          <w:rFonts w:eastAsiaTheme="minorHAnsi"/>
          <w:lang w:eastAsia="en-US"/>
        </w:rPr>
        <w:t xml:space="preserve"> ziele</w:t>
      </w:r>
      <w:r>
        <w:rPr>
          <w:rFonts w:eastAsiaTheme="minorHAnsi"/>
          <w:lang w:eastAsia="en-US"/>
        </w:rPr>
        <w:t>ń</w:t>
      </w:r>
      <w:r w:rsidRPr="00753BF6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urządzoną </w:t>
      </w:r>
      <w:r>
        <w:t>(</w:t>
      </w:r>
      <w:r w:rsidRPr="00753BF6">
        <w:t xml:space="preserve">symbol </w:t>
      </w:r>
      <w:r>
        <w:t>U i ZP</w:t>
      </w:r>
      <w:r w:rsidRPr="00753BF6">
        <w:rPr>
          <w:rFonts w:eastAsiaTheme="minorHAnsi"/>
          <w:bCs/>
          <w:lang w:eastAsia="en-US"/>
        </w:rPr>
        <w:t>).</w:t>
      </w:r>
      <w:r>
        <w:rPr>
          <w:rFonts w:eastAsiaTheme="minorHAnsi"/>
          <w:bCs/>
          <w:lang w:eastAsia="en-US"/>
        </w:rPr>
        <w:t xml:space="preserve"> </w:t>
      </w:r>
      <w:bookmarkStart w:id="0" w:name="_GoBack"/>
      <w:bookmarkEnd w:id="0"/>
    </w:p>
    <w:p w:rsidR="00010A5B" w:rsidRDefault="00010A5B" w:rsidP="00010A5B">
      <w:pPr>
        <w:jc w:val="both"/>
        <w:rPr>
          <w:szCs w:val="24"/>
        </w:rPr>
      </w:pPr>
      <w:r>
        <w:rPr>
          <w:rFonts w:eastAsiaTheme="minorHAnsi"/>
          <w:bCs/>
          <w:lang w:eastAsia="en-US"/>
        </w:rPr>
        <w:t>Przez działkę przebiega gazociąg DN 500 wraz ze strefą ochronną.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010A5B">
        <w:rPr>
          <w:szCs w:val="24"/>
        </w:rPr>
        <w:t>szym przetargu będzie wynosić 67</w:t>
      </w:r>
      <w:r>
        <w:rPr>
          <w:szCs w:val="24"/>
        </w:rPr>
        <w:t>0 000,00 zł netto (</w:t>
      </w:r>
      <w:r w:rsidRPr="00926889">
        <w:rPr>
          <w:szCs w:val="24"/>
        </w:rPr>
        <w:t xml:space="preserve">słownie: </w:t>
      </w:r>
      <w:r w:rsidR="00010A5B">
        <w:rPr>
          <w:szCs w:val="24"/>
        </w:rPr>
        <w:t>sześćset siedemdziesiąt</w:t>
      </w:r>
      <w:r>
        <w:rPr>
          <w:szCs w:val="24"/>
        </w:rPr>
        <w:t xml:space="preserve"> tysięcy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AB74ED">
        <w:rPr>
          <w:sz w:val="20"/>
        </w:rPr>
        <w:t>lutego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>Zdjęto dnia .... ..............</w:t>
      </w:r>
      <w:r>
        <w:rPr>
          <w:sz w:val="20"/>
        </w:rPr>
        <w:t>..</w:t>
      </w:r>
      <w:r w:rsidRPr="002B170B">
        <w:rPr>
          <w:sz w:val="20"/>
        </w:rPr>
        <w:t>..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D12B2E" w:rsidRPr="007F4C0C" w:rsidRDefault="00AB74ED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60E9A8F" wp14:editId="294C4C99">
            <wp:simplePos x="0" y="0"/>
            <wp:positionH relativeFrom="column">
              <wp:posOffset>4366260</wp:posOffset>
            </wp:positionH>
            <wp:positionV relativeFrom="paragraph">
              <wp:posOffset>487680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7F4C0C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494FED"/>
    <w:rsid w:val="00653F3E"/>
    <w:rsid w:val="007F4C0C"/>
    <w:rsid w:val="00876093"/>
    <w:rsid w:val="00894B88"/>
    <w:rsid w:val="00AB74ED"/>
    <w:rsid w:val="00B6056E"/>
    <w:rsid w:val="00C15618"/>
    <w:rsid w:val="00D12B2E"/>
    <w:rsid w:val="00D4710B"/>
    <w:rsid w:val="00F20C99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65050-E1E2-4F83-A5D3-19D24AED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2014-01-07T11:28:00Z</dcterms:created>
  <dcterms:modified xsi:type="dcterms:W3CDTF">2019-02-26T11:44:00Z</dcterms:modified>
</cp:coreProperties>
</file>