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F6" w:rsidRPr="00D62AC8" w:rsidRDefault="00CE193F">
      <w:pPr>
        <w:rPr>
          <w:b/>
        </w:rPr>
      </w:pPr>
      <w:r w:rsidRPr="00D62AC8">
        <w:rPr>
          <w:b/>
        </w:rPr>
        <w:t>Spotkanie informacyjne dla organizacji pozarządowych</w:t>
      </w:r>
    </w:p>
    <w:p w:rsidR="00CE193F" w:rsidRDefault="00CE193F" w:rsidP="00CE193F">
      <w:pPr>
        <w:jc w:val="both"/>
      </w:pPr>
      <w:r>
        <w:t>W związku z  trwającymi  w Narodowym Instytucie Wolności  - Centrum Rozwoju Społeczeństwa Obywatelskiego ,przygotowaniami   do wdrożenia   Programu Rozwoju Organizacji Obywatelskich na lata 2018-2030, w lutym bieżącego roku zostaną ogłoszone otwarte konkursy dotacyjne  w ramach następujących priorytetów Programu:</w:t>
      </w:r>
    </w:p>
    <w:p w:rsidR="00CE193F" w:rsidRDefault="00CE193F" w:rsidP="00CE193F">
      <w:pPr>
        <w:pStyle w:val="Akapitzlist"/>
        <w:numPr>
          <w:ilvl w:val="0"/>
          <w:numId w:val="1"/>
        </w:numPr>
        <w:jc w:val="both"/>
      </w:pPr>
      <w:r>
        <w:t xml:space="preserve">Priorytet 1a   -   Wsparcie działań misyjnych i rozwoju instytucjonalnego; </w:t>
      </w:r>
    </w:p>
    <w:p w:rsidR="00CE193F" w:rsidRDefault="00CE193F" w:rsidP="00CE193F">
      <w:pPr>
        <w:pStyle w:val="Akapitzlist"/>
        <w:numPr>
          <w:ilvl w:val="0"/>
          <w:numId w:val="1"/>
        </w:numPr>
        <w:jc w:val="both"/>
      </w:pPr>
      <w:r>
        <w:t>Priorytet 3    -    Rozwój instytucjonalny lokalnych  organizacji strażniczych i mediów obywatelskich;</w:t>
      </w:r>
    </w:p>
    <w:p w:rsidR="00CE193F" w:rsidRDefault="00CE193F" w:rsidP="00CE193F">
      <w:pPr>
        <w:pStyle w:val="Akapitzlist"/>
        <w:numPr>
          <w:ilvl w:val="0"/>
          <w:numId w:val="1"/>
        </w:numPr>
        <w:jc w:val="both"/>
      </w:pPr>
      <w:r>
        <w:t xml:space="preserve">Priorytet  4  -    Rozwój instytucjonalny </w:t>
      </w:r>
      <w:proofErr w:type="spellStart"/>
      <w:r>
        <w:t>think</w:t>
      </w:r>
      <w:proofErr w:type="spellEnd"/>
      <w:r>
        <w:t xml:space="preserve"> tanków obywatelskich;</w:t>
      </w:r>
    </w:p>
    <w:p w:rsidR="00CE193F" w:rsidRDefault="00CE193F" w:rsidP="00CE193F">
      <w:pPr>
        <w:pStyle w:val="Akapitzlist"/>
        <w:numPr>
          <w:ilvl w:val="0"/>
          <w:numId w:val="1"/>
        </w:numPr>
        <w:jc w:val="both"/>
      </w:pPr>
      <w:r>
        <w:t>Priorytet  5  -   Wsparcie doraźne</w:t>
      </w:r>
      <w:r w:rsidR="00FF651B">
        <w:t>.</w:t>
      </w:r>
    </w:p>
    <w:p w:rsidR="00FF651B" w:rsidRDefault="00FF651B" w:rsidP="00FF651B">
      <w:pPr>
        <w:jc w:val="both"/>
      </w:pPr>
      <w:r>
        <w:t xml:space="preserve">W związku z faktem, że PROO  jest  nowym  instrumentem wsparcia organizacji  społeczeństwa obywatelskiego konieczne jest  możliwie szerokie  informowanie nt działań, które mogą uzyskać  dofinansowanie w ramach Programu. </w:t>
      </w:r>
    </w:p>
    <w:p w:rsidR="00FF651B" w:rsidRDefault="00FF651B" w:rsidP="00FF651B">
      <w:pPr>
        <w:jc w:val="both"/>
      </w:pPr>
      <w:r>
        <w:t xml:space="preserve">W dniu 21 lutego 2019 roku w Wielkopolskim Urzędzie Wojewódzkim w Poznaniu odbędzie się spotkanie dla organizacji pozarządowych działających na terenie województwa wielkopolskiego, </w:t>
      </w:r>
      <w:r>
        <w:br/>
        <w:t>w trakcie którego przedstawiciel Narodowego Instytutu Wolności  przedstawi:</w:t>
      </w:r>
    </w:p>
    <w:p w:rsidR="00FF651B" w:rsidRDefault="00FF651B" w:rsidP="00FF651B">
      <w:pPr>
        <w:pStyle w:val="Akapitzlist"/>
        <w:numPr>
          <w:ilvl w:val="0"/>
          <w:numId w:val="2"/>
        </w:numPr>
        <w:jc w:val="both"/>
      </w:pPr>
      <w:r>
        <w:t>założenia Programu Rozwoju Organizacji Obywatelskich,</w:t>
      </w:r>
    </w:p>
    <w:p w:rsidR="00FF651B" w:rsidRDefault="00FF651B" w:rsidP="00FF651B">
      <w:pPr>
        <w:pStyle w:val="Akapitzlist"/>
        <w:numPr>
          <w:ilvl w:val="0"/>
          <w:numId w:val="2"/>
        </w:numPr>
        <w:jc w:val="both"/>
      </w:pPr>
      <w:r>
        <w:t>zasady uczestnictwa w poszczególnych konkursach,</w:t>
      </w:r>
    </w:p>
    <w:p w:rsidR="00D62AC8" w:rsidRDefault="00FF651B" w:rsidP="00FF651B">
      <w:pPr>
        <w:pStyle w:val="Akapitzlist"/>
        <w:numPr>
          <w:ilvl w:val="0"/>
          <w:numId w:val="2"/>
        </w:numPr>
        <w:jc w:val="both"/>
      </w:pPr>
      <w:r>
        <w:t>praktyczne wskazówki, jak wypełniać wnioski o dotacje.</w:t>
      </w:r>
    </w:p>
    <w:p w:rsidR="00D62AC8" w:rsidRDefault="00D62AC8" w:rsidP="00D62AC8">
      <w:pPr>
        <w:jc w:val="both"/>
      </w:pPr>
      <w:r w:rsidRPr="00D62AC8">
        <w:rPr>
          <w:b/>
        </w:rPr>
        <w:t>Miejsce spotkania</w:t>
      </w:r>
      <w:r>
        <w:t xml:space="preserve"> Wielkopolski Urząd Wojewódzki w Poznaniu, Al. Niepodległości 16/18 , sala Herbowa budynek C, pierwsze piętro . </w:t>
      </w:r>
    </w:p>
    <w:p w:rsidR="00D62AC8" w:rsidRDefault="00D62AC8" w:rsidP="00D62AC8">
      <w:pPr>
        <w:jc w:val="both"/>
      </w:pPr>
      <w:r w:rsidRPr="00D62AC8">
        <w:rPr>
          <w:b/>
        </w:rPr>
        <w:t>Czas spotkania</w:t>
      </w:r>
      <w:r>
        <w:t xml:space="preserve">  21 lutego 2019 rok, godzina 13.00 -15.00.</w:t>
      </w:r>
    </w:p>
    <w:p w:rsidR="00D62AC8" w:rsidRDefault="00D62AC8" w:rsidP="00D62AC8">
      <w:pPr>
        <w:jc w:val="both"/>
      </w:pPr>
      <w:r>
        <w:t xml:space="preserve">Chęć udziału w spotkaniu można zgłaszać pod numerem telefonu 61 8541279, lub na adres mailowy:  </w:t>
      </w:r>
      <w:proofErr w:type="spellStart"/>
      <w:r>
        <w:t>krupecka</w:t>
      </w:r>
      <w:proofErr w:type="spellEnd"/>
      <w:r>
        <w:t>@ poznan.uw.gov.pl .</w:t>
      </w:r>
    </w:p>
    <w:p w:rsidR="00FF651B" w:rsidRDefault="00FF651B" w:rsidP="00FF651B">
      <w:pPr>
        <w:jc w:val="both"/>
      </w:pPr>
    </w:p>
    <w:p w:rsidR="00FF651B" w:rsidRDefault="00FF651B" w:rsidP="00FF651B">
      <w:pPr>
        <w:jc w:val="both"/>
      </w:pPr>
    </w:p>
    <w:sectPr w:rsidR="00FF651B" w:rsidSect="00D97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83556"/>
    <w:multiLevelType w:val="hybridMultilevel"/>
    <w:tmpl w:val="05ECA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2D1D5A"/>
    <w:multiLevelType w:val="hybridMultilevel"/>
    <w:tmpl w:val="698ED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193F"/>
    <w:rsid w:val="00CE193F"/>
    <w:rsid w:val="00D62AC8"/>
    <w:rsid w:val="00D977F6"/>
    <w:rsid w:val="00FF6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19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krupecka</dc:creator>
  <cp:lastModifiedBy>krupecka</cp:lastModifiedBy>
  <cp:revision>1</cp:revision>
  <dcterms:created xsi:type="dcterms:W3CDTF">2019-02-06T12:31:00Z</dcterms:created>
  <dcterms:modified xsi:type="dcterms:W3CDTF">2019-02-06T12:58:00Z</dcterms:modified>
</cp:coreProperties>
</file>