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91448F">
      <w:pPr>
        <w:rPr>
          <w:b/>
          <w:bCs/>
          <w:sz w:val="24"/>
        </w:rPr>
      </w:pPr>
      <w:r w:rsidRPr="0091448F">
        <w:rPr>
          <w:b/>
          <w:bCs/>
          <w:sz w:val="24"/>
        </w:rPr>
        <w:t>Gmina Śrem</w:t>
      </w:r>
    </w:p>
    <w:p w:rsidR="006D4AB3" w:rsidRDefault="0091448F">
      <w:pPr>
        <w:rPr>
          <w:b/>
          <w:bCs/>
          <w:sz w:val="24"/>
        </w:rPr>
      </w:pPr>
      <w:r w:rsidRPr="0091448F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91448F">
        <w:rPr>
          <w:b/>
          <w:bCs/>
          <w:sz w:val="24"/>
        </w:rPr>
        <w:t>1</w:t>
      </w:r>
    </w:p>
    <w:p w:rsidR="006D4AB3" w:rsidRDefault="0091448F">
      <w:pPr>
        <w:rPr>
          <w:b/>
          <w:bCs/>
          <w:sz w:val="24"/>
        </w:rPr>
      </w:pPr>
      <w:r w:rsidRPr="0091448F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91448F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1448F" w:rsidRPr="0091448F">
        <w:rPr>
          <w:b/>
          <w:bCs/>
          <w:sz w:val="24"/>
        </w:rPr>
        <w:t>BP271.7.2019.BS/2</w:t>
      </w:r>
      <w:r>
        <w:rPr>
          <w:sz w:val="24"/>
        </w:rPr>
        <w:tab/>
        <w:t xml:space="preserve"> </w:t>
      </w:r>
      <w:r w:rsidR="0091448F" w:rsidRPr="0091448F">
        <w:rPr>
          <w:sz w:val="24"/>
        </w:rPr>
        <w:t>Śrem</w:t>
      </w:r>
      <w:r>
        <w:rPr>
          <w:sz w:val="24"/>
        </w:rPr>
        <w:t xml:space="preserve"> dnia: </w:t>
      </w:r>
      <w:r w:rsidR="0091448F" w:rsidRPr="0091448F">
        <w:rPr>
          <w:sz w:val="24"/>
        </w:rPr>
        <w:t>2019-02-06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1448F" w:rsidRPr="0091448F">
        <w:rPr>
          <w:sz w:val="24"/>
        </w:rPr>
        <w:t>2019-02-06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91448F" w:rsidRPr="0091448F">
        <w:rPr>
          <w:sz w:val="24"/>
        </w:rPr>
        <w:t>(</w:t>
      </w:r>
      <w:proofErr w:type="spellStart"/>
      <w:r w:rsidR="0091448F" w:rsidRPr="0091448F">
        <w:rPr>
          <w:sz w:val="24"/>
        </w:rPr>
        <w:t>t.j</w:t>
      </w:r>
      <w:proofErr w:type="spellEnd"/>
      <w:r w:rsidR="0091448F" w:rsidRPr="0091448F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91448F" w:rsidRPr="0091448F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91448F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91448F">
        <w:rPr>
          <w:b/>
          <w:sz w:val="24"/>
        </w:rPr>
        <w:t>Odbiór odpadów komunalnych zebranych w sposób selektywny z miejsc gromadzenia odpadów komunalnych obejmujących pojemniki typu "dzwon" oraz pojemniki do odbioru odpadów ulegających biodegradacji w tym odpadów zielonych- III przetarg"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91448F" w:rsidRDefault="0091448F" w:rsidP="00FA062F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91448F">
        <w:rPr>
          <w:sz w:val="24"/>
        </w:rPr>
        <w:t xml:space="preserve">Czy Zamawiający wyrazi zgodę na odbiór odpadów według ustalonego harmonogramu a nie na zgłoszenie? </w:t>
      </w:r>
    </w:p>
    <w:p w:rsidR="00FA062F" w:rsidRPr="00FA062F" w:rsidRDefault="00FA062F" w:rsidP="00FA062F">
      <w:pPr>
        <w:pStyle w:val="Tekstpodstawowywcity3"/>
        <w:spacing w:before="120" w:after="120"/>
        <w:ind w:left="720" w:firstLine="0"/>
        <w:rPr>
          <w:b/>
          <w:sz w:val="24"/>
        </w:rPr>
      </w:pPr>
      <w:r w:rsidRPr="00FA062F">
        <w:rPr>
          <w:b/>
          <w:sz w:val="24"/>
        </w:rPr>
        <w:t>Odpowiedź:</w:t>
      </w:r>
    </w:p>
    <w:p w:rsidR="0091448F" w:rsidRPr="0091448F" w:rsidRDefault="0091448F">
      <w:pPr>
        <w:pStyle w:val="Tekstpodstawowywcity3"/>
        <w:spacing w:before="120" w:after="120"/>
        <w:ind w:firstLine="0"/>
        <w:rPr>
          <w:sz w:val="24"/>
        </w:rPr>
      </w:pPr>
      <w:r w:rsidRPr="0091448F">
        <w:rPr>
          <w:sz w:val="24"/>
        </w:rPr>
        <w:t xml:space="preserve">Zamawiający nie wyrazi zgody na odbiór odpadów według ustalonego harmonogramu, z uwagi na fakt iż pojemniki typu "dzwon" w zabudowie wielolokalowej zapełniają się w różnych odstępach czasowych (w zależności od frakcji oraz liczebności osób korzystających z przedmiotowych pojemników) w związku z czym trudno byłoby ustalić jednolity harmonogram dla opróżniania pojemników typu "dzwon". Technicznie nie jesteśmy w stanie oszacować w jakim czasie przedmiotowe pojemniki się zapełnią, a nie ekonomicznym jest opróżnianie pojemnika gdy jest zapełniony w połowie. </w:t>
      </w:r>
    </w:p>
    <w:p w:rsidR="0091448F" w:rsidRPr="0091448F" w:rsidRDefault="0091448F">
      <w:pPr>
        <w:pStyle w:val="Tekstpodstawowywcity3"/>
        <w:spacing w:before="120" w:after="120"/>
        <w:ind w:firstLine="0"/>
        <w:rPr>
          <w:sz w:val="24"/>
        </w:rPr>
      </w:pPr>
    </w:p>
    <w:p w:rsidR="0091448F" w:rsidRPr="0091448F" w:rsidRDefault="0091448F">
      <w:pPr>
        <w:pStyle w:val="Tekstpodstawowywcity3"/>
        <w:spacing w:before="120" w:after="120"/>
        <w:ind w:firstLine="0"/>
        <w:rPr>
          <w:sz w:val="24"/>
        </w:rPr>
      </w:pPr>
    </w:p>
    <w:p w:rsidR="0091448F" w:rsidRDefault="0091448F" w:rsidP="00FA062F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91448F">
        <w:rPr>
          <w:sz w:val="24"/>
        </w:rPr>
        <w:lastRenderedPageBreak/>
        <w:t>Czy Zamawiający dopuszcza wymianę zużytych bądź uszkodzonych pojemników w trakcie realizacji zadania na nowe na koszt Zamawiającego?</w:t>
      </w:r>
    </w:p>
    <w:p w:rsidR="00FA062F" w:rsidRPr="00FA062F" w:rsidRDefault="00FA062F" w:rsidP="00FA062F">
      <w:pPr>
        <w:pStyle w:val="Tekstpodstawowywcity3"/>
        <w:spacing w:before="120" w:after="120"/>
        <w:ind w:left="720" w:firstLine="0"/>
        <w:rPr>
          <w:b/>
          <w:sz w:val="24"/>
        </w:rPr>
      </w:pPr>
      <w:r w:rsidRPr="00FA062F">
        <w:rPr>
          <w:b/>
          <w:sz w:val="24"/>
        </w:rPr>
        <w:t>Odpowiedź:</w:t>
      </w:r>
    </w:p>
    <w:p w:rsidR="00C44AA3" w:rsidRPr="00C44AA3" w:rsidRDefault="00C44AA3" w:rsidP="00C44AA3">
      <w:pPr>
        <w:pStyle w:val="Tekstpodstawowywcity3"/>
        <w:spacing w:before="120" w:after="120"/>
        <w:ind w:firstLine="0"/>
        <w:rPr>
          <w:sz w:val="24"/>
        </w:rPr>
      </w:pPr>
      <w:r w:rsidRPr="00C44AA3">
        <w:rPr>
          <w:sz w:val="24"/>
        </w:rPr>
        <w:t>Zamawiający dopuści możliwość wymiany bądź naprawy pojemników w trakcie realizacji zamówienia  na koszt Zamawiającego tylko w przypadku gdy Wykonawca wyposaży teren gminy Śrem w nowe pojemnik typu „dzwon” oraz pojemniki o pojemności 120 l, 240 l, 1100 l i kontenery KP7, a fakt ten udokumentuje okazaniem  potwierdzenia zakupu przedmiotowych pojemników</w:t>
      </w:r>
      <w:r w:rsidR="003D0111">
        <w:rPr>
          <w:sz w:val="24"/>
        </w:rPr>
        <w:t>, pod warunkiem że zakupiono nowe pojemniki nie wcześniej, niż 3 miesiące przed dniem rozpoczęcia świadczenia usługi dla gminy Śrem.</w:t>
      </w:r>
      <w:r w:rsidRPr="00C44AA3">
        <w:rPr>
          <w:sz w:val="24"/>
        </w:rPr>
        <w:t xml:space="preserve"> </w:t>
      </w:r>
    </w:p>
    <w:p w:rsidR="00FA062F" w:rsidRDefault="00C44AA3" w:rsidP="00C44AA3">
      <w:pPr>
        <w:pStyle w:val="Tekstpodstawowywcity3"/>
        <w:spacing w:before="120" w:after="120"/>
        <w:ind w:firstLine="0"/>
        <w:rPr>
          <w:sz w:val="24"/>
        </w:rPr>
      </w:pPr>
      <w:r w:rsidRPr="00C44AA3">
        <w:rPr>
          <w:sz w:val="24"/>
        </w:rPr>
        <w:t>W przypadku rozmieszczenia na terenie gminy Śrem używanych pojemników Zamawiający nie bierze odpowiedzialności finansowej za naprawę oraz wymianę pojemników w trakcie realizacji zamówienia.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7741D8" w:rsidP="007741D8">
      <w:pPr>
        <w:pStyle w:val="Tekstpodstawowy"/>
        <w:spacing w:before="120" w:after="120" w:line="360" w:lineRule="auto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Adam Lewandowski</w:t>
      </w: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E97" w:rsidRDefault="00742E97">
      <w:r>
        <w:separator/>
      </w:r>
    </w:p>
  </w:endnote>
  <w:endnote w:type="continuationSeparator" w:id="0">
    <w:p w:rsidR="00742E97" w:rsidRDefault="00742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01629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42E9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E97" w:rsidRDefault="00742E97">
      <w:r>
        <w:separator/>
      </w:r>
    </w:p>
  </w:footnote>
  <w:footnote w:type="continuationSeparator" w:id="0">
    <w:p w:rsidR="00742E97" w:rsidRDefault="00742E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48F" w:rsidRDefault="009144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48F" w:rsidRDefault="009144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48F" w:rsidRDefault="009144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CDA1646"/>
    <w:multiLevelType w:val="hybridMultilevel"/>
    <w:tmpl w:val="B1D85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E97"/>
    <w:rsid w:val="0001629A"/>
    <w:rsid w:val="00031374"/>
    <w:rsid w:val="000A1097"/>
    <w:rsid w:val="00180C6E"/>
    <w:rsid w:val="003D0111"/>
    <w:rsid w:val="004A75F2"/>
    <w:rsid w:val="005144A9"/>
    <w:rsid w:val="005B1B08"/>
    <w:rsid w:val="00662BDB"/>
    <w:rsid w:val="006B7198"/>
    <w:rsid w:val="006D4AB3"/>
    <w:rsid w:val="006F3B81"/>
    <w:rsid w:val="00742E97"/>
    <w:rsid w:val="007741D8"/>
    <w:rsid w:val="00897AB0"/>
    <w:rsid w:val="0091448F"/>
    <w:rsid w:val="00A905AC"/>
    <w:rsid w:val="00BA6584"/>
    <w:rsid w:val="00C370F2"/>
    <w:rsid w:val="00C44AA3"/>
    <w:rsid w:val="00C44EEC"/>
    <w:rsid w:val="00DF32E8"/>
    <w:rsid w:val="00E2789F"/>
    <w:rsid w:val="00EA14B3"/>
    <w:rsid w:val="00EA416E"/>
    <w:rsid w:val="00FA062F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316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Slawomir Baum</cp:lastModifiedBy>
  <cp:revision>5</cp:revision>
  <cp:lastPrinted>2001-02-10T14:28:00Z</cp:lastPrinted>
  <dcterms:created xsi:type="dcterms:W3CDTF">2019-02-06T12:18:00Z</dcterms:created>
  <dcterms:modified xsi:type="dcterms:W3CDTF">2019-02-06T13:52:00Z</dcterms:modified>
</cp:coreProperties>
</file>