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C71B39" w:rsidP="00007727">
      <w:pPr>
        <w:jc w:val="right"/>
        <w:rPr>
          <w:b/>
          <w:bCs/>
          <w:sz w:val="24"/>
        </w:rPr>
      </w:pPr>
      <w:r w:rsidRPr="00C71B39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C71B39">
        <w:rPr>
          <w:sz w:val="24"/>
        </w:rPr>
        <w:t>2019-01-14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71B39" w:rsidP="00173B20">
      <w:pPr>
        <w:spacing w:after="40"/>
        <w:rPr>
          <w:b/>
          <w:bCs/>
          <w:sz w:val="24"/>
        </w:rPr>
      </w:pPr>
      <w:r w:rsidRPr="00C71B39">
        <w:rPr>
          <w:b/>
          <w:bCs/>
          <w:sz w:val="24"/>
        </w:rPr>
        <w:t>Gmina Śrem</w:t>
      </w:r>
    </w:p>
    <w:p w:rsidR="00A80738" w:rsidRPr="00173B20" w:rsidRDefault="00C71B39" w:rsidP="00A80738">
      <w:pPr>
        <w:rPr>
          <w:bCs/>
          <w:sz w:val="24"/>
        </w:rPr>
      </w:pPr>
      <w:r w:rsidRPr="00C71B39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C71B39">
        <w:rPr>
          <w:bCs/>
          <w:sz w:val="24"/>
        </w:rPr>
        <w:t>1</w:t>
      </w:r>
    </w:p>
    <w:p w:rsidR="00A80738" w:rsidRPr="00173B20" w:rsidRDefault="00C71B39" w:rsidP="00A80738">
      <w:pPr>
        <w:rPr>
          <w:bCs/>
          <w:sz w:val="24"/>
        </w:rPr>
      </w:pPr>
      <w:r w:rsidRPr="00C71B39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C71B39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71B39" w:rsidRPr="00C71B39">
        <w:rPr>
          <w:b/>
          <w:sz w:val="24"/>
          <w:szCs w:val="24"/>
        </w:rPr>
        <w:t>BP.271.54.2018.BS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71B39" w:rsidRPr="00C71B3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71B39" w:rsidP="00C659E2">
      <w:pPr>
        <w:pStyle w:val="Tekstpodstawowywcity"/>
        <w:spacing w:before="120" w:after="240"/>
        <w:ind w:firstLine="0"/>
        <w:jc w:val="center"/>
      </w:pPr>
      <w:r w:rsidRPr="00C71B39">
        <w:rPr>
          <w:b/>
        </w:rPr>
        <w:t>Odbiór odpadów komunalnych zebranych w sposób selektywny z miejsc gromadzenia odpadów komunalnych obejmujących pojemniki typu "dzwon" oraz pojemniki do odbioru odpadów ulegających biodegradacji w tym odpadów zielonych"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71B39" w:rsidRPr="00C71B39">
        <w:rPr>
          <w:sz w:val="24"/>
          <w:szCs w:val="24"/>
        </w:rPr>
        <w:t>(</w:t>
      </w:r>
      <w:proofErr w:type="spellStart"/>
      <w:r w:rsidR="00C71B39" w:rsidRPr="00C71B39">
        <w:rPr>
          <w:sz w:val="24"/>
          <w:szCs w:val="24"/>
        </w:rPr>
        <w:t>t.j</w:t>
      </w:r>
      <w:proofErr w:type="spellEnd"/>
      <w:r w:rsidR="00C71B39" w:rsidRPr="00C71B39">
        <w:rPr>
          <w:sz w:val="24"/>
          <w:szCs w:val="24"/>
        </w:rPr>
        <w:t xml:space="preserve">. Dz. U. z 2017 r. poz. 1579 z </w:t>
      </w:r>
      <w:proofErr w:type="spellStart"/>
      <w:r w:rsidR="00C71B39" w:rsidRPr="00C71B39">
        <w:rPr>
          <w:sz w:val="24"/>
          <w:szCs w:val="24"/>
        </w:rPr>
        <w:t>późn</w:t>
      </w:r>
      <w:proofErr w:type="spellEnd"/>
      <w:r w:rsidR="00C71B39" w:rsidRPr="00C71B39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71B39" w:rsidRPr="00C71B39">
        <w:rPr>
          <w:sz w:val="24"/>
          <w:szCs w:val="24"/>
        </w:rPr>
        <w:t>14/01/2019</w:t>
      </w:r>
      <w:r w:rsidR="00FF4AB1" w:rsidRPr="00FF4AB1">
        <w:rPr>
          <w:sz w:val="24"/>
          <w:szCs w:val="24"/>
        </w:rPr>
        <w:t xml:space="preserve"> o godz. </w:t>
      </w:r>
      <w:r w:rsidR="00C71B39" w:rsidRPr="00C71B39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71B39" w:rsidRPr="00C71B39">
        <w:rPr>
          <w:sz w:val="24"/>
          <w:szCs w:val="24"/>
        </w:rPr>
        <w:t>300 000.00</w:t>
      </w:r>
      <w:r w:rsidR="00FF4AB1" w:rsidRPr="00FF4AB1">
        <w:rPr>
          <w:sz w:val="24"/>
          <w:szCs w:val="24"/>
        </w:rPr>
        <w:t xml:space="preserve"> zł brutto</w:t>
      </w:r>
      <w:r w:rsidR="00D51E98">
        <w:rPr>
          <w:sz w:val="24"/>
          <w:szCs w:val="24"/>
        </w:rPr>
        <w:t>/rok</w:t>
      </w:r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59"/>
        <w:gridCol w:w="3261"/>
        <w:gridCol w:w="1417"/>
        <w:gridCol w:w="1134"/>
        <w:gridCol w:w="1134"/>
      </w:tblGrid>
      <w:tr w:rsidR="0069085C" w:rsidRPr="00493F8C" w:rsidTr="00D51E98">
        <w:tc>
          <w:tcPr>
            <w:tcW w:w="70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47C3D" w:rsidRPr="00493F8C" w:rsidTr="00D51E98">
        <w:tc>
          <w:tcPr>
            <w:tcW w:w="709" w:type="dxa"/>
            <w:shd w:val="clear" w:color="auto" w:fill="auto"/>
            <w:vAlign w:val="center"/>
          </w:tcPr>
          <w:p w:rsidR="00C71B39" w:rsidRPr="00490DC0" w:rsidRDefault="00C71B39" w:rsidP="00AD5F33">
            <w:pPr>
              <w:spacing w:before="120" w:after="120"/>
              <w:jc w:val="center"/>
            </w:pPr>
            <w:r w:rsidRPr="00C71B39">
              <w:t>1</w:t>
            </w:r>
          </w:p>
        </w:tc>
        <w:tc>
          <w:tcPr>
            <w:tcW w:w="1559" w:type="dxa"/>
            <w:shd w:val="clear" w:color="auto" w:fill="auto"/>
          </w:tcPr>
          <w:p w:rsidR="00C71B39" w:rsidRPr="00490DC0" w:rsidRDefault="00C71B39" w:rsidP="00AD5F33">
            <w:pPr>
              <w:spacing w:before="40"/>
            </w:pPr>
            <w:r w:rsidRPr="00C71B39">
              <w:t>PGK sp. z o.o.</w:t>
            </w:r>
          </w:p>
          <w:p w:rsidR="00C71B39" w:rsidRPr="00490DC0" w:rsidRDefault="00C71B39" w:rsidP="00AD5F33">
            <w:r w:rsidRPr="00C71B39">
              <w:t>Parkowa</w:t>
            </w:r>
            <w:r w:rsidRPr="00490DC0">
              <w:t xml:space="preserve"> </w:t>
            </w:r>
            <w:r w:rsidRPr="00C71B39">
              <w:t>6</w:t>
            </w:r>
            <w:r w:rsidRPr="00490DC0">
              <w:t xml:space="preserve"> </w:t>
            </w:r>
          </w:p>
          <w:p w:rsidR="00C71B39" w:rsidRPr="00490DC0" w:rsidRDefault="00C71B39" w:rsidP="00AD5F33">
            <w:pPr>
              <w:spacing w:after="40"/>
              <w:jc w:val="both"/>
            </w:pPr>
            <w:r w:rsidRPr="00C71B39">
              <w:t>63-100</w:t>
            </w:r>
            <w:r w:rsidRPr="00490DC0">
              <w:t xml:space="preserve"> </w:t>
            </w:r>
            <w:r w:rsidRPr="00C71B39">
              <w:t>Śrem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47C3D" w:rsidRDefault="00C71B39" w:rsidP="00AD5F33">
            <w:pPr>
              <w:spacing w:before="120" w:after="120"/>
              <w:jc w:val="both"/>
            </w:pPr>
            <w:r w:rsidRPr="00C71B39">
              <w:t>cena za opróżnienie jednego pojemnika typu "dzwon" dl</w:t>
            </w:r>
            <w:r w:rsidR="00247C3D">
              <w:t>a frakcji tworzywa sztuczne  - 53.15</w:t>
            </w:r>
            <w:r w:rsidRPr="00C71B39">
              <w:t xml:space="preserve"> zł; </w:t>
            </w:r>
          </w:p>
          <w:p w:rsidR="00247C3D" w:rsidRDefault="00C71B39" w:rsidP="00AD5F33">
            <w:pPr>
              <w:spacing w:before="120" w:after="120"/>
              <w:jc w:val="both"/>
            </w:pPr>
            <w:r w:rsidRPr="00C71B39">
              <w:t>cena za opróżnienie jednego pojemnika typu "dzwon"</w:t>
            </w:r>
            <w:r w:rsidR="00247C3D">
              <w:t xml:space="preserve"> dla frakcji szkło bezbarwne - 53.15</w:t>
            </w:r>
            <w:r w:rsidRPr="00C71B39">
              <w:t xml:space="preserve"> zł; </w:t>
            </w:r>
          </w:p>
          <w:p w:rsidR="00247C3D" w:rsidRDefault="00C71B39" w:rsidP="00AD5F33">
            <w:pPr>
              <w:spacing w:before="120" w:after="120"/>
              <w:jc w:val="both"/>
            </w:pPr>
            <w:r w:rsidRPr="00C71B39">
              <w:t xml:space="preserve">cena za opróżnienie jednego pojemnika typu "dzwon" dla frakcji szkło kolorowe - </w:t>
            </w:r>
            <w:r w:rsidR="00247C3D">
              <w:t>53.15</w:t>
            </w:r>
            <w:r w:rsidRPr="00C71B39">
              <w:t xml:space="preserve"> zł; </w:t>
            </w:r>
          </w:p>
          <w:p w:rsidR="00247C3D" w:rsidRDefault="00C71B39" w:rsidP="00AD5F33">
            <w:pPr>
              <w:spacing w:before="120" w:after="120"/>
              <w:jc w:val="both"/>
            </w:pPr>
            <w:r w:rsidRPr="00C71B39">
              <w:t xml:space="preserve">cena za opróżnienie jednego pojemnika typu "dzwon" dla frakcji papier i opakowania wielomateriałowe - </w:t>
            </w:r>
            <w:r w:rsidR="00247C3D">
              <w:t>53.15</w:t>
            </w:r>
            <w:r w:rsidRPr="00C71B39">
              <w:t xml:space="preserve"> zł; </w:t>
            </w:r>
          </w:p>
          <w:p w:rsidR="00247C3D" w:rsidRDefault="00C71B39" w:rsidP="00AD5F33">
            <w:pPr>
              <w:spacing w:before="120" w:after="120"/>
              <w:jc w:val="both"/>
            </w:pPr>
            <w:r w:rsidRPr="00C71B39">
              <w:t xml:space="preserve">cena za opróżnienie jednego pojemnika 120 l dla frakcji odpady ulegające biodegradacji w tym odpady zielone - </w:t>
            </w:r>
            <w:r w:rsidR="00247C3D">
              <w:t>28.44</w:t>
            </w:r>
            <w:r w:rsidRPr="00C71B39">
              <w:t xml:space="preserve"> zł; </w:t>
            </w:r>
          </w:p>
          <w:p w:rsidR="00247C3D" w:rsidRDefault="00C71B39" w:rsidP="00AD5F33">
            <w:pPr>
              <w:spacing w:before="120" w:after="120"/>
              <w:jc w:val="both"/>
            </w:pPr>
            <w:r w:rsidRPr="00C71B39">
              <w:t xml:space="preserve">cena za opróżnienie jednego </w:t>
            </w:r>
            <w:r w:rsidRPr="00C71B39">
              <w:lastRenderedPageBreak/>
              <w:t xml:space="preserve">pojemnika 240 l dla frakcji odpady ulegające biodegradacji w tym odpady zielone - </w:t>
            </w:r>
            <w:r w:rsidR="00247C3D">
              <w:t>28.44</w:t>
            </w:r>
            <w:r w:rsidRPr="00C71B39">
              <w:t xml:space="preserve"> zł; </w:t>
            </w:r>
          </w:p>
          <w:p w:rsidR="00247C3D" w:rsidRDefault="00C71B39" w:rsidP="00AD5F33">
            <w:pPr>
              <w:spacing w:before="120" w:after="120"/>
              <w:jc w:val="both"/>
            </w:pPr>
            <w:r w:rsidRPr="00C71B39">
              <w:t xml:space="preserve">cena za opróżnienie jednego pojemnika 1100 l dla frakcji odpady ulegające biodegradacji w tym odpady zielone - </w:t>
            </w:r>
            <w:r w:rsidR="00247C3D">
              <w:t>28.44</w:t>
            </w:r>
            <w:r w:rsidRPr="00C71B39">
              <w:t xml:space="preserve"> zł; </w:t>
            </w:r>
          </w:p>
          <w:p w:rsidR="00C71B39" w:rsidRPr="00490DC0" w:rsidRDefault="00C71B39" w:rsidP="00247C3D">
            <w:pPr>
              <w:spacing w:before="120" w:after="120"/>
              <w:jc w:val="both"/>
            </w:pPr>
            <w:r w:rsidRPr="00C71B39">
              <w:t xml:space="preserve">cena za opróżnienie jednego pojemnika KP7 dla frakcji odpady ulegające biodegradacji w tym odpady zielone - </w:t>
            </w:r>
            <w:r w:rsidR="00247C3D">
              <w:t>432</w:t>
            </w:r>
            <w:r w:rsidRPr="00C71B39">
              <w:t>.00 zł;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B39" w:rsidRPr="00490DC0" w:rsidRDefault="00247C3D" w:rsidP="00AD5F33">
            <w:pPr>
              <w:spacing w:before="120" w:after="120"/>
              <w:jc w:val="both"/>
            </w:pPr>
            <w:r>
              <w:lastRenderedPageBreak/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1B39" w:rsidRPr="00490DC0" w:rsidRDefault="00247C3D" w:rsidP="00AD5F33">
            <w:pPr>
              <w:spacing w:before="120" w:after="120"/>
              <w:jc w:val="both"/>
            </w:pPr>
            <w: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1B39" w:rsidRPr="00490DC0" w:rsidRDefault="00247C3D" w:rsidP="00AD5F33">
            <w:pPr>
              <w:spacing w:before="120" w:after="120"/>
              <w:jc w:val="both"/>
            </w:pPr>
            <w:r>
              <w:t xml:space="preserve">Zgodnie z SIWZ 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71B39" w:rsidP="00173B20">
      <w:pPr>
        <w:jc w:val="right"/>
      </w:pPr>
      <w:r w:rsidRPr="00C71B39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C71B39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F51" w:rsidRDefault="00314F51">
      <w:r>
        <w:separator/>
      </w:r>
    </w:p>
  </w:endnote>
  <w:endnote w:type="continuationSeparator" w:id="0">
    <w:p w:rsidR="00314F51" w:rsidRDefault="00314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E6A1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E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E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13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F51" w:rsidRDefault="00314F51">
      <w:r>
        <w:separator/>
      </w:r>
    </w:p>
  </w:footnote>
  <w:footnote w:type="continuationSeparator" w:id="0">
    <w:p w:rsidR="00314F51" w:rsidRDefault="00314F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B39" w:rsidRDefault="00C71B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B39" w:rsidRDefault="00C71B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B39" w:rsidRDefault="00C71B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3D3"/>
    <w:rsid w:val="00007727"/>
    <w:rsid w:val="00017720"/>
    <w:rsid w:val="000213D3"/>
    <w:rsid w:val="00035488"/>
    <w:rsid w:val="000D7F25"/>
    <w:rsid w:val="000E00E5"/>
    <w:rsid w:val="00173B20"/>
    <w:rsid w:val="001C69FF"/>
    <w:rsid w:val="0023318D"/>
    <w:rsid w:val="00247C3D"/>
    <w:rsid w:val="002D4E76"/>
    <w:rsid w:val="00314F51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E6A16"/>
    <w:rsid w:val="00C236D3"/>
    <w:rsid w:val="00C659E2"/>
    <w:rsid w:val="00C71B39"/>
    <w:rsid w:val="00CB0802"/>
    <w:rsid w:val="00D51E98"/>
    <w:rsid w:val="00D7128F"/>
    <w:rsid w:val="00EA3476"/>
    <w:rsid w:val="00F27EA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289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Slawomir Baum</cp:lastModifiedBy>
  <cp:revision>3</cp:revision>
  <dcterms:created xsi:type="dcterms:W3CDTF">2019-01-14T09:34:00Z</dcterms:created>
  <dcterms:modified xsi:type="dcterms:W3CDTF">2019-01-14T09:40:00Z</dcterms:modified>
</cp:coreProperties>
</file>