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BE" w:rsidRDefault="004D0CBE">
      <w:pPr>
        <w:spacing w:before="360"/>
        <w:rPr>
          <w:b/>
          <w:bCs/>
        </w:rPr>
      </w:pPr>
      <w:r w:rsidRPr="00BF7E67">
        <w:rPr>
          <w:b/>
          <w:bCs/>
        </w:rPr>
        <w:t>Gmina Śrem</w:t>
      </w:r>
    </w:p>
    <w:p w:rsidR="004D0CBE" w:rsidRDefault="004D0CBE">
      <w:pPr>
        <w:rPr>
          <w:b/>
          <w:bCs/>
        </w:rPr>
      </w:pPr>
      <w:r w:rsidRPr="00BF7E6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BF7E67">
        <w:rPr>
          <w:b/>
          <w:bCs/>
        </w:rPr>
        <w:t>1</w:t>
      </w:r>
    </w:p>
    <w:p w:rsidR="004D0CBE" w:rsidRDefault="004D0CBE">
      <w:pPr>
        <w:rPr>
          <w:b/>
          <w:bCs/>
        </w:rPr>
      </w:pPr>
      <w:r w:rsidRPr="00BF7E67">
        <w:rPr>
          <w:b/>
          <w:bCs/>
        </w:rPr>
        <w:t>63-100</w:t>
      </w:r>
      <w:r>
        <w:rPr>
          <w:b/>
          <w:bCs/>
        </w:rPr>
        <w:t xml:space="preserve"> </w:t>
      </w:r>
      <w:r w:rsidRPr="00BF7E67">
        <w:rPr>
          <w:b/>
          <w:bCs/>
        </w:rPr>
        <w:t>Śrem</w:t>
      </w:r>
    </w:p>
    <w:p w:rsidR="004D0CBE" w:rsidRDefault="004D0CBE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BF7E67">
        <w:rPr>
          <w:b/>
          <w:bCs/>
        </w:rPr>
        <w:t>BP.271.21.2018.BS/9</w:t>
      </w:r>
      <w:r>
        <w:tab/>
        <w:t xml:space="preserve"> </w:t>
      </w:r>
      <w:r w:rsidRPr="00BF7E67">
        <w:t>Śrem</w:t>
      </w:r>
      <w:r>
        <w:t xml:space="preserve">, dnia: </w:t>
      </w:r>
      <w:r w:rsidRPr="00BF7E67">
        <w:t>2018-06-15</w:t>
      </w:r>
    </w:p>
    <w:p w:rsidR="004D0CBE" w:rsidRDefault="004D0CBE">
      <w:pPr>
        <w:pStyle w:val="Nagwek"/>
        <w:tabs>
          <w:tab w:val="clear" w:pos="4536"/>
        </w:tabs>
        <w:spacing w:before="720" w:after="720"/>
      </w:pPr>
    </w:p>
    <w:p w:rsidR="004D0CBE" w:rsidRDefault="004D0CBE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4D0CBE" w:rsidRDefault="004D0CBE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4D0CBE" w:rsidRDefault="004D0CBE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4D0CBE" w:rsidRDefault="004D0CBE">
      <w:pPr>
        <w:spacing w:after="360"/>
        <w:jc w:val="center"/>
        <w:rPr>
          <w:b/>
          <w:sz w:val="28"/>
        </w:rPr>
      </w:pPr>
    </w:p>
    <w:p w:rsidR="004D0CBE" w:rsidRDefault="004D0CBE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4D0CBE" w:rsidRDefault="004D0CBE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BF7E67">
        <w:t>(</w:t>
      </w:r>
      <w:proofErr w:type="spellStart"/>
      <w:r w:rsidRPr="00BF7E67">
        <w:t>t.j</w:t>
      </w:r>
      <w:proofErr w:type="spellEnd"/>
      <w:r w:rsidRPr="00BF7E67">
        <w:t xml:space="preserve">. Dz. U. </w:t>
      </w:r>
      <w:proofErr w:type="gramStart"/>
      <w:r w:rsidRPr="00BF7E67">
        <w:t>z</w:t>
      </w:r>
      <w:proofErr w:type="gramEnd"/>
      <w:r w:rsidRPr="00BF7E67">
        <w:t xml:space="preserve"> 2017 r. poz. 1579 z </w:t>
      </w:r>
      <w:proofErr w:type="spellStart"/>
      <w:r w:rsidRPr="00BF7E67">
        <w:t>późn</w:t>
      </w:r>
      <w:proofErr w:type="spellEnd"/>
      <w:r w:rsidRPr="00BF7E67">
        <w:t xml:space="preserve">. </w:t>
      </w:r>
      <w:proofErr w:type="gramStart"/>
      <w:r w:rsidRPr="00BF7E67">
        <w:t>zm</w:t>
      </w:r>
      <w:proofErr w:type="gramEnd"/>
      <w:r w:rsidRPr="00BF7E67">
        <w:t>.)</w:t>
      </w:r>
      <w:r>
        <w:t xml:space="preserve"> </w:t>
      </w:r>
      <w:r>
        <w:rPr>
          <w:bCs/>
        </w:rPr>
        <w:t xml:space="preserve">w trybie </w:t>
      </w:r>
      <w:r w:rsidRPr="00BF7E6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4D0CBE" w:rsidRDefault="004D0CBE">
      <w:pPr>
        <w:spacing w:before="120" w:after="120"/>
        <w:jc w:val="both"/>
        <w:rPr>
          <w:bCs/>
        </w:rPr>
      </w:pPr>
    </w:p>
    <w:p w:rsidR="004D0CBE" w:rsidRDefault="004D0CBE">
      <w:pPr>
        <w:spacing w:before="120" w:after="120"/>
        <w:jc w:val="center"/>
        <w:rPr>
          <w:b/>
        </w:rPr>
      </w:pPr>
      <w:r w:rsidRPr="00BF7E67">
        <w:rPr>
          <w:b/>
        </w:rPr>
        <w:t>"Budowa boiska ze sztuczną trawą w Parku im. Powstańców Wielkopolskich w Śremie".</w:t>
      </w:r>
    </w:p>
    <w:p w:rsidR="004D0CBE" w:rsidRDefault="004D0CBE">
      <w:pPr>
        <w:spacing w:before="120" w:after="120"/>
        <w:jc w:val="center"/>
        <w:rPr>
          <w:b/>
        </w:rPr>
      </w:pPr>
    </w:p>
    <w:p w:rsidR="004D0CBE" w:rsidRDefault="004D0CBE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4D0CBE" w:rsidTr="005B08C1">
        <w:trPr>
          <w:cantSplit/>
        </w:trPr>
        <w:tc>
          <w:tcPr>
            <w:tcW w:w="10065" w:type="dxa"/>
          </w:tcPr>
          <w:p w:rsidR="004D0CBE" w:rsidRDefault="004D0CBE" w:rsidP="00E743BA">
            <w:pPr>
              <w:spacing w:line="360" w:lineRule="auto"/>
              <w:ind w:firstLine="284"/>
              <w:jc w:val="both"/>
              <w:rPr>
                <w:b/>
              </w:rPr>
            </w:pPr>
            <w:r w:rsidRPr="00BF7E67">
              <w:rPr>
                <w:b/>
              </w:rPr>
              <w:lastRenderedPageBreak/>
              <w:t>Przedsiębiorstwo Wielobranżowe GRETASPORT Ilona Stańczyk</w:t>
            </w:r>
          </w:p>
          <w:p w:rsidR="004D0CBE" w:rsidRDefault="004D0CBE" w:rsidP="00E743BA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BF7E67">
              <w:rPr>
                <w:b/>
              </w:rPr>
              <w:t>ul</w:t>
            </w:r>
            <w:proofErr w:type="gramEnd"/>
            <w:r w:rsidRPr="00BF7E67">
              <w:rPr>
                <w:b/>
              </w:rPr>
              <w:t>. Podlesie</w:t>
            </w:r>
            <w:r>
              <w:rPr>
                <w:b/>
              </w:rPr>
              <w:t xml:space="preserve"> </w:t>
            </w:r>
            <w:r w:rsidRPr="00BF7E67">
              <w:rPr>
                <w:b/>
              </w:rPr>
              <w:t>17</w:t>
            </w:r>
          </w:p>
          <w:p w:rsidR="004D0CBE" w:rsidRDefault="004D0CBE" w:rsidP="00E743BA">
            <w:pPr>
              <w:spacing w:line="360" w:lineRule="auto"/>
              <w:ind w:firstLine="284"/>
              <w:jc w:val="both"/>
              <w:rPr>
                <w:b/>
              </w:rPr>
            </w:pPr>
            <w:r w:rsidRPr="00BF7E67">
              <w:rPr>
                <w:b/>
              </w:rPr>
              <w:t>41-303</w:t>
            </w:r>
            <w:r>
              <w:rPr>
                <w:b/>
              </w:rPr>
              <w:t xml:space="preserve"> </w:t>
            </w:r>
            <w:r w:rsidRPr="00BF7E67">
              <w:rPr>
                <w:b/>
              </w:rPr>
              <w:t>Dąbrowa Górnicza</w:t>
            </w:r>
          </w:p>
          <w:p w:rsidR="004D0CBE" w:rsidRDefault="004D0CBE" w:rsidP="00E743BA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4D0CBE" w:rsidRDefault="004D0CBE" w:rsidP="00E743BA">
            <w:pPr>
              <w:spacing w:line="360" w:lineRule="auto"/>
              <w:ind w:firstLine="284"/>
              <w:jc w:val="both"/>
            </w:pPr>
            <w:r w:rsidRPr="00BF7E67">
              <w:t>"Budowa boiska ze sztuczną trawą w Parku im. Powstańców Wielkopolskich w Śremie".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</w:t>
            </w:r>
            <w:r>
              <w:br/>
            </w:r>
            <w:r w:rsidRPr="00BF7E67">
              <w:rPr>
                <w:b/>
              </w:rPr>
              <w:t xml:space="preserve">1 932 945.00 </w:t>
            </w:r>
            <w:proofErr w:type="gramStart"/>
            <w:r w:rsidRPr="00BF7E67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 w:rsidRPr="005B08C1">
              <w:t xml:space="preserve">okres dobrowolnego wydłużenia rękojmi: </w:t>
            </w:r>
            <w:r w:rsidRPr="005B08C1">
              <w:rPr>
                <w:b/>
              </w:rPr>
              <w:t>o 24 miesiące</w:t>
            </w:r>
            <w:r>
              <w:t>; jakość parametrów oferowanej trawy: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766"/>
              <w:gridCol w:w="1980"/>
            </w:tblGrid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gramStart"/>
                  <w:r w:rsidRPr="005B08C1">
                    <w:t>wysokość</w:t>
                  </w:r>
                  <w:proofErr w:type="gramEnd"/>
                  <w:r w:rsidRPr="005B08C1">
                    <w:t xml:space="preserve"> włókna</w:t>
                  </w:r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60mm</w:t>
                  </w:r>
                </w:p>
              </w:tc>
            </w:tr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spellStart"/>
                  <w:proofErr w:type="gramStart"/>
                  <w:r w:rsidRPr="005B08C1">
                    <w:t>dtex</w:t>
                  </w:r>
                  <w:proofErr w:type="spellEnd"/>
                  <w:proofErr w:type="gramEnd"/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15600</w:t>
                  </w:r>
                </w:p>
              </w:tc>
            </w:tr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gramStart"/>
                  <w:r w:rsidRPr="005B08C1">
                    <w:t>grubość</w:t>
                  </w:r>
                  <w:proofErr w:type="gramEnd"/>
                  <w:r w:rsidRPr="005B08C1">
                    <w:t xml:space="preserve"> włókna</w:t>
                  </w:r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360</w:t>
                  </w:r>
                  <w:r>
                    <w:rPr>
                      <w:b/>
                    </w:rPr>
                    <w:t xml:space="preserve"> mikronów</w:t>
                  </w:r>
                </w:p>
              </w:tc>
            </w:tr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gramStart"/>
                  <w:r w:rsidRPr="005B08C1">
                    <w:t>ilość</w:t>
                  </w:r>
                  <w:proofErr w:type="gramEnd"/>
                  <w:r w:rsidRPr="005B08C1">
                    <w:t xml:space="preserve"> pęczków</w:t>
                  </w:r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9449</w:t>
                  </w:r>
                  <w:r>
                    <w:rPr>
                      <w:b/>
                    </w:rPr>
                    <w:t>/m</w:t>
                  </w:r>
                  <w:r w:rsidRPr="005B08C1"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gramStart"/>
                  <w:r w:rsidRPr="005B08C1">
                    <w:t>ilość</w:t>
                  </w:r>
                  <w:proofErr w:type="gramEnd"/>
                  <w:r w:rsidRPr="005B08C1">
                    <w:t xml:space="preserve"> włókien</w:t>
                  </w:r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113386</w:t>
                  </w:r>
                  <w:r>
                    <w:rPr>
                      <w:b/>
                    </w:rPr>
                    <w:t>/m</w:t>
                  </w:r>
                  <w:r w:rsidRPr="005B08C1"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gramStart"/>
                  <w:r w:rsidRPr="005B08C1">
                    <w:t>ciężar</w:t>
                  </w:r>
                  <w:proofErr w:type="gramEnd"/>
                  <w:r w:rsidRPr="005B08C1">
                    <w:t xml:space="preserve"> włókna</w:t>
                  </w:r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1984</w:t>
                  </w:r>
                  <w:r>
                    <w:rPr>
                      <w:b/>
                    </w:rPr>
                    <w:t xml:space="preserve"> g/m</w:t>
                  </w:r>
                  <w:r w:rsidRPr="00C92B09">
                    <w:rPr>
                      <w:b/>
                      <w:vertAlign w:val="superscript"/>
                    </w:rPr>
                    <w:t>2</w:t>
                  </w:r>
                </w:p>
              </w:tc>
            </w:tr>
            <w:tr w:rsidR="004D0CBE" w:rsidRPr="005B08C1" w:rsidTr="005B08C1">
              <w:trPr>
                <w:trHeight w:val="319"/>
              </w:trPr>
              <w:tc>
                <w:tcPr>
                  <w:tcW w:w="2766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</w:pPr>
                  <w:proofErr w:type="gramStart"/>
                  <w:r w:rsidRPr="005B08C1">
                    <w:t>przepuszczalność</w:t>
                  </w:r>
                  <w:proofErr w:type="gramEnd"/>
                  <w:r w:rsidRPr="005B08C1">
                    <w:t xml:space="preserve"> wody</w:t>
                  </w:r>
                </w:p>
              </w:tc>
              <w:tc>
                <w:tcPr>
                  <w:tcW w:w="1980" w:type="dxa"/>
                </w:tcPr>
                <w:p w:rsidR="004D0CBE" w:rsidRPr="005B08C1" w:rsidRDefault="004D0CBE" w:rsidP="005B08C1">
                  <w:pPr>
                    <w:spacing w:line="360" w:lineRule="auto"/>
                    <w:ind w:firstLine="284"/>
                    <w:jc w:val="both"/>
                    <w:rPr>
                      <w:b/>
                    </w:rPr>
                  </w:pPr>
                  <w:r w:rsidRPr="005B08C1">
                    <w:rPr>
                      <w:b/>
                    </w:rPr>
                    <w:t>1650</w:t>
                  </w:r>
                  <w:r>
                    <w:rPr>
                      <w:b/>
                    </w:rPr>
                    <w:t xml:space="preserve"> mm/h</w:t>
                  </w:r>
                </w:p>
              </w:tc>
            </w:tr>
          </w:tbl>
          <w:p w:rsidR="004D0CBE" w:rsidRDefault="004D0CBE" w:rsidP="00E743B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D0CBE" w:rsidRPr="00BF7E67" w:rsidRDefault="004D0CBE" w:rsidP="00E743BA">
            <w:pPr>
              <w:spacing w:line="360" w:lineRule="auto"/>
              <w:ind w:firstLine="284"/>
              <w:jc w:val="both"/>
            </w:pPr>
            <w:r w:rsidRPr="00BF7E67">
              <w:t>Uzasadnienie prawne: art. 91 ust. 1 ustawy PZP.</w:t>
            </w:r>
          </w:p>
          <w:p w:rsidR="004D0CBE" w:rsidRDefault="004D0CBE" w:rsidP="00E743BA">
            <w:pPr>
              <w:spacing w:line="360" w:lineRule="auto"/>
              <w:ind w:firstLine="284"/>
              <w:jc w:val="both"/>
            </w:pPr>
            <w:r w:rsidRPr="00BF7E67">
              <w:t>Uzasadnienie faktyczne: Najkorzystniejsza ze złożonych ofert, która jest w pełni zgodna z SIWZ.</w:t>
            </w:r>
          </w:p>
        </w:tc>
      </w:tr>
    </w:tbl>
    <w:p w:rsidR="004A6148" w:rsidRDefault="004A6148" w:rsidP="000B6515">
      <w:pPr>
        <w:spacing w:before="120" w:after="120"/>
        <w:jc w:val="both"/>
        <w:rPr>
          <w:color w:val="000000"/>
        </w:rPr>
      </w:pPr>
    </w:p>
    <w:p w:rsidR="00C97C51" w:rsidRDefault="00C97C51" w:rsidP="000B6515">
      <w:pPr>
        <w:spacing w:before="120" w:after="120"/>
        <w:jc w:val="both"/>
        <w:rPr>
          <w:color w:val="000000"/>
        </w:rPr>
      </w:pPr>
    </w:p>
    <w:p w:rsidR="004D0CBE" w:rsidRDefault="004D0CBE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85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771"/>
        <w:gridCol w:w="3153"/>
        <w:gridCol w:w="1134"/>
        <w:gridCol w:w="1276"/>
      </w:tblGrid>
      <w:tr w:rsidR="004D0CBE" w:rsidRPr="005811DF" w:rsidTr="005B08C1">
        <w:tc>
          <w:tcPr>
            <w:tcW w:w="2520" w:type="dxa"/>
            <w:vAlign w:val="center"/>
          </w:tcPr>
          <w:p w:rsidR="004D0CBE" w:rsidRPr="005811DF" w:rsidRDefault="004D0CB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D0CBE" w:rsidRPr="005811DF" w:rsidRDefault="004D0CBE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4D0CBE" w:rsidRPr="005811DF" w:rsidRDefault="004D0CB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53" w:type="dxa"/>
            <w:vAlign w:val="center"/>
          </w:tcPr>
          <w:p w:rsidR="004D0CBE" w:rsidRPr="005811DF" w:rsidRDefault="004D0CB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F7E67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134" w:type="dxa"/>
            <w:vAlign w:val="center"/>
          </w:tcPr>
          <w:p w:rsidR="004D0CBE" w:rsidRPr="005811DF" w:rsidRDefault="004D0CB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F7E67">
              <w:rPr>
                <w:rFonts w:ascii="Times New Roman" w:hAnsi="Times New Roman" w:cs="Times New Roman"/>
                <w:sz w:val="18"/>
                <w:szCs w:val="18"/>
              </w:rPr>
              <w:t>Jakość</w:t>
            </w:r>
            <w:proofErr w:type="gramEnd"/>
          </w:p>
        </w:tc>
        <w:tc>
          <w:tcPr>
            <w:tcW w:w="1276" w:type="dxa"/>
            <w:vAlign w:val="center"/>
          </w:tcPr>
          <w:p w:rsidR="004D0CBE" w:rsidRPr="005811DF" w:rsidRDefault="004D0CB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D0CBE" w:rsidRPr="005811DF" w:rsidTr="005B08C1">
        <w:tc>
          <w:tcPr>
            <w:tcW w:w="2520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GRETASPORT Ilona Stańczyk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. Podlesie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41-303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53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19,79</w:t>
            </w:r>
          </w:p>
        </w:tc>
        <w:tc>
          <w:tcPr>
            <w:tcW w:w="1276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99,79</w:t>
            </w:r>
          </w:p>
        </w:tc>
      </w:tr>
      <w:tr w:rsidR="004D0CBE" w:rsidRPr="005811DF" w:rsidTr="005B08C1">
        <w:tc>
          <w:tcPr>
            <w:tcW w:w="2520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CONCEPT TRADE Biuro Handlowo-Usługowe Rafał Miszczak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. Szkółkarska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98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Suchy Las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55,28</w:t>
            </w:r>
          </w:p>
        </w:tc>
        <w:tc>
          <w:tcPr>
            <w:tcW w:w="3153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95,28</w:t>
            </w:r>
          </w:p>
        </w:tc>
      </w:tr>
      <w:tr w:rsidR="004D0CBE" w:rsidRPr="005811DF" w:rsidTr="005B08C1">
        <w:tc>
          <w:tcPr>
            <w:tcW w:w="2520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MATEJKO DEVELOPMENT sp. z o.</w:t>
            </w:r>
            <w:proofErr w:type="gramStart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. 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Poznań/Czapury</w:t>
            </w:r>
          </w:p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F7E6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59,97</w:t>
            </w:r>
          </w:p>
        </w:tc>
        <w:tc>
          <w:tcPr>
            <w:tcW w:w="3153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4D0CBE" w:rsidRPr="005811DF" w:rsidRDefault="004D0CBE" w:rsidP="00E743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E67">
              <w:rPr>
                <w:rFonts w:ascii="Times New Roman" w:hAnsi="Times New Roman" w:cs="Times New Roman"/>
                <w:sz w:val="18"/>
                <w:szCs w:val="18"/>
              </w:rPr>
              <w:t xml:space="preserve">  89,97</w:t>
            </w:r>
          </w:p>
        </w:tc>
      </w:tr>
    </w:tbl>
    <w:p w:rsidR="004A6148" w:rsidRDefault="004A6148">
      <w:pPr>
        <w:spacing w:before="120" w:after="120"/>
        <w:jc w:val="both"/>
        <w:rPr>
          <w:color w:val="000000"/>
        </w:rPr>
      </w:pPr>
    </w:p>
    <w:p w:rsidR="00C97C51" w:rsidRDefault="00C97C51">
      <w:pPr>
        <w:spacing w:before="120" w:after="120"/>
        <w:jc w:val="both"/>
        <w:rPr>
          <w:color w:val="000000"/>
        </w:rPr>
      </w:pPr>
    </w:p>
    <w:p w:rsidR="00C97C51" w:rsidRDefault="00C97C51">
      <w:pPr>
        <w:spacing w:before="120" w:after="120"/>
        <w:jc w:val="both"/>
        <w:rPr>
          <w:color w:val="000000"/>
        </w:rPr>
      </w:pPr>
    </w:p>
    <w:p w:rsidR="004D0CBE" w:rsidRDefault="004D0CBE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D0CBE">
        <w:tc>
          <w:tcPr>
            <w:tcW w:w="941" w:type="dxa"/>
            <w:shd w:val="clear" w:color="auto" w:fill="F3F3F3"/>
            <w:vAlign w:val="center"/>
          </w:tcPr>
          <w:p w:rsidR="004D0CBE" w:rsidRDefault="004D0CBE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D0CBE" w:rsidRDefault="004D0CBE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D0CBE" w:rsidRDefault="004D0CBE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D0CBE">
        <w:tc>
          <w:tcPr>
            <w:tcW w:w="941" w:type="dxa"/>
            <w:vAlign w:val="center"/>
          </w:tcPr>
          <w:p w:rsidR="004D0CBE" w:rsidRDefault="004D0CBE"/>
        </w:tc>
        <w:tc>
          <w:tcPr>
            <w:tcW w:w="2796" w:type="dxa"/>
            <w:vAlign w:val="center"/>
          </w:tcPr>
          <w:p w:rsidR="004D0CBE" w:rsidRDefault="004D0CBE"/>
        </w:tc>
        <w:tc>
          <w:tcPr>
            <w:tcW w:w="5488" w:type="dxa"/>
            <w:vAlign w:val="center"/>
          </w:tcPr>
          <w:p w:rsidR="004D0CBE" w:rsidRDefault="004D0CBE">
            <w:pPr>
              <w:jc w:val="both"/>
            </w:pPr>
          </w:p>
        </w:tc>
      </w:tr>
    </w:tbl>
    <w:p w:rsidR="004D0CBE" w:rsidRDefault="004D0CBE">
      <w:pPr>
        <w:spacing w:before="120" w:after="120"/>
        <w:jc w:val="both"/>
        <w:rPr>
          <w:color w:val="000000"/>
          <w:sz w:val="16"/>
          <w:szCs w:val="16"/>
        </w:rPr>
      </w:pPr>
    </w:p>
    <w:p w:rsidR="004D0CBE" w:rsidRDefault="004D0CBE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D0CBE">
        <w:tc>
          <w:tcPr>
            <w:tcW w:w="941" w:type="dxa"/>
            <w:shd w:val="clear" w:color="auto" w:fill="F3F3F3"/>
            <w:vAlign w:val="center"/>
          </w:tcPr>
          <w:p w:rsidR="004D0CBE" w:rsidRDefault="004D0CBE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D0CBE" w:rsidRDefault="004D0CBE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D0CBE" w:rsidRDefault="004D0CBE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D0CBE">
        <w:tc>
          <w:tcPr>
            <w:tcW w:w="941" w:type="dxa"/>
            <w:vAlign w:val="center"/>
          </w:tcPr>
          <w:p w:rsidR="004D0CBE" w:rsidRDefault="004D0CBE"/>
        </w:tc>
        <w:tc>
          <w:tcPr>
            <w:tcW w:w="2796" w:type="dxa"/>
            <w:vAlign w:val="center"/>
          </w:tcPr>
          <w:p w:rsidR="004D0CBE" w:rsidRPr="005B08C1" w:rsidRDefault="004D0CB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4D0CBE" w:rsidRDefault="004D0CBE">
            <w:pPr>
              <w:jc w:val="both"/>
            </w:pPr>
          </w:p>
        </w:tc>
      </w:tr>
    </w:tbl>
    <w:p w:rsidR="004D0CBE" w:rsidRDefault="004D0CBE">
      <w:pPr>
        <w:pStyle w:val="Tekstpodstawowy"/>
        <w:rPr>
          <w:sz w:val="16"/>
          <w:szCs w:val="16"/>
        </w:rPr>
      </w:pPr>
    </w:p>
    <w:p w:rsidR="004D0CBE" w:rsidRDefault="004D0CBE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4D0CBE" w:rsidRPr="00EF36C3" w:rsidRDefault="004D0CBE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4D0CBE" w:rsidRDefault="004D0CBE" w:rsidP="00AD5B8D">
      <w:pPr>
        <w:spacing w:line="360" w:lineRule="auto"/>
        <w:jc w:val="both"/>
        <w:rPr>
          <w:bCs/>
        </w:rPr>
      </w:pPr>
    </w:p>
    <w:p w:rsidR="004D0CBE" w:rsidRDefault="004D0CBE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D0CBE" w:rsidRDefault="004D0CBE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4D0CBE" w:rsidRDefault="004D0CBE" w:rsidP="00B56FDC">
      <w:pPr>
        <w:spacing w:before="120" w:after="120"/>
        <w:ind w:left="4680"/>
        <w:jc w:val="center"/>
        <w:rPr>
          <w:vertAlign w:val="superscript"/>
        </w:rPr>
        <w:sectPr w:rsidR="004D0CBE" w:rsidSect="004D0C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BF7E67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BF7E67">
        <w:rPr>
          <w:vertAlign w:val="superscript"/>
        </w:rPr>
        <w:t>Baum</w:t>
      </w:r>
      <w:bookmarkStart w:id="0" w:name="_GoBack"/>
      <w:bookmarkEnd w:id="0"/>
    </w:p>
    <w:p w:rsidR="004D0CBE" w:rsidRDefault="004D0CBE">
      <w:pPr>
        <w:spacing w:before="120" w:after="120"/>
        <w:ind w:left="4680"/>
        <w:jc w:val="center"/>
        <w:rPr>
          <w:bCs/>
          <w:vertAlign w:val="superscript"/>
        </w:rPr>
      </w:pPr>
    </w:p>
    <w:sectPr w:rsidR="004D0CBE" w:rsidSect="004D0CB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CBE" w:rsidRDefault="004D0CBE">
      <w:r>
        <w:separator/>
      </w:r>
    </w:p>
  </w:endnote>
  <w:endnote w:type="continuationSeparator" w:id="0">
    <w:p w:rsidR="004D0CBE" w:rsidRDefault="004D0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CBE" w:rsidRDefault="004D0C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CBE" w:rsidRDefault="004D0CBE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4D0CBE" w:rsidRDefault="004D0CBE">
    <w:pPr>
      <w:pStyle w:val="Stopka"/>
      <w:tabs>
        <w:tab w:val="clear" w:pos="4536"/>
      </w:tabs>
      <w:jc w:val="center"/>
      <w:rPr>
        <w:sz w:val="18"/>
        <w:szCs w:val="18"/>
      </w:rPr>
    </w:pPr>
  </w:p>
  <w:p w:rsidR="004D0CBE" w:rsidRDefault="004D0CB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CBE" w:rsidRDefault="004D0CB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E67" w:rsidRDefault="00BF7E6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E67" w:rsidRDefault="00BF7E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CBE" w:rsidRDefault="004D0CBE">
      <w:r>
        <w:separator/>
      </w:r>
    </w:p>
  </w:footnote>
  <w:footnote w:type="continuationSeparator" w:id="0">
    <w:p w:rsidR="004D0CBE" w:rsidRDefault="004D0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CBE" w:rsidRDefault="004D0C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CBE" w:rsidRDefault="004D0C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CBE" w:rsidRDefault="004D0CB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E67" w:rsidRDefault="00BF7E6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E67" w:rsidRDefault="00BF7E6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E67" w:rsidRDefault="00BF7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3D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3793D"/>
    <w:rsid w:val="004A6148"/>
    <w:rsid w:val="004B5777"/>
    <w:rsid w:val="004D0CBE"/>
    <w:rsid w:val="005652D5"/>
    <w:rsid w:val="005811DF"/>
    <w:rsid w:val="00596F83"/>
    <w:rsid w:val="005B08C1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03DB"/>
    <w:rsid w:val="00AE6513"/>
    <w:rsid w:val="00B37924"/>
    <w:rsid w:val="00B56FDC"/>
    <w:rsid w:val="00BA1245"/>
    <w:rsid w:val="00BF7E67"/>
    <w:rsid w:val="00C92B09"/>
    <w:rsid w:val="00C97C51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4</cp:revision>
  <cp:lastPrinted>1900-12-31T22:00:00Z</cp:lastPrinted>
  <dcterms:created xsi:type="dcterms:W3CDTF">2018-06-15T06:33:00Z</dcterms:created>
  <dcterms:modified xsi:type="dcterms:W3CDTF">2018-06-15T06:37:00Z</dcterms:modified>
</cp:coreProperties>
</file>