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D4E47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D4E47">
        <w:rPr>
          <w:sz w:val="24"/>
          <w:szCs w:val="24"/>
        </w:rPr>
        <w:t>121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E34C19" w:rsidRDefault="003676E7" w:rsidP="00296288">
      <w:pPr>
        <w:jc w:val="center"/>
        <w:rPr>
          <w:b/>
          <w:sz w:val="12"/>
          <w:szCs w:val="12"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</w:t>
      </w:r>
      <w:r w:rsidR="003C23FE">
        <w:t>przetargowym</w:t>
      </w:r>
      <w:r w:rsidR="00380049">
        <w:t xml:space="preserve"> </w:t>
      </w:r>
      <w:r w:rsidRPr="00F67E97">
        <w:t>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3C23FE">
        <w:t xml:space="preserve"> </w:t>
      </w:r>
      <w:r w:rsidR="00047218">
        <w:t xml:space="preserve">przy ulicy </w:t>
      </w:r>
      <w:r w:rsidR="003C23FE">
        <w:t>Grunwaldzkiej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</w:t>
            </w:r>
            <w:r w:rsidR="00047218">
              <w:rPr>
                <w:b/>
              </w:rPr>
              <w:t>e</w:t>
            </w:r>
            <w:r w:rsidRPr="00F67E97">
              <w:rPr>
                <w:b/>
              </w:rPr>
              <w:t>k</w:t>
            </w:r>
          </w:p>
        </w:tc>
        <w:tc>
          <w:tcPr>
            <w:tcW w:w="181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C23FE" w:rsidP="003C23FE">
            <w:pPr>
              <w:jc w:val="center"/>
            </w:pPr>
            <w:r>
              <w:t>2458/4, 2458/12, 2458/13</w:t>
            </w:r>
            <w:r w:rsidR="00ED4E47">
              <w:t>, 2458/8, 2458/9</w:t>
            </w:r>
          </w:p>
        </w:tc>
        <w:tc>
          <w:tcPr>
            <w:tcW w:w="1819" w:type="dxa"/>
            <w:vAlign w:val="center"/>
          </w:tcPr>
          <w:p w:rsidR="003676E7" w:rsidRPr="00F67E97" w:rsidRDefault="003C23FE" w:rsidP="003C23FE">
            <w:pPr>
              <w:jc w:val="center"/>
              <w:rPr>
                <w:vertAlign w:val="superscript"/>
              </w:rPr>
            </w:pPr>
            <w:r>
              <w:t>5</w:t>
            </w:r>
            <w:r w:rsidR="00154B13">
              <w:t>.</w:t>
            </w:r>
            <w:r w:rsidR="00ED4E47">
              <w:t>3304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6C7587" w:rsidP="00ED4E47">
            <w:pPr>
              <w:jc w:val="center"/>
            </w:pPr>
            <w:r>
              <w:t>2</w:t>
            </w:r>
            <w:r w:rsidR="00ED4E47">
              <w:t> 800</w:t>
            </w:r>
            <w:r w:rsidR="00C308E8">
              <w:t> </w:t>
            </w:r>
            <w:r w:rsidR="00ED4E47">
              <w:t>000</w:t>
            </w:r>
            <w:r w:rsidR="00C308E8">
              <w:t>,</w:t>
            </w:r>
            <w:r w:rsidR="00154B13">
              <w:t>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047218" w:rsidRPr="00F67E97" w:rsidRDefault="003676E7" w:rsidP="003C23FE">
            <w:pPr>
              <w:jc w:val="center"/>
            </w:pPr>
            <w:r>
              <w:t>PO1M/000</w:t>
            </w:r>
            <w:r w:rsidR="003C23FE">
              <w:t>02082</w:t>
            </w:r>
            <w:r>
              <w:t>/</w:t>
            </w:r>
            <w:r w:rsidR="003C23FE">
              <w:t>3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F27E6F" w:rsidRPr="00324C1D" w:rsidRDefault="00F61A35" w:rsidP="007771A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>Przedmiotową nieruchomość obejmuje miejscowy plan zagospodarowania przestrzennego – uchwała Nr</w:t>
      </w:r>
      <w:r w:rsidR="00CC405F" w:rsidRPr="00753BF6">
        <w:t xml:space="preserve"> </w:t>
      </w:r>
      <w:r w:rsidR="00F61615">
        <w:t>283</w:t>
      </w:r>
      <w:r w:rsidR="00CC405F" w:rsidRPr="00753BF6">
        <w:t>/</w:t>
      </w:r>
      <w:r w:rsidR="00753BF6" w:rsidRPr="00753BF6">
        <w:t>X</w:t>
      </w:r>
      <w:r w:rsidR="00F61615">
        <w:t>XX</w:t>
      </w:r>
      <w:r w:rsidR="00753BF6" w:rsidRPr="00753BF6">
        <w:t>/</w:t>
      </w:r>
      <w:r w:rsidR="00F61615">
        <w:t>2017</w:t>
      </w:r>
      <w:r w:rsidR="00753BF6">
        <w:t xml:space="preserve"> Rady Miejskiej w Śremie</w:t>
      </w:r>
      <w:r w:rsidR="00753BF6">
        <w:br/>
      </w:r>
      <w:r w:rsidRPr="00753BF6">
        <w:t xml:space="preserve">z dnia </w:t>
      </w:r>
      <w:r w:rsidR="00F61615">
        <w:t>26</w:t>
      </w:r>
      <w:r w:rsidR="00753BF6" w:rsidRPr="00753BF6">
        <w:t xml:space="preserve"> </w:t>
      </w:r>
      <w:r w:rsidR="00F61615">
        <w:t>stycznia</w:t>
      </w:r>
      <w:r w:rsidR="00753BF6" w:rsidRPr="00753BF6">
        <w:t xml:space="preserve"> </w:t>
      </w:r>
      <w:r w:rsidR="007771AD">
        <w:t>20</w:t>
      </w:r>
      <w:r w:rsidR="00F61615">
        <w:t>17</w:t>
      </w:r>
      <w:r w:rsidR="007771AD">
        <w:t xml:space="preserve"> r.</w:t>
      </w:r>
      <w:r w:rsidR="00753BF6" w:rsidRPr="00753BF6">
        <w:rPr>
          <w:rFonts w:eastAsiaTheme="minorHAnsi"/>
          <w:bCs/>
          <w:lang w:eastAsia="en-US"/>
        </w:rPr>
        <w:t xml:space="preserve"> w sprawie miejscowego planu zago</w:t>
      </w:r>
      <w:r w:rsidR="00753BF6">
        <w:rPr>
          <w:rFonts w:eastAsiaTheme="minorHAnsi"/>
          <w:bCs/>
          <w:lang w:eastAsia="en-US"/>
        </w:rPr>
        <w:t xml:space="preserve">spodarowania przestrzennego </w:t>
      </w:r>
      <w:r w:rsidR="00F61615">
        <w:rPr>
          <w:rFonts w:eastAsiaTheme="minorHAnsi"/>
          <w:bCs/>
          <w:lang w:eastAsia="en-US"/>
        </w:rPr>
        <w:t>terenu inwestycyjnego w Śremie</w:t>
      </w:r>
      <w:r w:rsidR="00427D08">
        <w:rPr>
          <w:rFonts w:eastAsiaTheme="minorHAnsi"/>
          <w:bCs/>
          <w:lang w:eastAsia="en-US"/>
        </w:rPr>
        <w:t xml:space="preserve"> – Obszar Zachodni</w:t>
      </w:r>
      <w:r w:rsidR="00E4030F">
        <w:rPr>
          <w:rFonts w:eastAsiaTheme="minorHAnsi"/>
          <w:bCs/>
          <w:lang w:eastAsia="en-US"/>
        </w:rPr>
        <w:t xml:space="preserve">. Zgodnie z planem, </w:t>
      </w:r>
      <w:r w:rsidR="00ED4E47">
        <w:rPr>
          <w:rFonts w:eastAsiaTheme="minorHAnsi"/>
          <w:bCs/>
          <w:lang w:eastAsia="en-US"/>
        </w:rPr>
        <w:t xml:space="preserve">działki: 2458/4, 2458/12, 2458/13 i 2458/9 </w:t>
      </w:r>
      <w:r w:rsidR="00E4030F">
        <w:rPr>
          <w:rFonts w:eastAsiaTheme="minorHAnsi"/>
          <w:bCs/>
          <w:lang w:eastAsia="en-US"/>
        </w:rPr>
        <w:t>przeznaczon</w:t>
      </w:r>
      <w:r w:rsidR="00ED4E47">
        <w:rPr>
          <w:rFonts w:eastAsiaTheme="minorHAnsi"/>
          <w:bCs/>
          <w:lang w:eastAsia="en-US"/>
        </w:rPr>
        <w:t>e</w:t>
      </w:r>
      <w:r w:rsidR="00E4030F">
        <w:rPr>
          <w:rFonts w:eastAsiaTheme="minorHAnsi"/>
          <w:bCs/>
          <w:lang w:eastAsia="en-US"/>
        </w:rPr>
        <w:t xml:space="preserve"> </w:t>
      </w:r>
      <w:r w:rsidR="00ED4E47">
        <w:rPr>
          <w:rFonts w:eastAsiaTheme="minorHAnsi"/>
          <w:bCs/>
          <w:lang w:eastAsia="en-US"/>
        </w:rPr>
        <w:t>są</w:t>
      </w:r>
      <w:r w:rsidR="00E4030F">
        <w:rPr>
          <w:rFonts w:eastAsiaTheme="minorHAnsi"/>
          <w:bCs/>
          <w:lang w:eastAsia="en-US"/>
        </w:rPr>
        <w:t xml:space="preserve"> pod teren </w:t>
      </w:r>
      <w:r w:rsidR="00F61615">
        <w:rPr>
          <w:rFonts w:eastAsiaTheme="minorHAnsi"/>
          <w:bCs/>
          <w:lang w:eastAsia="en-US"/>
        </w:rPr>
        <w:t>obiektów produkcyjnych, składów</w:t>
      </w:r>
      <w:r w:rsidR="00FC1E00">
        <w:rPr>
          <w:rFonts w:eastAsiaTheme="minorHAnsi"/>
          <w:bCs/>
          <w:lang w:eastAsia="en-US"/>
        </w:rPr>
        <w:t xml:space="preserve"> i</w:t>
      </w:r>
      <w:r w:rsidR="00ED4E47">
        <w:rPr>
          <w:rFonts w:eastAsiaTheme="minorHAnsi"/>
          <w:bCs/>
          <w:lang w:eastAsia="en-US"/>
        </w:rPr>
        <w:t xml:space="preserve"> </w:t>
      </w:r>
      <w:r w:rsidR="00E4030F">
        <w:rPr>
          <w:rFonts w:eastAsiaTheme="minorHAnsi"/>
          <w:bCs/>
          <w:lang w:eastAsia="en-US"/>
        </w:rPr>
        <w:t>magazynów</w:t>
      </w:r>
      <w:r w:rsidR="00ED4E47">
        <w:rPr>
          <w:rFonts w:eastAsiaTheme="minorHAnsi"/>
          <w:bCs/>
          <w:lang w:eastAsia="en-US"/>
        </w:rPr>
        <w:t xml:space="preserve"> </w:t>
      </w:r>
      <w:r w:rsidR="00753BF6">
        <w:t xml:space="preserve">(oznaczenie </w:t>
      </w:r>
      <w:r w:rsidR="00753BF6" w:rsidRPr="00753BF6">
        <w:t xml:space="preserve">symbolem </w:t>
      </w:r>
      <w:r w:rsidR="00FC1E00">
        <w:t>1</w:t>
      </w:r>
      <w:r w:rsidR="00E4030F">
        <w:t>P</w:t>
      </w:r>
      <w:r w:rsidR="00753BF6" w:rsidRPr="00753BF6">
        <w:rPr>
          <w:rFonts w:eastAsiaTheme="minorHAnsi"/>
          <w:bCs/>
          <w:lang w:eastAsia="en-US"/>
        </w:rPr>
        <w:t>)</w:t>
      </w:r>
      <w:r w:rsidR="00E34C19">
        <w:rPr>
          <w:rFonts w:eastAsiaTheme="minorHAnsi"/>
          <w:bCs/>
          <w:lang w:eastAsia="en-US"/>
        </w:rPr>
        <w:t>,</w:t>
      </w:r>
      <w:r w:rsidR="00ED4E47">
        <w:rPr>
          <w:rFonts w:eastAsiaTheme="minorHAnsi"/>
          <w:bCs/>
          <w:lang w:eastAsia="en-US"/>
        </w:rPr>
        <w:t xml:space="preserve"> działka 2458/8 przeznaczona jest pod teren zieleni urządzonej i wód powierzchniowych</w:t>
      </w:r>
      <w:r w:rsidR="00FC1E00">
        <w:rPr>
          <w:rFonts w:eastAsiaTheme="minorHAnsi"/>
          <w:bCs/>
          <w:lang w:eastAsia="en-US"/>
        </w:rPr>
        <w:t xml:space="preserve"> śródlądowych (oznaczenie symbolem 3Z/WS)</w:t>
      </w:r>
      <w:r w:rsidR="00753BF6" w:rsidRPr="00753BF6">
        <w:rPr>
          <w:rFonts w:eastAsiaTheme="minorHAnsi"/>
          <w:bCs/>
          <w:lang w:eastAsia="en-US"/>
        </w:rPr>
        <w:t>.</w:t>
      </w:r>
      <w:r w:rsidR="00F27E6F">
        <w:rPr>
          <w:rFonts w:eastAsiaTheme="minorHAnsi"/>
          <w:bCs/>
          <w:lang w:eastAsia="en-US"/>
        </w:rPr>
        <w:t xml:space="preserve"> </w:t>
      </w:r>
      <w:r w:rsidR="00FC1E00">
        <w:rPr>
          <w:rFonts w:eastAsiaTheme="minorHAnsi"/>
          <w:bCs/>
          <w:lang w:eastAsia="en-US"/>
        </w:rPr>
        <w:br/>
      </w:r>
      <w:r w:rsidR="00ED4E47">
        <w:rPr>
          <w:rFonts w:eastAsiaTheme="minorHAnsi"/>
          <w:bCs/>
          <w:lang w:eastAsia="en-US"/>
        </w:rPr>
        <w:t>W znacznej części n</w:t>
      </w:r>
      <w:r w:rsidR="00F27E6F">
        <w:rPr>
          <w:rFonts w:eastAsiaTheme="minorHAnsi"/>
          <w:bCs/>
          <w:lang w:eastAsia="en-US"/>
        </w:rPr>
        <w:t>ieruchomość objęta jest Wałbrzyską Specjalną Strefą Ekonomiczną – kompleks nr 3, podstrefa Śrem</w:t>
      </w:r>
      <w:r w:rsidR="00ED4E47">
        <w:rPr>
          <w:rFonts w:eastAsiaTheme="minorHAnsi"/>
          <w:bCs/>
          <w:lang w:eastAsia="en-US"/>
        </w:rPr>
        <w:t xml:space="preserve"> (działki: 2458/4, 2458/12 </w:t>
      </w:r>
      <w:r w:rsidR="00FC1E00">
        <w:rPr>
          <w:rFonts w:eastAsiaTheme="minorHAnsi"/>
          <w:bCs/>
          <w:lang w:eastAsia="en-US"/>
        </w:rPr>
        <w:br/>
      </w:r>
      <w:r w:rsidR="00ED4E47">
        <w:rPr>
          <w:rFonts w:eastAsiaTheme="minorHAnsi"/>
          <w:bCs/>
          <w:lang w:eastAsia="en-US"/>
        </w:rPr>
        <w:t>i 2458/13)</w:t>
      </w:r>
      <w:r w:rsidR="00F27E6F">
        <w:rPr>
          <w:rFonts w:eastAsiaTheme="minorHAnsi"/>
          <w:bCs/>
          <w:lang w:eastAsia="en-US"/>
        </w:rPr>
        <w:t>.</w:t>
      </w:r>
      <w:r w:rsidR="00DE4E1F">
        <w:rPr>
          <w:rFonts w:eastAsiaTheme="minorHAnsi"/>
          <w:bCs/>
          <w:lang w:eastAsia="en-US"/>
        </w:rPr>
        <w:t xml:space="preserve"> Wałbrzyskiej</w:t>
      </w:r>
      <w:r w:rsidR="00506472">
        <w:rPr>
          <w:rFonts w:eastAsiaTheme="minorHAnsi"/>
          <w:bCs/>
          <w:lang w:eastAsia="en-US"/>
        </w:rPr>
        <w:t xml:space="preserve"> Specjaln</w:t>
      </w:r>
      <w:r w:rsidR="00DE4E1F">
        <w:rPr>
          <w:rFonts w:eastAsiaTheme="minorHAnsi"/>
          <w:bCs/>
          <w:lang w:eastAsia="en-US"/>
        </w:rPr>
        <w:t>ej</w:t>
      </w:r>
      <w:r w:rsidR="00506472">
        <w:rPr>
          <w:rFonts w:eastAsiaTheme="minorHAnsi"/>
          <w:bCs/>
          <w:lang w:eastAsia="en-US"/>
        </w:rPr>
        <w:t xml:space="preserve"> Stref</w:t>
      </w:r>
      <w:r w:rsidR="00DE4E1F">
        <w:rPr>
          <w:rFonts w:eastAsiaTheme="minorHAnsi"/>
          <w:bCs/>
          <w:lang w:eastAsia="en-US"/>
        </w:rPr>
        <w:t>ie</w:t>
      </w:r>
      <w:r w:rsidR="00506472">
        <w:rPr>
          <w:rFonts w:eastAsiaTheme="minorHAnsi"/>
          <w:bCs/>
          <w:lang w:eastAsia="en-US"/>
        </w:rPr>
        <w:t xml:space="preserve"> Ekonomiczn</w:t>
      </w:r>
      <w:r w:rsidR="00DE4E1F">
        <w:rPr>
          <w:rFonts w:eastAsiaTheme="minorHAnsi"/>
          <w:bCs/>
          <w:lang w:eastAsia="en-US"/>
        </w:rPr>
        <w:t>ej</w:t>
      </w:r>
      <w:r w:rsidR="00506472">
        <w:rPr>
          <w:rFonts w:eastAsiaTheme="minorHAnsi"/>
          <w:bCs/>
          <w:lang w:eastAsia="en-US"/>
        </w:rPr>
        <w:t xml:space="preserve"> „</w:t>
      </w:r>
      <w:proofErr w:type="spellStart"/>
      <w:r w:rsidR="00506472">
        <w:rPr>
          <w:rFonts w:eastAsiaTheme="minorHAnsi"/>
          <w:bCs/>
          <w:lang w:eastAsia="en-US"/>
        </w:rPr>
        <w:t>Invest-Park</w:t>
      </w:r>
      <w:proofErr w:type="spellEnd"/>
      <w:r w:rsidR="00506472">
        <w:rPr>
          <w:rFonts w:eastAsiaTheme="minorHAnsi"/>
          <w:bCs/>
          <w:lang w:eastAsia="en-US"/>
        </w:rPr>
        <w:t xml:space="preserve">” </w:t>
      </w:r>
      <w:r w:rsidR="00DE4E1F">
        <w:rPr>
          <w:rFonts w:eastAsiaTheme="minorHAnsi"/>
          <w:bCs/>
          <w:lang w:eastAsia="en-US"/>
        </w:rPr>
        <w:br/>
        <w:t xml:space="preserve">Sp. z o.o. przysługiwać będzie prawo pierwokupu. </w:t>
      </w:r>
    </w:p>
    <w:p w:rsidR="00926889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F61A35">
        <w:rPr>
          <w:szCs w:val="24"/>
        </w:rPr>
        <w:t>zy</w:t>
      </w:r>
      <w:r w:rsidR="00ED4E47">
        <w:rPr>
          <w:szCs w:val="24"/>
        </w:rPr>
        <w:t>m przetargu będzie wynosić 2 800</w:t>
      </w:r>
      <w:r w:rsidR="002B1042">
        <w:rPr>
          <w:szCs w:val="24"/>
        </w:rPr>
        <w:t> </w:t>
      </w:r>
      <w:r w:rsidR="00ED4E47">
        <w:rPr>
          <w:szCs w:val="24"/>
        </w:rPr>
        <w:t>000</w:t>
      </w:r>
      <w:r w:rsidR="002B1042">
        <w:rPr>
          <w:szCs w:val="24"/>
        </w:rPr>
        <w:t>,</w:t>
      </w:r>
      <w:r>
        <w:rPr>
          <w:szCs w:val="24"/>
        </w:rPr>
        <w:t xml:space="preserve">00 </w:t>
      </w:r>
      <w:r w:rsidR="006C7587">
        <w:rPr>
          <w:szCs w:val="24"/>
        </w:rPr>
        <w:t>zł (</w:t>
      </w:r>
      <w:r w:rsidRPr="00926889">
        <w:rPr>
          <w:szCs w:val="24"/>
        </w:rPr>
        <w:t xml:space="preserve">słownie: </w:t>
      </w:r>
      <w:r w:rsidR="00F61A35">
        <w:rPr>
          <w:szCs w:val="24"/>
        </w:rPr>
        <w:t xml:space="preserve">dwa miliony </w:t>
      </w:r>
      <w:r w:rsidR="00DF7400">
        <w:rPr>
          <w:szCs w:val="24"/>
        </w:rPr>
        <w:t>osiemset</w:t>
      </w:r>
      <w:r w:rsidR="002B1042">
        <w:rPr>
          <w:szCs w:val="24"/>
        </w:rPr>
        <w:t xml:space="preserve"> tysi</w:t>
      </w:r>
      <w:r w:rsidR="00DF7400">
        <w:rPr>
          <w:szCs w:val="24"/>
        </w:rPr>
        <w:t>ęcy</w:t>
      </w:r>
      <w:r w:rsidR="002B1042">
        <w:rPr>
          <w:szCs w:val="24"/>
        </w:rPr>
        <w:t xml:space="preserve"> </w:t>
      </w:r>
      <w:r w:rsidR="006C7587">
        <w:rPr>
          <w:szCs w:val="24"/>
        </w:rPr>
        <w:t>z</w:t>
      </w:r>
      <w:r w:rsidR="00380049">
        <w:rPr>
          <w:szCs w:val="24"/>
        </w:rPr>
        <w:t>łotych 00/100)</w:t>
      </w:r>
      <w:r w:rsidR="00F61A35">
        <w:rPr>
          <w:szCs w:val="24"/>
        </w:rPr>
        <w:t xml:space="preserve"> netto</w:t>
      </w:r>
      <w:r w:rsidR="00380049">
        <w:rPr>
          <w:szCs w:val="24"/>
        </w:rPr>
        <w:t>. Do</w:t>
      </w:r>
      <w:r w:rsidR="007771AD">
        <w:rPr>
          <w:szCs w:val="24"/>
        </w:rPr>
        <w:t xml:space="preserve"> ceny uzyskanej</w:t>
      </w:r>
      <w:r w:rsidR="00380049">
        <w:rPr>
          <w:szCs w:val="24"/>
        </w:rPr>
        <w:t xml:space="preserve"> w przetargu, zostanie </w:t>
      </w:r>
      <w:r w:rsidR="00324C1D">
        <w:rPr>
          <w:szCs w:val="24"/>
        </w:rPr>
        <w:t xml:space="preserve">doliczony </w:t>
      </w:r>
      <w:r w:rsidR="00380049">
        <w:rPr>
          <w:szCs w:val="24"/>
        </w:rPr>
        <w:t>23% podatek VAT.</w:t>
      </w:r>
    </w:p>
    <w:p w:rsidR="00926889" w:rsidRPr="007771AD" w:rsidRDefault="00926889" w:rsidP="00926889">
      <w:pPr>
        <w:jc w:val="both"/>
        <w:rPr>
          <w:b/>
        </w:rPr>
      </w:pPr>
      <w:r w:rsidRPr="007771AD">
        <w:rPr>
          <w:b/>
        </w:rPr>
        <w:t>Zgodnie z art. 35 ust.</w:t>
      </w:r>
      <w:r w:rsidR="0031141F" w:rsidRPr="007771AD">
        <w:rPr>
          <w:b/>
        </w:rPr>
        <w:t xml:space="preserve"> </w:t>
      </w:r>
      <w:r w:rsidRPr="007771AD">
        <w:rPr>
          <w:b/>
        </w:rPr>
        <w:t xml:space="preserve">2 pkt.12 ustawy z dnia 21 sierpnia 1997 r. </w:t>
      </w:r>
      <w:r w:rsidR="001F147A">
        <w:rPr>
          <w:b/>
        </w:rPr>
        <w:br/>
      </w:r>
      <w:r w:rsidR="0031141F" w:rsidRPr="007771AD">
        <w:rPr>
          <w:b/>
        </w:rPr>
        <w:t xml:space="preserve">o gospodarce nieruchomościami </w:t>
      </w:r>
      <w:r w:rsidRPr="007771AD">
        <w:rPr>
          <w:b/>
        </w:rPr>
        <w:t>(</w:t>
      </w:r>
      <w:r w:rsidR="00E4237E">
        <w:rPr>
          <w:b/>
        </w:rPr>
        <w:t xml:space="preserve">tj. </w:t>
      </w:r>
      <w:r w:rsidRPr="007771AD">
        <w:rPr>
          <w:b/>
        </w:rPr>
        <w:t>Dz. U. z 201</w:t>
      </w:r>
      <w:r w:rsidR="00DF7400">
        <w:rPr>
          <w:b/>
        </w:rPr>
        <w:t>8</w:t>
      </w:r>
      <w:r w:rsidRPr="007771AD">
        <w:rPr>
          <w:b/>
        </w:rPr>
        <w:t xml:space="preserve"> r. poz. </w:t>
      </w:r>
      <w:r w:rsidR="00DF7400">
        <w:rPr>
          <w:b/>
        </w:rPr>
        <w:t>121</w:t>
      </w:r>
      <w:r w:rsidR="0013657F" w:rsidRPr="007771AD">
        <w:rPr>
          <w:b/>
        </w:rPr>
        <w:t xml:space="preserve"> </w:t>
      </w:r>
      <w:r w:rsidRPr="007771AD">
        <w:rPr>
          <w:b/>
        </w:rPr>
        <w:t>z</w:t>
      </w:r>
      <w:r w:rsidR="0013657F" w:rsidRPr="007771AD">
        <w:rPr>
          <w:b/>
        </w:rPr>
        <w:t>e</w:t>
      </w:r>
      <w:r w:rsidR="0031141F" w:rsidRPr="007771AD">
        <w:rPr>
          <w:b/>
        </w:rPr>
        <w:t xml:space="preserve"> zm.) osoby, którym </w:t>
      </w:r>
      <w:r w:rsidRPr="007771AD">
        <w:rPr>
          <w:b/>
        </w:rPr>
        <w:t xml:space="preserve">przysługuje pierwszeństwo w nabyciu nieruchomości na podstawie art. 34 ust.1 pkt.1 i 2 tejże ustawy, </w:t>
      </w:r>
      <w:r w:rsidR="0031141F" w:rsidRPr="007771AD">
        <w:rPr>
          <w:b/>
        </w:rPr>
        <w:t xml:space="preserve">są </w:t>
      </w:r>
      <w:r w:rsidRPr="007771AD">
        <w:rPr>
          <w:b/>
        </w:rPr>
        <w:t>z</w:t>
      </w:r>
      <w:r w:rsidR="007771AD">
        <w:rPr>
          <w:b/>
        </w:rPr>
        <w:t xml:space="preserve">obowiązane do złożenia wniosku </w:t>
      </w:r>
      <w:r w:rsidRPr="007771AD">
        <w:rPr>
          <w:b/>
        </w:rPr>
        <w:t>w terminie 6 tygodni licząc od dnia wywieszenia wykazu.</w:t>
      </w:r>
    </w:p>
    <w:p w:rsidR="003676E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="005223E9">
        <w:t> </w:t>
      </w:r>
      <w:r w:rsidRPr="00F67E97">
        <w:t>134.</w:t>
      </w:r>
    </w:p>
    <w:p w:rsidR="00324C1D" w:rsidRDefault="00324C1D" w:rsidP="003676E7">
      <w:pPr>
        <w:jc w:val="both"/>
      </w:pPr>
      <w:bookmarkStart w:id="0" w:name="_GoBack"/>
    </w:p>
    <w:bookmarkEnd w:id="0"/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</w:t>
      </w:r>
      <w:r w:rsidR="007D0F30">
        <w:rPr>
          <w:sz w:val="20"/>
        </w:rPr>
        <w:t>..</w:t>
      </w:r>
      <w:r w:rsidR="00E80644">
        <w:rPr>
          <w:sz w:val="20"/>
        </w:rPr>
        <w:t>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E34C19">
        <w:rPr>
          <w:sz w:val="20"/>
        </w:rPr>
        <w:t>8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-71755</wp:posOffset>
            </wp:positionH>
            <wp:positionV relativeFrom="paragraph">
              <wp:posOffset>260985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E34C19">
        <w:rPr>
          <w:sz w:val="20"/>
        </w:rPr>
        <w:t>8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13657F"/>
    <w:rsid w:val="00140072"/>
    <w:rsid w:val="00154B13"/>
    <w:rsid w:val="001A2BDD"/>
    <w:rsid w:val="001F147A"/>
    <w:rsid w:val="002015FF"/>
    <w:rsid w:val="002067CD"/>
    <w:rsid w:val="00296288"/>
    <w:rsid w:val="002A2558"/>
    <w:rsid w:val="002B1042"/>
    <w:rsid w:val="0031141F"/>
    <w:rsid w:val="00324C1D"/>
    <w:rsid w:val="003676E7"/>
    <w:rsid w:val="00374524"/>
    <w:rsid w:val="00380049"/>
    <w:rsid w:val="003C23FE"/>
    <w:rsid w:val="00427D08"/>
    <w:rsid w:val="004F1C55"/>
    <w:rsid w:val="00506472"/>
    <w:rsid w:val="005223E9"/>
    <w:rsid w:val="006C7587"/>
    <w:rsid w:val="00740C41"/>
    <w:rsid w:val="00753BF6"/>
    <w:rsid w:val="007771AD"/>
    <w:rsid w:val="007A1F57"/>
    <w:rsid w:val="007D0F30"/>
    <w:rsid w:val="008A59C3"/>
    <w:rsid w:val="008D14C5"/>
    <w:rsid w:val="00926889"/>
    <w:rsid w:val="00967A9F"/>
    <w:rsid w:val="009D71BE"/>
    <w:rsid w:val="00AD3A0F"/>
    <w:rsid w:val="00AF3794"/>
    <w:rsid w:val="00B75089"/>
    <w:rsid w:val="00BA7F28"/>
    <w:rsid w:val="00BF258B"/>
    <w:rsid w:val="00C308E8"/>
    <w:rsid w:val="00CC405F"/>
    <w:rsid w:val="00D12B2E"/>
    <w:rsid w:val="00DC42A8"/>
    <w:rsid w:val="00DE4E1F"/>
    <w:rsid w:val="00DF7400"/>
    <w:rsid w:val="00E34C19"/>
    <w:rsid w:val="00E4030F"/>
    <w:rsid w:val="00E4237E"/>
    <w:rsid w:val="00E80644"/>
    <w:rsid w:val="00ED4E47"/>
    <w:rsid w:val="00F27E6F"/>
    <w:rsid w:val="00F61615"/>
    <w:rsid w:val="00F61A35"/>
    <w:rsid w:val="00FC1E00"/>
    <w:rsid w:val="00FD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31</cp:revision>
  <cp:lastPrinted>2016-09-13T08:22:00Z</cp:lastPrinted>
  <dcterms:created xsi:type="dcterms:W3CDTF">2016-08-17T12:38:00Z</dcterms:created>
  <dcterms:modified xsi:type="dcterms:W3CDTF">2018-05-25T09:00:00Z</dcterms:modified>
</cp:coreProperties>
</file>