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11" w:rsidRPr="00734111" w:rsidRDefault="00734111" w:rsidP="00734111">
      <w:pPr>
        <w:rPr>
          <w:rFonts w:ascii="Tahoma" w:hAnsi="Tahoma" w:cs="Tahoma"/>
          <w:b/>
          <w:color w:val="FF0000"/>
          <w:spacing w:val="20"/>
          <w:sz w:val="16"/>
          <w:szCs w:val="16"/>
        </w:rPr>
      </w:pPr>
      <w:r>
        <w:rPr>
          <w:rFonts w:ascii="Tahoma" w:hAnsi="Tahoma" w:cs="Tahoma"/>
          <w:b/>
          <w:noProof/>
          <w:color w:val="00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111">
        <w:rPr>
          <w:rFonts w:ascii="Tahoma" w:hAnsi="Tahoma" w:cs="Tahoma"/>
          <w:b/>
          <w:color w:val="000000"/>
          <w:spacing w:val="20"/>
          <w:sz w:val="16"/>
          <w:szCs w:val="16"/>
        </w:rPr>
        <w:t xml:space="preserve">       </w:t>
      </w:r>
      <w:r w:rsidRPr="00734111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734111" w:rsidRPr="00734111" w:rsidRDefault="00734111" w:rsidP="00734111">
      <w:pP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</w:pPr>
      <w:r w:rsidRPr="00734111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                        tel. 61 28 35 225; urzad@srem.pl</w:t>
      </w:r>
    </w:p>
    <w:p w:rsidR="00734111" w:rsidRPr="00734111" w:rsidRDefault="00734111" w:rsidP="00734111">
      <w:pPr>
        <w:ind w:left="2268"/>
        <w:rPr>
          <w:b/>
          <w:color w:val="000000"/>
          <w:sz w:val="32"/>
          <w:szCs w:val="32"/>
        </w:rPr>
      </w:pPr>
    </w:p>
    <w:p w:rsidR="00734111" w:rsidRDefault="00734111" w:rsidP="00734111">
      <w:pPr>
        <w:jc w:val="center"/>
        <w:rPr>
          <w:b/>
        </w:rPr>
      </w:pPr>
    </w:p>
    <w:p w:rsidR="00734111" w:rsidRPr="009E216A" w:rsidRDefault="00734111" w:rsidP="00734111">
      <w:pPr>
        <w:jc w:val="center"/>
        <w:rPr>
          <w:b/>
          <w:sz w:val="32"/>
          <w:szCs w:val="32"/>
        </w:rPr>
      </w:pPr>
      <w:r w:rsidRPr="009E216A">
        <w:rPr>
          <w:b/>
          <w:sz w:val="32"/>
          <w:szCs w:val="32"/>
        </w:rPr>
        <w:t>I N F O R M A C J A</w:t>
      </w:r>
    </w:p>
    <w:p w:rsidR="00734111" w:rsidRDefault="00734111" w:rsidP="00734111">
      <w:pPr>
        <w:jc w:val="both"/>
        <w:rPr>
          <w:color w:val="000000"/>
        </w:rPr>
      </w:pPr>
    </w:p>
    <w:p w:rsidR="00317595" w:rsidRPr="00734111" w:rsidRDefault="00317595" w:rsidP="00734111">
      <w:pPr>
        <w:jc w:val="both"/>
        <w:rPr>
          <w:color w:val="000000"/>
        </w:rPr>
      </w:pPr>
    </w:p>
    <w:p w:rsidR="002535A7" w:rsidRPr="002535A7" w:rsidRDefault="002535A7" w:rsidP="002535A7">
      <w:pPr>
        <w:ind w:firstLine="708"/>
        <w:jc w:val="both"/>
        <w:rPr>
          <w:szCs w:val="20"/>
        </w:rPr>
      </w:pPr>
      <w:bookmarkStart w:id="0" w:name="_GoBack"/>
      <w:r w:rsidRPr="002535A7">
        <w:rPr>
          <w:szCs w:val="20"/>
        </w:rPr>
        <w:t xml:space="preserve">Urząd Miejski w Śremie informuje, że do Konkursu ofert na wybór realizatora „Programu zapobiegania czynnikom ryzyka raka szyjki macicy </w:t>
      </w:r>
      <w:r w:rsidRPr="002535A7">
        <w:rPr>
          <w:szCs w:val="20"/>
        </w:rPr>
        <w:br/>
        <w:t>w gminie Śrem na lata 2018 – 2021</w:t>
      </w:r>
      <w:bookmarkEnd w:id="0"/>
      <w:r w:rsidRPr="002535A7">
        <w:rPr>
          <w:szCs w:val="20"/>
        </w:rPr>
        <w:t xml:space="preserve">” </w:t>
      </w:r>
      <w:r w:rsidRPr="002535A7">
        <w:t xml:space="preserve">poprzez przeprowadzenie akcji </w:t>
      </w:r>
      <w:proofErr w:type="spellStart"/>
      <w:r w:rsidRPr="002535A7">
        <w:t>informacyjno</w:t>
      </w:r>
      <w:proofErr w:type="spellEnd"/>
      <w:r w:rsidRPr="002535A7">
        <w:t xml:space="preserve"> – edukacyjnych oraz wykonanie 3 dawek szczepionki ochronnej typu 6, 11, 16 i 18 przeciwko zakażeniom wirusem brodawczaka ludzkiego (HPV) wśród dziewcząt w wieku 13 lat (rocznik 2005) zameldowanych na terenie gminy Śrem zgodnie ze stanem na dzień 31 grudnia 2017 r. oraz wykonanie szczepień trzecią dawką szczepionki wśród 3 dziewczynek urodzonych w 2004 r. </w:t>
      </w:r>
      <w:r w:rsidRPr="002535A7">
        <w:rPr>
          <w:szCs w:val="20"/>
        </w:rPr>
        <w:t>przystąpił jeden podmiot – Specjalistyczna Przychodnia Lekarska EDICTUM Sp. z o.o., ul. Mickiewicza 31, 60 – 835 Poznań.</w:t>
      </w:r>
    </w:p>
    <w:p w:rsidR="002535A7" w:rsidRPr="002535A7" w:rsidRDefault="002535A7" w:rsidP="002535A7">
      <w:pPr>
        <w:jc w:val="both"/>
      </w:pPr>
      <w:r w:rsidRPr="002535A7">
        <w:tab/>
        <w:t xml:space="preserve">Na podstawie przeprowadzonej oceny złożonej oferty komisja konkursowa powołana Zarządzeniem Nr 30/2018 Burmistrza Śremu z dnia </w:t>
      </w:r>
      <w:r w:rsidRPr="002535A7">
        <w:br/>
        <w:t xml:space="preserve">15 marca 2018 r. w sprawie powołania Komisji Konkursowej dla przeprowadzenia postępowania konkursowego na wybór realizatora „Programu zapobiegania czynnikom ryzyka raka szyjki macicy w Gminie Śrem na lata 2018 – 2021" stwierdziła, że zostały spełnione wszystkie warunki określone </w:t>
      </w:r>
      <w:r w:rsidRPr="002535A7">
        <w:br/>
        <w:t>w Ogłoszeniu otwartego konkursu ofert z dnia 1 lutego 2018 r.</w:t>
      </w:r>
    </w:p>
    <w:p w:rsidR="002535A7" w:rsidRPr="002535A7" w:rsidRDefault="002535A7" w:rsidP="002535A7">
      <w:pPr>
        <w:jc w:val="both"/>
        <w:rPr>
          <w:szCs w:val="20"/>
        </w:rPr>
      </w:pPr>
      <w:r w:rsidRPr="002535A7">
        <w:rPr>
          <w:szCs w:val="20"/>
        </w:rPr>
        <w:tab/>
        <w:t>W związku z powyższym ze Specjalistyczną Przychodnią Lekarską EDICTUM Sp. z o.o. zostanie podpisana umowa na realizację programu zdrowotnego w 2018 r. w zakresie profilaktyki raka szyjki macicy w ramach Gminnego Programu Zdrowotnego pod nazwą „Program zapobiegania czynnikom ryzyka raka szyjki macicy w gminie Śrem na lata 2018 -2021”.</w:t>
      </w:r>
    </w:p>
    <w:p w:rsidR="002535A7" w:rsidRPr="002535A7" w:rsidRDefault="002535A7" w:rsidP="002535A7">
      <w:pPr>
        <w:jc w:val="both"/>
        <w:rPr>
          <w:szCs w:val="20"/>
        </w:rPr>
      </w:pPr>
    </w:p>
    <w:p w:rsidR="002535A7" w:rsidRPr="002535A7" w:rsidRDefault="002535A7" w:rsidP="002535A7">
      <w:pPr>
        <w:jc w:val="both"/>
        <w:rPr>
          <w:szCs w:val="20"/>
        </w:rPr>
      </w:pPr>
    </w:p>
    <w:p w:rsidR="002535A7" w:rsidRPr="002535A7" w:rsidRDefault="002535A7" w:rsidP="002535A7">
      <w:pPr>
        <w:jc w:val="both"/>
        <w:rPr>
          <w:szCs w:val="20"/>
        </w:rPr>
      </w:pPr>
    </w:p>
    <w:p w:rsidR="002535A7" w:rsidRPr="002535A7" w:rsidRDefault="002535A7" w:rsidP="002535A7">
      <w:pPr>
        <w:jc w:val="both"/>
        <w:rPr>
          <w:szCs w:val="20"/>
        </w:rPr>
      </w:pPr>
    </w:p>
    <w:p w:rsidR="002535A7" w:rsidRPr="002535A7" w:rsidRDefault="002535A7" w:rsidP="002535A7">
      <w:pPr>
        <w:rPr>
          <w:szCs w:val="20"/>
        </w:rPr>
      </w:pPr>
      <w:r w:rsidRPr="002535A7">
        <w:rPr>
          <w:szCs w:val="20"/>
        </w:rPr>
        <w:t xml:space="preserve"> </w:t>
      </w:r>
    </w:p>
    <w:p w:rsidR="002535A7" w:rsidRPr="002535A7" w:rsidRDefault="002535A7" w:rsidP="002535A7">
      <w:pPr>
        <w:rPr>
          <w:szCs w:val="20"/>
        </w:rPr>
      </w:pPr>
    </w:p>
    <w:p w:rsidR="002946DE" w:rsidRDefault="002946DE" w:rsidP="00946FDC">
      <w:pPr>
        <w:pStyle w:val="Standard"/>
        <w:jc w:val="both"/>
      </w:pPr>
    </w:p>
    <w:sectPr w:rsidR="002946DE" w:rsidSect="002A64B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25A2"/>
    <w:multiLevelType w:val="hybridMultilevel"/>
    <w:tmpl w:val="FCC2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C"/>
    <w:rsid w:val="00224E3F"/>
    <w:rsid w:val="002535A7"/>
    <w:rsid w:val="002946DE"/>
    <w:rsid w:val="00317595"/>
    <w:rsid w:val="00734111"/>
    <w:rsid w:val="00946FDC"/>
    <w:rsid w:val="00961271"/>
    <w:rsid w:val="009E216A"/>
    <w:rsid w:val="00BB138B"/>
    <w:rsid w:val="00D259C6"/>
    <w:rsid w:val="00D9442C"/>
    <w:rsid w:val="00DC63C8"/>
    <w:rsid w:val="00F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FDC"/>
    <w:pPr>
      <w:ind w:left="720"/>
      <w:contextualSpacing/>
    </w:pPr>
  </w:style>
  <w:style w:type="table" w:styleId="Tabela-Siatka">
    <w:name w:val="Table Grid"/>
    <w:basedOn w:val="Standardowy"/>
    <w:uiPriority w:val="59"/>
    <w:rsid w:val="0094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3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4E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FDC"/>
    <w:pPr>
      <w:ind w:left="720"/>
      <w:contextualSpacing/>
    </w:pPr>
  </w:style>
  <w:style w:type="table" w:styleId="Tabela-Siatka">
    <w:name w:val="Table Grid"/>
    <w:basedOn w:val="Standardowy"/>
    <w:uiPriority w:val="59"/>
    <w:rsid w:val="0094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3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4E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Szmyt-Baranowska</dc:creator>
  <cp:lastModifiedBy>Adrian Wartecki</cp:lastModifiedBy>
  <cp:revision>2</cp:revision>
  <dcterms:created xsi:type="dcterms:W3CDTF">2018-03-22T08:07:00Z</dcterms:created>
  <dcterms:modified xsi:type="dcterms:W3CDTF">2018-03-22T08:07:00Z</dcterms:modified>
</cp:coreProperties>
</file>