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B24" w:rsidRDefault="00820B24" w:rsidP="00820B24"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820B24" w:rsidRPr="005E6E0A" w:rsidRDefault="00820B24" w:rsidP="00820B24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820B24" w:rsidRPr="005E6E0A" w:rsidRDefault="00820B24" w:rsidP="00820B24">
      <w:pPr>
        <w:rPr>
          <w:b/>
          <w:sz w:val="32"/>
          <w:szCs w:val="32"/>
          <w:lang w:val="en-US"/>
        </w:rPr>
      </w:pPr>
    </w:p>
    <w:p w:rsidR="00820B24" w:rsidRPr="0056419F" w:rsidRDefault="00820B24" w:rsidP="00820B24">
      <w:pPr>
        <w:rPr>
          <w:b/>
          <w:sz w:val="32"/>
          <w:szCs w:val="32"/>
        </w:rPr>
      </w:pPr>
      <w:r w:rsidRPr="005E6E0A">
        <w:rPr>
          <w:b/>
          <w:sz w:val="32"/>
          <w:szCs w:val="32"/>
          <w:lang w:val="en-US"/>
        </w:rPr>
        <w:tab/>
      </w:r>
      <w:r w:rsidRPr="005E6E0A">
        <w:rPr>
          <w:b/>
          <w:sz w:val="32"/>
          <w:szCs w:val="32"/>
          <w:lang w:val="en-US"/>
        </w:rPr>
        <w:tab/>
      </w:r>
      <w:r w:rsidRPr="005E6E0A"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 xml:space="preserve">     </w:t>
      </w:r>
      <w:r w:rsidRPr="0056419F">
        <w:rPr>
          <w:b/>
          <w:sz w:val="32"/>
          <w:szCs w:val="32"/>
        </w:rPr>
        <w:t>W Y K A Z</w:t>
      </w:r>
    </w:p>
    <w:p w:rsidR="00820B24" w:rsidRDefault="00820B24" w:rsidP="00820B24">
      <w:pPr>
        <w:spacing w:before="60"/>
        <w:rPr>
          <w:b/>
          <w:sz w:val="16"/>
          <w:szCs w:val="16"/>
        </w:rPr>
      </w:pPr>
    </w:p>
    <w:p w:rsidR="00820B24" w:rsidRDefault="00820B24" w:rsidP="00820B24">
      <w:pPr>
        <w:spacing w:before="60"/>
        <w:rPr>
          <w:b/>
          <w:sz w:val="16"/>
          <w:szCs w:val="16"/>
        </w:rPr>
      </w:pPr>
    </w:p>
    <w:p w:rsidR="00820B24" w:rsidRPr="00ED34E8" w:rsidRDefault="00820B24" w:rsidP="00820B24">
      <w:pPr>
        <w:jc w:val="both"/>
        <w:rPr>
          <w:sz w:val="24"/>
          <w:szCs w:val="24"/>
        </w:rPr>
      </w:pPr>
      <w:r w:rsidRPr="00834ACF">
        <w:rPr>
          <w:sz w:val="24"/>
          <w:szCs w:val="24"/>
        </w:rPr>
        <w:t>Na podstawie art. 35 ust. 1 i 2 ustawy z dnia 21 sierpnia 1997 r. o gospodarce nie</w:t>
      </w:r>
      <w:r>
        <w:rPr>
          <w:sz w:val="24"/>
          <w:szCs w:val="24"/>
        </w:rPr>
        <w:t xml:space="preserve">ruchomościami </w:t>
      </w:r>
      <w:r w:rsidR="00163207">
        <w:rPr>
          <w:sz w:val="24"/>
          <w:szCs w:val="24"/>
        </w:rPr>
        <w:t>(</w:t>
      </w:r>
      <w:r>
        <w:rPr>
          <w:sz w:val="24"/>
          <w:szCs w:val="24"/>
        </w:rPr>
        <w:t>Dz. U. z 201</w:t>
      </w:r>
      <w:r w:rsidR="00163207">
        <w:rPr>
          <w:sz w:val="24"/>
          <w:szCs w:val="24"/>
        </w:rPr>
        <w:t>6</w:t>
      </w:r>
      <w:r w:rsidRPr="00834ACF">
        <w:rPr>
          <w:sz w:val="24"/>
          <w:szCs w:val="24"/>
        </w:rPr>
        <w:t xml:space="preserve"> r. poz. </w:t>
      </w:r>
      <w:r w:rsidR="00163207">
        <w:rPr>
          <w:sz w:val="24"/>
          <w:szCs w:val="24"/>
        </w:rPr>
        <w:t>2147</w:t>
      </w:r>
      <w:r w:rsidRPr="00834ACF">
        <w:rPr>
          <w:sz w:val="24"/>
          <w:szCs w:val="24"/>
        </w:rPr>
        <w:t xml:space="preserve"> z</w:t>
      </w:r>
      <w:r>
        <w:rPr>
          <w:sz w:val="24"/>
          <w:szCs w:val="24"/>
        </w:rPr>
        <w:t>e</w:t>
      </w:r>
      <w:r w:rsidRPr="00834ACF">
        <w:rPr>
          <w:sz w:val="24"/>
          <w:szCs w:val="24"/>
        </w:rPr>
        <w:t xml:space="preserve"> zm.)</w:t>
      </w:r>
      <w:r>
        <w:rPr>
          <w:sz w:val="24"/>
          <w:szCs w:val="24"/>
        </w:rPr>
        <w:t>.</w:t>
      </w:r>
    </w:p>
    <w:p w:rsidR="00820B24" w:rsidRPr="00CA6D88" w:rsidRDefault="00820B24" w:rsidP="00820B24">
      <w:pPr>
        <w:jc w:val="both"/>
        <w:rPr>
          <w:sz w:val="16"/>
          <w:szCs w:val="16"/>
        </w:rPr>
      </w:pPr>
    </w:p>
    <w:p w:rsidR="00820B24" w:rsidRPr="0056419F" w:rsidRDefault="00820B24" w:rsidP="00820B24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56419F">
        <w:rPr>
          <w:b/>
          <w:sz w:val="32"/>
          <w:szCs w:val="32"/>
        </w:rPr>
        <w:t>B U R M I S T R Z     Ś R E M U</w:t>
      </w:r>
    </w:p>
    <w:p w:rsidR="00820B24" w:rsidRDefault="00820B24" w:rsidP="00820B24">
      <w:pPr>
        <w:spacing w:line="360" w:lineRule="exact"/>
        <w:jc w:val="center"/>
        <w:rPr>
          <w:b/>
          <w:sz w:val="26"/>
          <w:u w:val="single"/>
        </w:rPr>
      </w:pPr>
    </w:p>
    <w:p w:rsidR="00820B24" w:rsidRDefault="003E7F25" w:rsidP="00820B24">
      <w:pPr>
        <w:pStyle w:val="Tekstpodstawowy"/>
        <w:spacing w:line="240" w:lineRule="auto"/>
        <w:rPr>
          <w:sz w:val="28"/>
        </w:rPr>
      </w:pPr>
      <w:r>
        <w:rPr>
          <w:sz w:val="28"/>
        </w:rPr>
        <w:t>informuje, że przeznaczone zostały</w:t>
      </w:r>
      <w:r w:rsidR="00820B24">
        <w:rPr>
          <w:sz w:val="28"/>
        </w:rPr>
        <w:t xml:space="preserve"> do sprzedaży w trybie </w:t>
      </w:r>
      <w:r>
        <w:rPr>
          <w:sz w:val="28"/>
        </w:rPr>
        <w:t xml:space="preserve">nieograniczonych </w:t>
      </w:r>
      <w:r w:rsidR="00820B24">
        <w:rPr>
          <w:sz w:val="28"/>
        </w:rPr>
        <w:t>przetarg</w:t>
      </w:r>
      <w:r>
        <w:rPr>
          <w:sz w:val="28"/>
        </w:rPr>
        <w:t>ów ustnych nieruchomości, położone</w:t>
      </w:r>
      <w:r w:rsidR="00820B24">
        <w:rPr>
          <w:sz w:val="28"/>
        </w:rPr>
        <w:t xml:space="preserve"> w </w:t>
      </w:r>
      <w:r>
        <w:rPr>
          <w:sz w:val="28"/>
        </w:rPr>
        <w:t xml:space="preserve">Śremie przy ul. </w:t>
      </w:r>
      <w:r w:rsidR="00163207">
        <w:rPr>
          <w:sz w:val="28"/>
        </w:rPr>
        <w:t>Heweliusza</w:t>
      </w:r>
    </w:p>
    <w:p w:rsidR="003E7F25" w:rsidRPr="003E7F25" w:rsidRDefault="003E7F25" w:rsidP="003E7F25">
      <w:pPr>
        <w:jc w:val="both"/>
        <w:rPr>
          <w:sz w:val="12"/>
          <w:szCs w:val="12"/>
        </w:rPr>
      </w:pPr>
    </w:p>
    <w:tbl>
      <w:tblPr>
        <w:tblStyle w:val="Tabela-Siatka"/>
        <w:tblW w:w="0" w:type="auto"/>
        <w:tblInd w:w="108" w:type="dxa"/>
        <w:tblLook w:val="01E0" w:firstRow="1" w:lastRow="1" w:firstColumn="1" w:lastColumn="1" w:noHBand="0" w:noVBand="0"/>
      </w:tblPr>
      <w:tblGrid>
        <w:gridCol w:w="471"/>
        <w:gridCol w:w="1469"/>
        <w:gridCol w:w="1621"/>
        <w:gridCol w:w="2251"/>
        <w:gridCol w:w="3368"/>
      </w:tblGrid>
      <w:tr w:rsidR="003E7F25" w:rsidRPr="003E7F25" w:rsidTr="003E7F25">
        <w:tc>
          <w:tcPr>
            <w:tcW w:w="471" w:type="dxa"/>
          </w:tcPr>
          <w:p w:rsidR="003E7F25" w:rsidRPr="003E7F25" w:rsidRDefault="003E7F25" w:rsidP="003E7F25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3E7F25">
              <w:rPr>
                <w:b/>
                <w:spacing w:val="-2"/>
                <w:sz w:val="24"/>
                <w:szCs w:val="24"/>
              </w:rPr>
              <w:t>lp.</w:t>
            </w:r>
          </w:p>
        </w:tc>
        <w:tc>
          <w:tcPr>
            <w:tcW w:w="1469" w:type="dxa"/>
          </w:tcPr>
          <w:p w:rsidR="003E7F25" w:rsidRPr="003E7F25" w:rsidRDefault="003E7F25" w:rsidP="003E7F25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3E7F25">
              <w:rPr>
                <w:b/>
                <w:spacing w:val="-2"/>
                <w:sz w:val="24"/>
                <w:szCs w:val="24"/>
              </w:rPr>
              <w:t>numer geodezyjny</w:t>
            </w:r>
          </w:p>
        </w:tc>
        <w:tc>
          <w:tcPr>
            <w:tcW w:w="1621" w:type="dxa"/>
          </w:tcPr>
          <w:p w:rsidR="003E7F25" w:rsidRPr="003E7F25" w:rsidRDefault="003E7F25" w:rsidP="003E7F25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3E7F25">
              <w:rPr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251" w:type="dxa"/>
          </w:tcPr>
          <w:p w:rsidR="003E7F25" w:rsidRPr="003E7F25" w:rsidRDefault="003E7F25" w:rsidP="003E7F25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3E7F25">
              <w:rPr>
                <w:b/>
                <w:spacing w:val="-2"/>
                <w:sz w:val="24"/>
                <w:szCs w:val="24"/>
              </w:rPr>
              <w:t>numer KW</w:t>
            </w:r>
          </w:p>
        </w:tc>
        <w:tc>
          <w:tcPr>
            <w:tcW w:w="3368" w:type="dxa"/>
          </w:tcPr>
          <w:p w:rsidR="003E7F25" w:rsidRPr="003E7F25" w:rsidRDefault="003E7F25" w:rsidP="003E7F25">
            <w:pPr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cena wywoławcza</w:t>
            </w:r>
            <w:r>
              <w:rPr>
                <w:b/>
                <w:spacing w:val="-2"/>
                <w:sz w:val="24"/>
                <w:szCs w:val="24"/>
              </w:rPr>
              <w:br/>
              <w:t>/netto/</w:t>
            </w:r>
          </w:p>
        </w:tc>
      </w:tr>
      <w:tr w:rsidR="003E7F25" w:rsidRPr="003E7F25" w:rsidTr="003E7F25">
        <w:tc>
          <w:tcPr>
            <w:tcW w:w="471" w:type="dxa"/>
          </w:tcPr>
          <w:p w:rsidR="003E7F25" w:rsidRPr="003E7F25" w:rsidRDefault="003E7F25" w:rsidP="003E7F25">
            <w:pPr>
              <w:jc w:val="center"/>
              <w:rPr>
                <w:spacing w:val="-2"/>
                <w:sz w:val="24"/>
                <w:szCs w:val="24"/>
              </w:rPr>
            </w:pPr>
            <w:r w:rsidRPr="003E7F25">
              <w:rPr>
                <w:spacing w:val="-2"/>
                <w:sz w:val="24"/>
                <w:szCs w:val="24"/>
              </w:rPr>
              <w:t>1.</w:t>
            </w:r>
          </w:p>
        </w:tc>
        <w:tc>
          <w:tcPr>
            <w:tcW w:w="1469" w:type="dxa"/>
          </w:tcPr>
          <w:p w:rsidR="003E7F25" w:rsidRPr="003E7F25" w:rsidRDefault="00163207" w:rsidP="003E7F25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2990/15</w:t>
            </w:r>
          </w:p>
        </w:tc>
        <w:tc>
          <w:tcPr>
            <w:tcW w:w="1621" w:type="dxa"/>
          </w:tcPr>
          <w:p w:rsidR="003E7F25" w:rsidRPr="003E7F25" w:rsidRDefault="00163207" w:rsidP="003E7F25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1475</w:t>
            </w:r>
            <w:r w:rsidR="003E7F25" w:rsidRPr="003E7F25">
              <w:rPr>
                <w:spacing w:val="-2"/>
                <w:sz w:val="24"/>
                <w:szCs w:val="24"/>
              </w:rPr>
              <w:t xml:space="preserve"> m</w:t>
            </w:r>
            <w:r w:rsidR="003E7F25" w:rsidRPr="003E7F25">
              <w:rPr>
                <w:spacing w:val="-2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251" w:type="dxa"/>
          </w:tcPr>
          <w:p w:rsidR="003E7F25" w:rsidRPr="003E7F25" w:rsidRDefault="003E7F25" w:rsidP="00163207">
            <w:pPr>
              <w:jc w:val="center"/>
              <w:rPr>
                <w:spacing w:val="-2"/>
                <w:sz w:val="24"/>
                <w:szCs w:val="24"/>
              </w:rPr>
            </w:pPr>
            <w:r w:rsidRPr="003E7F25">
              <w:rPr>
                <w:spacing w:val="-2"/>
                <w:sz w:val="24"/>
                <w:szCs w:val="24"/>
              </w:rPr>
              <w:t>PO1M/000</w:t>
            </w:r>
            <w:r w:rsidR="00163207">
              <w:rPr>
                <w:spacing w:val="-2"/>
                <w:sz w:val="24"/>
                <w:szCs w:val="24"/>
              </w:rPr>
              <w:t>17432</w:t>
            </w:r>
            <w:r w:rsidRPr="003E7F25">
              <w:rPr>
                <w:spacing w:val="-2"/>
                <w:sz w:val="24"/>
                <w:szCs w:val="24"/>
              </w:rPr>
              <w:t>/</w:t>
            </w:r>
            <w:r w:rsidR="00163207">
              <w:rPr>
                <w:spacing w:val="-2"/>
                <w:sz w:val="24"/>
                <w:szCs w:val="24"/>
              </w:rPr>
              <w:t>0</w:t>
            </w:r>
          </w:p>
        </w:tc>
        <w:tc>
          <w:tcPr>
            <w:tcW w:w="3368" w:type="dxa"/>
          </w:tcPr>
          <w:p w:rsidR="003E7F25" w:rsidRPr="003E7F25" w:rsidRDefault="00163207" w:rsidP="00163207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127 000,00</w:t>
            </w:r>
            <w:r w:rsidR="003E7F25">
              <w:rPr>
                <w:spacing w:val="-2"/>
                <w:sz w:val="24"/>
                <w:szCs w:val="24"/>
              </w:rPr>
              <w:t>zł</w:t>
            </w:r>
          </w:p>
        </w:tc>
      </w:tr>
      <w:tr w:rsidR="003E7F25" w:rsidRPr="003E7F25" w:rsidTr="003E7F25">
        <w:tc>
          <w:tcPr>
            <w:tcW w:w="471" w:type="dxa"/>
          </w:tcPr>
          <w:p w:rsidR="003E7F25" w:rsidRPr="003E7F25" w:rsidRDefault="003E7F25" w:rsidP="003E7F25">
            <w:pPr>
              <w:jc w:val="center"/>
              <w:rPr>
                <w:spacing w:val="-2"/>
                <w:sz w:val="24"/>
                <w:szCs w:val="24"/>
              </w:rPr>
            </w:pPr>
            <w:r w:rsidRPr="003E7F25">
              <w:rPr>
                <w:spacing w:val="-2"/>
                <w:sz w:val="24"/>
                <w:szCs w:val="24"/>
              </w:rPr>
              <w:t>2.</w:t>
            </w:r>
          </w:p>
        </w:tc>
        <w:tc>
          <w:tcPr>
            <w:tcW w:w="1469" w:type="dxa"/>
          </w:tcPr>
          <w:p w:rsidR="003E7F25" w:rsidRPr="003E7F25" w:rsidRDefault="00163207" w:rsidP="003E7F25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2990/16</w:t>
            </w:r>
          </w:p>
        </w:tc>
        <w:tc>
          <w:tcPr>
            <w:tcW w:w="1621" w:type="dxa"/>
          </w:tcPr>
          <w:p w:rsidR="003E7F25" w:rsidRPr="003E7F25" w:rsidRDefault="00163207" w:rsidP="003E7F25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1622</w:t>
            </w:r>
            <w:r w:rsidR="003E7F25" w:rsidRPr="003E7F25">
              <w:rPr>
                <w:spacing w:val="-2"/>
                <w:sz w:val="24"/>
                <w:szCs w:val="24"/>
              </w:rPr>
              <w:t xml:space="preserve"> m</w:t>
            </w:r>
            <w:r w:rsidR="003E7F25" w:rsidRPr="003E7F25">
              <w:rPr>
                <w:spacing w:val="-2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251" w:type="dxa"/>
          </w:tcPr>
          <w:p w:rsidR="003E7F25" w:rsidRPr="003E7F25" w:rsidRDefault="003E7F25" w:rsidP="00163207">
            <w:pPr>
              <w:jc w:val="center"/>
              <w:rPr>
                <w:spacing w:val="-2"/>
                <w:sz w:val="24"/>
                <w:szCs w:val="24"/>
              </w:rPr>
            </w:pPr>
            <w:r w:rsidRPr="003E7F25">
              <w:rPr>
                <w:spacing w:val="-2"/>
                <w:sz w:val="24"/>
                <w:szCs w:val="24"/>
              </w:rPr>
              <w:t>PO1M/000</w:t>
            </w:r>
            <w:r w:rsidR="00163207">
              <w:rPr>
                <w:spacing w:val="-2"/>
                <w:sz w:val="24"/>
                <w:szCs w:val="24"/>
              </w:rPr>
              <w:t>17432</w:t>
            </w:r>
            <w:r w:rsidRPr="003E7F25">
              <w:rPr>
                <w:spacing w:val="-2"/>
                <w:sz w:val="24"/>
                <w:szCs w:val="24"/>
              </w:rPr>
              <w:t>/</w:t>
            </w:r>
            <w:r w:rsidR="00163207">
              <w:rPr>
                <w:spacing w:val="-2"/>
                <w:sz w:val="24"/>
                <w:szCs w:val="24"/>
              </w:rPr>
              <w:t>0</w:t>
            </w:r>
          </w:p>
        </w:tc>
        <w:tc>
          <w:tcPr>
            <w:tcW w:w="3368" w:type="dxa"/>
          </w:tcPr>
          <w:p w:rsidR="003E7F25" w:rsidRPr="003E7F25" w:rsidRDefault="00163207" w:rsidP="003E7F25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140 000,00</w:t>
            </w:r>
            <w:r w:rsidR="003E7F25">
              <w:rPr>
                <w:spacing w:val="-2"/>
                <w:sz w:val="24"/>
                <w:szCs w:val="24"/>
              </w:rPr>
              <w:t xml:space="preserve"> zł</w:t>
            </w:r>
          </w:p>
        </w:tc>
      </w:tr>
      <w:tr w:rsidR="003E7F25" w:rsidRPr="003E7F25" w:rsidTr="003E7F25">
        <w:tc>
          <w:tcPr>
            <w:tcW w:w="471" w:type="dxa"/>
          </w:tcPr>
          <w:p w:rsidR="003E7F25" w:rsidRPr="003E7F25" w:rsidRDefault="003E7F25" w:rsidP="003E7F25">
            <w:pPr>
              <w:jc w:val="center"/>
              <w:rPr>
                <w:spacing w:val="-2"/>
                <w:sz w:val="24"/>
                <w:szCs w:val="24"/>
              </w:rPr>
            </w:pPr>
            <w:r w:rsidRPr="003E7F25">
              <w:rPr>
                <w:spacing w:val="-2"/>
                <w:sz w:val="24"/>
                <w:szCs w:val="24"/>
              </w:rPr>
              <w:t>3.</w:t>
            </w:r>
          </w:p>
        </w:tc>
        <w:tc>
          <w:tcPr>
            <w:tcW w:w="1469" w:type="dxa"/>
          </w:tcPr>
          <w:p w:rsidR="003E7F25" w:rsidRPr="003E7F25" w:rsidRDefault="00163207" w:rsidP="003E7F25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2990/17</w:t>
            </w:r>
          </w:p>
        </w:tc>
        <w:tc>
          <w:tcPr>
            <w:tcW w:w="1621" w:type="dxa"/>
          </w:tcPr>
          <w:p w:rsidR="003E7F25" w:rsidRPr="003E7F25" w:rsidRDefault="00163207" w:rsidP="003E7F25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1543</w:t>
            </w:r>
            <w:r w:rsidR="003E7F25" w:rsidRPr="003E7F25">
              <w:rPr>
                <w:spacing w:val="-2"/>
                <w:sz w:val="24"/>
                <w:szCs w:val="24"/>
              </w:rPr>
              <w:t xml:space="preserve"> m</w:t>
            </w:r>
            <w:r w:rsidR="003E7F25" w:rsidRPr="003E7F25">
              <w:rPr>
                <w:spacing w:val="-2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251" w:type="dxa"/>
          </w:tcPr>
          <w:p w:rsidR="003E7F25" w:rsidRPr="003E7F25" w:rsidRDefault="003E7F25" w:rsidP="00163207">
            <w:pPr>
              <w:jc w:val="center"/>
              <w:rPr>
                <w:spacing w:val="-2"/>
                <w:sz w:val="24"/>
                <w:szCs w:val="24"/>
              </w:rPr>
            </w:pPr>
            <w:r w:rsidRPr="003E7F25">
              <w:rPr>
                <w:spacing w:val="-2"/>
                <w:sz w:val="24"/>
                <w:szCs w:val="24"/>
              </w:rPr>
              <w:t>PO1M/0001</w:t>
            </w:r>
            <w:r w:rsidR="00163207">
              <w:rPr>
                <w:spacing w:val="-2"/>
                <w:sz w:val="24"/>
                <w:szCs w:val="24"/>
              </w:rPr>
              <w:t>7432</w:t>
            </w:r>
            <w:r w:rsidRPr="003E7F25">
              <w:rPr>
                <w:spacing w:val="-2"/>
                <w:sz w:val="24"/>
                <w:szCs w:val="24"/>
              </w:rPr>
              <w:t>/</w:t>
            </w:r>
            <w:r w:rsidR="00163207">
              <w:rPr>
                <w:spacing w:val="-2"/>
                <w:sz w:val="24"/>
                <w:szCs w:val="24"/>
              </w:rPr>
              <w:t>0</w:t>
            </w:r>
          </w:p>
        </w:tc>
        <w:tc>
          <w:tcPr>
            <w:tcW w:w="3368" w:type="dxa"/>
          </w:tcPr>
          <w:p w:rsidR="003E7F25" w:rsidRPr="003E7F25" w:rsidRDefault="00163207" w:rsidP="003E7F25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124 000,00</w:t>
            </w:r>
            <w:r w:rsidR="003E7F25">
              <w:rPr>
                <w:spacing w:val="-2"/>
                <w:sz w:val="24"/>
                <w:szCs w:val="24"/>
              </w:rPr>
              <w:t xml:space="preserve"> zł</w:t>
            </w:r>
          </w:p>
        </w:tc>
      </w:tr>
    </w:tbl>
    <w:p w:rsidR="003E7F25" w:rsidRPr="003E7F25" w:rsidRDefault="003E7F25" w:rsidP="003E7F25">
      <w:pPr>
        <w:jc w:val="both"/>
        <w:rPr>
          <w:sz w:val="16"/>
          <w:szCs w:val="16"/>
        </w:rPr>
      </w:pPr>
    </w:p>
    <w:p w:rsidR="00CB4DF1" w:rsidRDefault="00CB4DF1" w:rsidP="00CB4DF1">
      <w:pPr>
        <w:jc w:val="both"/>
      </w:pPr>
      <w:r>
        <w:rPr>
          <w:szCs w:val="24"/>
        </w:rPr>
        <w:t>W</w:t>
      </w:r>
      <w:r w:rsidRPr="00CB4DF1">
        <w:rPr>
          <w:szCs w:val="24"/>
        </w:rPr>
        <w:t xml:space="preserve">ymienione nieruchomości zgodnie z miejscowym planem zagospodarowania przestrzennego zatwierdzonym uchwałą nr </w:t>
      </w:r>
      <w:r>
        <w:rPr>
          <w:szCs w:val="24"/>
        </w:rPr>
        <w:t>463</w:t>
      </w:r>
      <w:r w:rsidRPr="00CB4DF1">
        <w:rPr>
          <w:szCs w:val="24"/>
        </w:rPr>
        <w:t>/</w:t>
      </w:r>
      <w:r>
        <w:rPr>
          <w:szCs w:val="24"/>
        </w:rPr>
        <w:t>LI</w:t>
      </w:r>
      <w:r w:rsidRPr="00CB4DF1">
        <w:rPr>
          <w:szCs w:val="24"/>
        </w:rPr>
        <w:t>/</w:t>
      </w:r>
      <w:r>
        <w:rPr>
          <w:szCs w:val="24"/>
        </w:rPr>
        <w:t>10</w:t>
      </w:r>
      <w:r w:rsidRPr="00CB4DF1">
        <w:rPr>
          <w:szCs w:val="24"/>
        </w:rPr>
        <w:t xml:space="preserve"> Rady Miejskiej w Śremie z dnia </w:t>
      </w:r>
      <w:r>
        <w:rPr>
          <w:szCs w:val="24"/>
        </w:rPr>
        <w:t>30 września 2010</w:t>
      </w:r>
      <w:r w:rsidRPr="00CB4DF1">
        <w:rPr>
          <w:szCs w:val="24"/>
        </w:rPr>
        <w:t xml:space="preserve"> r. przeznaczone są pod zabudowę mieszkaniową jednorodzinną</w:t>
      </w:r>
      <w:r w:rsidRPr="00CB4DF1">
        <w:t>.</w:t>
      </w:r>
    </w:p>
    <w:p w:rsidR="00B478B2" w:rsidRPr="00CB4DF1" w:rsidRDefault="00B478B2" w:rsidP="00CB4DF1">
      <w:pPr>
        <w:jc w:val="both"/>
        <w:rPr>
          <w:szCs w:val="24"/>
        </w:rPr>
      </w:pPr>
      <w:r>
        <w:t>Działy III i IV księgi wieczystej nie wykazują obciążeń.</w:t>
      </w:r>
    </w:p>
    <w:p w:rsidR="00F82992" w:rsidRPr="003E7F25" w:rsidRDefault="00F82992" w:rsidP="003E7F25">
      <w:pPr>
        <w:jc w:val="both"/>
      </w:pPr>
      <w:r>
        <w:t xml:space="preserve">Do cen uzyskanych w przetargach zostanie doliczony </w:t>
      </w:r>
      <w:r w:rsidRPr="00F82992">
        <w:t>23 % podatek VAT.</w:t>
      </w:r>
    </w:p>
    <w:p w:rsidR="003E7F25" w:rsidRPr="003E7F25" w:rsidRDefault="003E7F25" w:rsidP="003E7F25">
      <w:pPr>
        <w:jc w:val="both"/>
      </w:pPr>
      <w:r w:rsidRPr="003E7F25">
        <w:t>Zgodnie z art. 35 ust.2 pkt.12 ustawy o gospodarce nieruchomościami z dnia 21 sierpnia 1997 r. (Dz.</w:t>
      </w:r>
      <w:r w:rsidR="00EC14C6">
        <w:t xml:space="preserve"> U</w:t>
      </w:r>
      <w:r w:rsidRPr="003E7F25">
        <w:t>. z 20</w:t>
      </w:r>
      <w:r w:rsidR="00CB4DF1">
        <w:t>16</w:t>
      </w:r>
      <w:r w:rsidRPr="003E7F25">
        <w:t xml:space="preserve"> r. poz. </w:t>
      </w:r>
      <w:r w:rsidR="00CB4DF1">
        <w:t>2147</w:t>
      </w:r>
      <w:r w:rsidRPr="003E7F25">
        <w:t xml:space="preserve"> z</w:t>
      </w:r>
      <w:r w:rsidR="00EC14C6">
        <w:t>e</w:t>
      </w:r>
      <w:r w:rsidRPr="003E7F25">
        <w:t xml:space="preserve"> zm.) osoby, którym przysługuje pierwszeństwo w nabyciu nieruchomości na podstawie art. 34 ust.1 pkt.1 i 2 tejże ustawy, zobowiązane są do złożenia wniosku w terminie </w:t>
      </w:r>
      <w:r w:rsidRPr="003E7F25">
        <w:br/>
        <w:t>6 tygodni licząc od dnia wywieszenia wykazu.</w:t>
      </w:r>
    </w:p>
    <w:p w:rsidR="003E7F25" w:rsidRPr="003E7F25" w:rsidRDefault="003E7F25" w:rsidP="003E7F25">
      <w:pPr>
        <w:jc w:val="both"/>
        <w:rPr>
          <w:spacing w:val="-2"/>
        </w:rPr>
      </w:pPr>
      <w:r w:rsidRPr="003E7F25">
        <w:rPr>
          <w:spacing w:val="-2"/>
        </w:rPr>
        <w:t>Szczegółowych informacji w sprawie sprzedaży wymienionych w wykazie nieruchomości udzielają pracownicy Zespołu Gospodar</w:t>
      </w:r>
      <w:r w:rsidR="00EC14C6">
        <w:rPr>
          <w:spacing w:val="-2"/>
        </w:rPr>
        <w:t>ki Nieruchomościami</w:t>
      </w:r>
      <w:r w:rsidRPr="003E7F25">
        <w:rPr>
          <w:spacing w:val="-2"/>
        </w:rPr>
        <w:t xml:space="preserve"> </w:t>
      </w:r>
      <w:r w:rsidR="00CB4DF1">
        <w:rPr>
          <w:spacing w:val="-2"/>
        </w:rPr>
        <w:br/>
      </w:r>
      <w:r w:rsidRPr="003E7F25">
        <w:rPr>
          <w:spacing w:val="-2"/>
        </w:rPr>
        <w:t xml:space="preserve">tel. </w:t>
      </w:r>
      <w:r w:rsidR="00EC14C6">
        <w:rPr>
          <w:spacing w:val="-2"/>
        </w:rPr>
        <w:t>61 28 47</w:t>
      </w:r>
      <w:r w:rsidRPr="003E7F25">
        <w:rPr>
          <w:spacing w:val="-2"/>
        </w:rPr>
        <w:t xml:space="preserve"> 134 </w:t>
      </w:r>
      <w:r w:rsidR="00EC14C6">
        <w:rPr>
          <w:spacing w:val="-2"/>
        </w:rPr>
        <w:t xml:space="preserve">- </w:t>
      </w:r>
      <w:r w:rsidRPr="003E7F25">
        <w:rPr>
          <w:spacing w:val="-2"/>
        </w:rPr>
        <w:t xml:space="preserve">pokój numer </w:t>
      </w:r>
      <w:r w:rsidR="00CB4DF1">
        <w:rPr>
          <w:spacing w:val="-2"/>
        </w:rPr>
        <w:t>25, w godzinach pracy u</w:t>
      </w:r>
      <w:r w:rsidR="00EC14C6">
        <w:rPr>
          <w:spacing w:val="-2"/>
        </w:rPr>
        <w:t>rzędu</w:t>
      </w:r>
      <w:r w:rsidRPr="003E7F25">
        <w:rPr>
          <w:spacing w:val="-2"/>
        </w:rPr>
        <w:t>.</w:t>
      </w:r>
    </w:p>
    <w:p w:rsidR="003E7F25" w:rsidRDefault="003E7F25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Pr="00724D65" w:rsidRDefault="004A0A9C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B478B2" w:rsidRDefault="00B478B2" w:rsidP="003E7F25">
      <w:pPr>
        <w:rPr>
          <w:sz w:val="16"/>
          <w:szCs w:val="16"/>
        </w:rPr>
      </w:pPr>
    </w:p>
    <w:p w:rsidR="00B478B2" w:rsidRDefault="00B478B2" w:rsidP="003E7F25">
      <w:pPr>
        <w:rPr>
          <w:sz w:val="16"/>
          <w:szCs w:val="16"/>
        </w:rPr>
      </w:pPr>
    </w:p>
    <w:p w:rsidR="00B478B2" w:rsidRDefault="00B478B2" w:rsidP="003E7F25">
      <w:pPr>
        <w:rPr>
          <w:sz w:val="16"/>
          <w:szCs w:val="16"/>
        </w:rPr>
      </w:pPr>
    </w:p>
    <w:p w:rsidR="00B478B2" w:rsidRDefault="00B478B2" w:rsidP="003E7F25">
      <w:pPr>
        <w:rPr>
          <w:sz w:val="16"/>
          <w:szCs w:val="16"/>
        </w:rPr>
      </w:pPr>
    </w:p>
    <w:p w:rsidR="00B478B2" w:rsidRDefault="00B478B2" w:rsidP="003E7F25">
      <w:pPr>
        <w:rPr>
          <w:sz w:val="16"/>
          <w:szCs w:val="16"/>
        </w:rPr>
      </w:pPr>
    </w:p>
    <w:p w:rsidR="004A0A9C" w:rsidRPr="003E7F25" w:rsidRDefault="004A0A9C" w:rsidP="003E7F25">
      <w:pPr>
        <w:rPr>
          <w:sz w:val="16"/>
          <w:szCs w:val="16"/>
        </w:rPr>
      </w:pPr>
    </w:p>
    <w:p w:rsidR="003E7F25" w:rsidRPr="003E7F25" w:rsidRDefault="00EC14C6" w:rsidP="003E7F25">
      <w:pPr>
        <w:rPr>
          <w:sz w:val="20"/>
        </w:rPr>
      </w:pPr>
      <w:r>
        <w:rPr>
          <w:sz w:val="20"/>
        </w:rPr>
        <w:t>Wykaz w</w:t>
      </w:r>
      <w:r w:rsidR="00B478B2">
        <w:rPr>
          <w:sz w:val="20"/>
        </w:rPr>
        <w:t>ywieszono dnia .... listopada</w:t>
      </w:r>
      <w:r w:rsidR="003E7F25" w:rsidRPr="003E7F25">
        <w:rPr>
          <w:sz w:val="20"/>
        </w:rPr>
        <w:t xml:space="preserve"> 20</w:t>
      </w:r>
      <w:r>
        <w:rPr>
          <w:sz w:val="20"/>
        </w:rPr>
        <w:t>1</w:t>
      </w:r>
      <w:r w:rsidR="00B478B2">
        <w:rPr>
          <w:sz w:val="20"/>
        </w:rPr>
        <w:t>7</w:t>
      </w:r>
      <w:r w:rsidR="003E7F25" w:rsidRPr="003E7F25">
        <w:rPr>
          <w:sz w:val="20"/>
        </w:rPr>
        <w:t xml:space="preserve"> r.</w:t>
      </w:r>
    </w:p>
    <w:p w:rsidR="003E7F25" w:rsidRPr="003E7F25" w:rsidRDefault="003E7F25" w:rsidP="003E7F25">
      <w:pPr>
        <w:rPr>
          <w:sz w:val="20"/>
        </w:rPr>
      </w:pPr>
    </w:p>
    <w:p w:rsidR="003E7F25" w:rsidRPr="003E7F25" w:rsidRDefault="003E7F25" w:rsidP="003E7F25">
      <w:pPr>
        <w:jc w:val="both"/>
        <w:rPr>
          <w:sz w:val="20"/>
        </w:rPr>
      </w:pPr>
      <w:r w:rsidRPr="003E7F25">
        <w:rPr>
          <w:sz w:val="20"/>
        </w:rPr>
        <w:t xml:space="preserve">Zdjęto dnia .... </w:t>
      </w:r>
      <w:r w:rsidR="00EC14C6">
        <w:rPr>
          <w:sz w:val="20"/>
        </w:rPr>
        <w:t>………………..</w:t>
      </w:r>
      <w:r w:rsidRPr="003E7F25">
        <w:rPr>
          <w:sz w:val="20"/>
        </w:rPr>
        <w:t xml:space="preserve"> 20</w:t>
      </w:r>
      <w:r w:rsidR="00EC14C6">
        <w:rPr>
          <w:sz w:val="20"/>
        </w:rPr>
        <w:t>1</w:t>
      </w:r>
      <w:r w:rsidR="00B478B2">
        <w:rPr>
          <w:sz w:val="20"/>
        </w:rPr>
        <w:t>7</w:t>
      </w:r>
      <w:r w:rsidRPr="003E7F25">
        <w:rPr>
          <w:sz w:val="20"/>
        </w:rPr>
        <w:t xml:space="preserve"> r. </w:t>
      </w:r>
    </w:p>
    <w:p w:rsidR="00607069" w:rsidRDefault="00F01361" w:rsidP="00820B24">
      <w:pPr>
        <w:jc w:val="both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6F974608" wp14:editId="19668DEE">
            <wp:simplePos x="0" y="0"/>
            <wp:positionH relativeFrom="column">
              <wp:posOffset>4243705</wp:posOffset>
            </wp:positionH>
            <wp:positionV relativeFrom="paragraph">
              <wp:posOffset>55245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7069" w:rsidRDefault="00607069" w:rsidP="00820B24">
      <w:pPr>
        <w:jc w:val="both"/>
      </w:pPr>
    </w:p>
    <w:p w:rsidR="00F01361" w:rsidRDefault="00F01361" w:rsidP="00820B24">
      <w:pPr>
        <w:jc w:val="both"/>
      </w:pPr>
    </w:p>
    <w:p w:rsidR="00F01361" w:rsidRDefault="00F01361" w:rsidP="00F01361">
      <w:pPr>
        <w:jc w:val="center"/>
      </w:pPr>
      <w:r>
        <w:lastRenderedPageBreak/>
        <w:t xml:space="preserve">Załącznik graficzny do wykazu nieruchomości przeznaczonych do sprzedaży </w:t>
      </w:r>
      <w:r>
        <w:br/>
        <w:t xml:space="preserve">w trybie nieograniczonych przetargów ustnych, położonych w Śremie przy </w:t>
      </w:r>
      <w:r>
        <w:br/>
        <w:t xml:space="preserve">ul. </w:t>
      </w:r>
      <w:r w:rsidR="00DA082F">
        <w:t>Heweliusza</w:t>
      </w:r>
    </w:p>
    <w:p w:rsidR="00DA082F" w:rsidRDefault="00DA082F" w:rsidP="00F01361">
      <w:pPr>
        <w:jc w:val="center"/>
      </w:pPr>
    </w:p>
    <w:p w:rsidR="00DA082F" w:rsidRDefault="00DA082F" w:rsidP="00F01361">
      <w:pPr>
        <w:jc w:val="center"/>
      </w:pPr>
      <w:r>
        <w:rPr>
          <w:noProof/>
        </w:rPr>
        <w:drawing>
          <wp:inline distT="0" distB="0" distL="0" distR="0">
            <wp:extent cx="5748655" cy="4070985"/>
            <wp:effectExtent l="0" t="0" r="4445" b="571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407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82F" w:rsidRDefault="00DA082F" w:rsidP="00DA082F">
      <w:pPr>
        <w:jc w:val="center"/>
      </w:pPr>
    </w:p>
    <w:p w:rsidR="00DA082F" w:rsidRDefault="00DA082F" w:rsidP="00DA082F">
      <w:pPr>
        <w:jc w:val="center"/>
      </w:pPr>
    </w:p>
    <w:p w:rsidR="00DA082F" w:rsidRDefault="00DA082F" w:rsidP="00DA082F">
      <w:pPr>
        <w:jc w:val="center"/>
      </w:pPr>
    </w:p>
    <w:p w:rsidR="00DA082F" w:rsidRDefault="00DA082F" w:rsidP="00DA082F">
      <w:pPr>
        <w:jc w:val="center"/>
      </w:pPr>
    </w:p>
    <w:p w:rsidR="00DA082F" w:rsidRDefault="00DA082F" w:rsidP="00DA082F">
      <w:pPr>
        <w:jc w:val="center"/>
      </w:pPr>
    </w:p>
    <w:p w:rsidR="00DA082F" w:rsidRDefault="00DA082F" w:rsidP="00DA082F">
      <w:pPr>
        <w:jc w:val="center"/>
      </w:pPr>
      <w:bookmarkStart w:id="0" w:name="_GoBack"/>
      <w:bookmarkEnd w:id="0"/>
    </w:p>
    <w:p w:rsidR="00DA082F" w:rsidRDefault="00DA082F" w:rsidP="00DA082F">
      <w:pPr>
        <w:jc w:val="both"/>
      </w:pPr>
    </w:p>
    <w:p w:rsidR="00DA082F" w:rsidRDefault="00DA082F" w:rsidP="00DA082F">
      <w:pPr>
        <w:jc w:val="both"/>
      </w:pPr>
    </w:p>
    <w:p w:rsidR="00DA082F" w:rsidRDefault="00DA082F" w:rsidP="00DA082F">
      <w:pPr>
        <w:jc w:val="both"/>
      </w:pPr>
    </w:p>
    <w:p w:rsidR="00DA082F" w:rsidRPr="003E7F25" w:rsidRDefault="00DA082F" w:rsidP="00DA082F">
      <w:pPr>
        <w:rPr>
          <w:sz w:val="16"/>
          <w:szCs w:val="16"/>
        </w:rPr>
      </w:pPr>
    </w:p>
    <w:p w:rsidR="00DA082F" w:rsidRPr="003E7F25" w:rsidRDefault="00DA082F" w:rsidP="00DA082F">
      <w:pPr>
        <w:rPr>
          <w:sz w:val="20"/>
        </w:rPr>
      </w:pPr>
      <w:r>
        <w:rPr>
          <w:sz w:val="20"/>
        </w:rPr>
        <w:t>Wykaz wywieszono dnia .... listopada</w:t>
      </w:r>
      <w:r w:rsidRPr="003E7F25">
        <w:rPr>
          <w:sz w:val="20"/>
        </w:rPr>
        <w:t xml:space="preserve"> 20</w:t>
      </w:r>
      <w:r>
        <w:rPr>
          <w:sz w:val="20"/>
        </w:rPr>
        <w:t>17</w:t>
      </w:r>
      <w:r w:rsidRPr="003E7F25">
        <w:rPr>
          <w:sz w:val="20"/>
        </w:rPr>
        <w:t xml:space="preserve"> r.</w:t>
      </w:r>
    </w:p>
    <w:p w:rsidR="00DA082F" w:rsidRPr="003E7F25" w:rsidRDefault="00DA082F" w:rsidP="00DA082F">
      <w:pPr>
        <w:rPr>
          <w:sz w:val="20"/>
        </w:rPr>
      </w:pPr>
    </w:p>
    <w:p w:rsidR="00DA082F" w:rsidRPr="003E7F25" w:rsidRDefault="00DA082F" w:rsidP="00DA082F">
      <w:pPr>
        <w:jc w:val="both"/>
        <w:rPr>
          <w:sz w:val="20"/>
        </w:rPr>
      </w:pPr>
      <w:r w:rsidRPr="003E7F25">
        <w:rPr>
          <w:sz w:val="20"/>
        </w:rPr>
        <w:t xml:space="preserve">Zdjęto dnia .... </w:t>
      </w:r>
      <w:r>
        <w:rPr>
          <w:sz w:val="20"/>
        </w:rPr>
        <w:t>………………..</w:t>
      </w:r>
      <w:r w:rsidRPr="003E7F25">
        <w:rPr>
          <w:sz w:val="20"/>
        </w:rPr>
        <w:t xml:space="preserve"> 20</w:t>
      </w:r>
      <w:r>
        <w:rPr>
          <w:sz w:val="20"/>
        </w:rPr>
        <w:t>17</w:t>
      </w:r>
      <w:r w:rsidRPr="003E7F25">
        <w:rPr>
          <w:sz w:val="20"/>
        </w:rPr>
        <w:t xml:space="preserve"> r. </w:t>
      </w:r>
    </w:p>
    <w:p w:rsidR="00DA082F" w:rsidRDefault="00DA082F" w:rsidP="00DA082F">
      <w:pPr>
        <w:jc w:val="both"/>
      </w:pPr>
    </w:p>
    <w:p w:rsidR="00DA082F" w:rsidRDefault="00DA082F" w:rsidP="00DA082F">
      <w:pPr>
        <w:jc w:val="both"/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62FA9706" wp14:editId="4280BFCF">
            <wp:simplePos x="0" y="0"/>
            <wp:positionH relativeFrom="column">
              <wp:posOffset>4354830</wp:posOffset>
            </wp:positionH>
            <wp:positionV relativeFrom="paragraph">
              <wp:posOffset>510540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A082F" w:rsidSect="00672B79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180"/>
    <w:rsid w:val="00163207"/>
    <w:rsid w:val="00243180"/>
    <w:rsid w:val="003E7F25"/>
    <w:rsid w:val="004A0A9C"/>
    <w:rsid w:val="00607069"/>
    <w:rsid w:val="00635C43"/>
    <w:rsid w:val="00672B79"/>
    <w:rsid w:val="00724D65"/>
    <w:rsid w:val="00820B24"/>
    <w:rsid w:val="00B478B2"/>
    <w:rsid w:val="00CB4DF1"/>
    <w:rsid w:val="00CD6D2D"/>
    <w:rsid w:val="00D12B2E"/>
    <w:rsid w:val="00DA082F"/>
    <w:rsid w:val="00DF0778"/>
    <w:rsid w:val="00EC14C6"/>
    <w:rsid w:val="00F01361"/>
    <w:rsid w:val="00F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0B24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20B24"/>
    <w:pPr>
      <w:spacing w:line="360" w:lineRule="exact"/>
      <w:jc w:val="both"/>
    </w:pPr>
    <w:rPr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20B24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F2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F25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rsid w:val="003E7F25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0706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706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0B24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20B24"/>
    <w:pPr>
      <w:spacing w:line="360" w:lineRule="exact"/>
      <w:jc w:val="both"/>
    </w:pPr>
    <w:rPr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20B24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F2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F25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rsid w:val="003E7F25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0706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706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456EE-54A9-416C-8BB5-37833F2B8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277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14</cp:revision>
  <dcterms:created xsi:type="dcterms:W3CDTF">2015-09-30T07:03:00Z</dcterms:created>
  <dcterms:modified xsi:type="dcterms:W3CDTF">2017-11-27T08:51:00Z</dcterms:modified>
</cp:coreProperties>
</file>