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E24B05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8637FE" w:rsidRPr="008637FE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637FE" w:rsidRPr="008637FE">
        <w:rPr>
          <w:b/>
          <w:sz w:val="24"/>
        </w:rPr>
        <w:t>BP.271.17.2017.BS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637FE" w:rsidRPr="008637FE">
        <w:rPr>
          <w:b/>
        </w:rPr>
        <w:t>przetarg nieograniczony</w:t>
      </w:r>
      <w:r w:rsidR="00753DC1">
        <w:t xml:space="preserve"> na:</w:t>
      </w:r>
    </w:p>
    <w:p w:rsidR="0000184A" w:rsidRDefault="008637F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637FE">
        <w:rPr>
          <w:b/>
          <w:sz w:val="24"/>
          <w:szCs w:val="24"/>
        </w:rPr>
        <w:t>Remont lokalu mieszkalnego przy ul. Sikorskiego 21/4 w Śremie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637FE" w:rsidRPr="008637FE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637FE" w:rsidRPr="008637FE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637FE" w:rsidRPr="008637FE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2C9" w:rsidRDefault="006572C9">
      <w:r>
        <w:separator/>
      </w:r>
    </w:p>
  </w:endnote>
  <w:endnote w:type="continuationSeparator" w:id="0">
    <w:p w:rsidR="006572C9" w:rsidRDefault="00657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24B0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4B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4B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7FE" w:rsidRDefault="008637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2C9" w:rsidRDefault="006572C9">
      <w:r>
        <w:separator/>
      </w:r>
    </w:p>
  </w:footnote>
  <w:footnote w:type="continuationSeparator" w:id="0">
    <w:p w:rsidR="006572C9" w:rsidRDefault="006572C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7FE" w:rsidRDefault="008637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7FE" w:rsidRDefault="008637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7FE" w:rsidRDefault="008637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E2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14B33"/>
    <w:rsid w:val="00533E9F"/>
    <w:rsid w:val="0056132E"/>
    <w:rsid w:val="005A5013"/>
    <w:rsid w:val="005C3627"/>
    <w:rsid w:val="00641063"/>
    <w:rsid w:val="006572C9"/>
    <w:rsid w:val="00664D2F"/>
    <w:rsid w:val="00697D36"/>
    <w:rsid w:val="006B51E7"/>
    <w:rsid w:val="006D68D8"/>
    <w:rsid w:val="0070113A"/>
    <w:rsid w:val="00705E28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37F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24B05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638D4-05A0-4C06-BF59-66A9475DD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2017-04-28T12:29:00Z</dcterms:created>
  <dcterms:modified xsi:type="dcterms:W3CDTF">2017-04-28T12:29:00Z</dcterms:modified>
</cp:coreProperties>
</file>