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1080E">
      <w:pPr>
        <w:spacing w:before="360"/>
        <w:rPr>
          <w:b/>
          <w:bCs/>
        </w:rPr>
      </w:pPr>
      <w:r w:rsidRPr="0051080E">
        <w:rPr>
          <w:b/>
          <w:bCs/>
        </w:rPr>
        <w:t>Gmina Śrem</w:t>
      </w:r>
    </w:p>
    <w:p w:rsidR="0033076C" w:rsidRDefault="0051080E">
      <w:pPr>
        <w:rPr>
          <w:b/>
          <w:bCs/>
        </w:rPr>
      </w:pPr>
      <w:r w:rsidRPr="0051080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1080E">
        <w:rPr>
          <w:b/>
          <w:bCs/>
        </w:rPr>
        <w:t>1</w:t>
      </w:r>
    </w:p>
    <w:p w:rsidR="0033076C" w:rsidRDefault="0051080E">
      <w:pPr>
        <w:rPr>
          <w:b/>
          <w:bCs/>
        </w:rPr>
      </w:pPr>
      <w:r w:rsidRPr="0051080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1080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1080E" w:rsidRPr="0051080E">
        <w:rPr>
          <w:b/>
          <w:bCs/>
        </w:rPr>
        <w:t>BP.271.12.2017.BS/4</w:t>
      </w:r>
      <w:r>
        <w:tab/>
        <w:t xml:space="preserve"> </w:t>
      </w:r>
      <w:r w:rsidR="0051080E" w:rsidRPr="0051080E">
        <w:t>Śrem</w:t>
      </w:r>
      <w:r>
        <w:t xml:space="preserve"> dnia: </w:t>
      </w:r>
      <w:r w:rsidR="0051080E" w:rsidRPr="0051080E">
        <w:t>2017-04-24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1080E" w:rsidRPr="0051080E">
        <w:t xml:space="preserve">(Dz. U. z 2015 r. poz. 2164 z </w:t>
      </w:r>
      <w:proofErr w:type="spellStart"/>
      <w:r w:rsidR="0051080E" w:rsidRPr="0051080E">
        <w:t>późn</w:t>
      </w:r>
      <w:proofErr w:type="spellEnd"/>
      <w:r w:rsidR="0051080E" w:rsidRPr="0051080E">
        <w:t>. zm.)</w:t>
      </w:r>
      <w:r>
        <w:t xml:space="preserve"> </w:t>
      </w:r>
      <w:r>
        <w:rPr>
          <w:bCs/>
        </w:rPr>
        <w:t xml:space="preserve">w trybie </w:t>
      </w:r>
      <w:r w:rsidR="0051080E" w:rsidRPr="0051080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1080E">
      <w:pPr>
        <w:spacing w:before="120" w:after="120"/>
        <w:jc w:val="center"/>
        <w:rPr>
          <w:b/>
        </w:rPr>
      </w:pPr>
      <w:r w:rsidRPr="0051080E">
        <w:rPr>
          <w:b/>
        </w:rPr>
        <w:t>Budowa boiska przy Gimnazjum nr 1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1080E" w:rsidTr="009404BD">
        <w:trPr>
          <w:cantSplit/>
        </w:trPr>
        <w:tc>
          <w:tcPr>
            <w:tcW w:w="9210" w:type="dxa"/>
          </w:tcPr>
          <w:p w:rsidR="0051080E" w:rsidRDefault="0051080E" w:rsidP="009404BD">
            <w:pPr>
              <w:spacing w:line="360" w:lineRule="auto"/>
              <w:ind w:firstLine="284"/>
              <w:jc w:val="both"/>
              <w:rPr>
                <w:b/>
              </w:rPr>
            </w:pPr>
            <w:r w:rsidRPr="0051080E">
              <w:rPr>
                <w:b/>
              </w:rPr>
              <w:t>CONCEPT TRADE Biuro Handlowo Usługowe Rafał Miszczak</w:t>
            </w:r>
          </w:p>
          <w:p w:rsidR="0051080E" w:rsidRDefault="0051080E" w:rsidP="009404BD">
            <w:pPr>
              <w:spacing w:line="360" w:lineRule="auto"/>
              <w:ind w:firstLine="284"/>
              <w:jc w:val="both"/>
              <w:rPr>
                <w:b/>
              </w:rPr>
            </w:pPr>
            <w:r w:rsidRPr="0051080E">
              <w:rPr>
                <w:b/>
              </w:rPr>
              <w:t>Szkółkarska</w:t>
            </w:r>
            <w:r>
              <w:rPr>
                <w:b/>
              </w:rPr>
              <w:t xml:space="preserve"> </w:t>
            </w:r>
            <w:r w:rsidRPr="0051080E">
              <w:rPr>
                <w:b/>
              </w:rPr>
              <w:t>98</w:t>
            </w:r>
          </w:p>
          <w:p w:rsidR="0051080E" w:rsidRDefault="0051080E" w:rsidP="009404BD">
            <w:pPr>
              <w:spacing w:line="360" w:lineRule="auto"/>
              <w:ind w:firstLine="284"/>
              <w:jc w:val="both"/>
              <w:rPr>
                <w:b/>
              </w:rPr>
            </w:pPr>
            <w:r w:rsidRPr="0051080E">
              <w:rPr>
                <w:b/>
              </w:rPr>
              <w:t>62-002</w:t>
            </w:r>
            <w:r>
              <w:rPr>
                <w:b/>
              </w:rPr>
              <w:t xml:space="preserve"> </w:t>
            </w:r>
            <w:r w:rsidRPr="0051080E">
              <w:rPr>
                <w:b/>
              </w:rPr>
              <w:t>Suchy Las</w:t>
            </w:r>
          </w:p>
          <w:p w:rsidR="0051080E" w:rsidRDefault="0051080E" w:rsidP="009404B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1080E" w:rsidRDefault="0051080E" w:rsidP="009404BD">
            <w:pPr>
              <w:spacing w:line="360" w:lineRule="auto"/>
              <w:ind w:firstLine="284"/>
              <w:jc w:val="both"/>
              <w:rPr>
                <w:b/>
              </w:rPr>
            </w:pPr>
            <w:r w:rsidRPr="0051080E">
              <w:t>Budowa boiska przy gimnazjum nr 1 w Śremie</w:t>
            </w:r>
            <w:r>
              <w:t xml:space="preserve"> za cenę </w:t>
            </w:r>
            <w:r w:rsidRPr="0051080E">
              <w:rPr>
                <w:b/>
              </w:rPr>
              <w:t>1 388 837.20 zł</w:t>
            </w:r>
          </w:p>
          <w:p w:rsidR="0051080E" w:rsidRDefault="0051080E" w:rsidP="009404B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1080E" w:rsidRDefault="0051080E" w:rsidP="009404BD">
            <w:pPr>
              <w:spacing w:line="360" w:lineRule="auto"/>
              <w:ind w:firstLine="284"/>
              <w:jc w:val="both"/>
            </w:pPr>
            <w:r w:rsidRPr="0051080E">
              <w:t>oferta najkorzystniejsza w kryteriach wskazanych w SIWZ, nie podlegająca odrzuceniu.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751"/>
        <w:gridCol w:w="1276"/>
        <w:gridCol w:w="992"/>
        <w:gridCol w:w="1134"/>
        <w:gridCol w:w="1559"/>
      </w:tblGrid>
      <w:tr w:rsidR="00FF4B00" w:rsidRPr="005811DF" w:rsidTr="00FF4B00">
        <w:tc>
          <w:tcPr>
            <w:tcW w:w="540" w:type="dxa"/>
            <w:vAlign w:val="center"/>
          </w:tcPr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751" w:type="dxa"/>
            <w:vAlign w:val="center"/>
          </w:tcPr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vAlign w:val="center"/>
          </w:tcPr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Jakość</w:t>
            </w:r>
          </w:p>
        </w:tc>
        <w:tc>
          <w:tcPr>
            <w:tcW w:w="1134" w:type="dxa"/>
            <w:vAlign w:val="center"/>
          </w:tcPr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dobrowolne wydłużenie rękojmi</w:t>
            </w:r>
          </w:p>
        </w:tc>
        <w:tc>
          <w:tcPr>
            <w:tcW w:w="1559" w:type="dxa"/>
            <w:vAlign w:val="center"/>
          </w:tcPr>
          <w:p w:rsidR="00FF4B00" w:rsidRPr="005811DF" w:rsidRDefault="00FF4B0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F4B00" w:rsidRPr="005811DF" w:rsidTr="00FF4B00">
        <w:tc>
          <w:tcPr>
            <w:tcW w:w="540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CONCEPT TRADE Biuro Handlowo Usługowe Rafał Miszczak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Szkółkarska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98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Suchy Las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23,47</w:t>
            </w:r>
          </w:p>
        </w:tc>
        <w:tc>
          <w:tcPr>
            <w:tcW w:w="1134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98,47</w:t>
            </w:r>
          </w:p>
        </w:tc>
      </w:tr>
      <w:tr w:rsidR="00FF4B00" w:rsidRPr="005811DF" w:rsidTr="00FF4B00">
        <w:tc>
          <w:tcPr>
            <w:tcW w:w="540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GARDENIA sport sp. z o.o.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Kłobucka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02-699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57,42</w:t>
            </w:r>
          </w:p>
        </w:tc>
        <w:tc>
          <w:tcPr>
            <w:tcW w:w="992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97,42</w:t>
            </w:r>
          </w:p>
        </w:tc>
      </w:tr>
      <w:tr w:rsidR="00FF4B00" w:rsidRPr="005811DF" w:rsidTr="00FF4B00">
        <w:tc>
          <w:tcPr>
            <w:tcW w:w="540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GRETASPORT Ilona Stańczyk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Podlesie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55,79</w:t>
            </w:r>
          </w:p>
        </w:tc>
        <w:tc>
          <w:tcPr>
            <w:tcW w:w="992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95,79</w:t>
            </w:r>
          </w:p>
        </w:tc>
      </w:tr>
      <w:tr w:rsidR="00FF4B00" w:rsidRPr="005811DF" w:rsidTr="00FF4B00">
        <w:tc>
          <w:tcPr>
            <w:tcW w:w="540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080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55,10</w:t>
            </w:r>
          </w:p>
        </w:tc>
        <w:tc>
          <w:tcPr>
            <w:tcW w:w="992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23,47</w:t>
            </w:r>
          </w:p>
        </w:tc>
        <w:tc>
          <w:tcPr>
            <w:tcW w:w="1134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F4B00" w:rsidRPr="005811DF" w:rsidRDefault="00FF4B00" w:rsidP="00940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080E">
              <w:rPr>
                <w:rFonts w:ascii="Times New Roman" w:hAnsi="Times New Roman" w:cs="Times New Roman"/>
                <w:sz w:val="18"/>
                <w:szCs w:val="18"/>
              </w:rPr>
              <w:t xml:space="preserve">  93,57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1080E" w:rsidTr="009404BD">
        <w:tc>
          <w:tcPr>
            <w:tcW w:w="941" w:type="dxa"/>
            <w:vAlign w:val="center"/>
          </w:tcPr>
          <w:p w:rsidR="0051080E" w:rsidRDefault="0051080E" w:rsidP="009404BD"/>
        </w:tc>
        <w:tc>
          <w:tcPr>
            <w:tcW w:w="2796" w:type="dxa"/>
            <w:vAlign w:val="center"/>
          </w:tcPr>
          <w:p w:rsidR="0051080E" w:rsidRDefault="0051080E" w:rsidP="009404BD"/>
        </w:tc>
        <w:tc>
          <w:tcPr>
            <w:tcW w:w="5488" w:type="dxa"/>
            <w:vAlign w:val="center"/>
          </w:tcPr>
          <w:p w:rsidR="0051080E" w:rsidRDefault="0051080E" w:rsidP="009404BD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1080E" w:rsidTr="009404BD">
        <w:tc>
          <w:tcPr>
            <w:tcW w:w="941" w:type="dxa"/>
            <w:vAlign w:val="center"/>
          </w:tcPr>
          <w:p w:rsidR="0051080E" w:rsidRDefault="0051080E" w:rsidP="009404BD"/>
        </w:tc>
        <w:tc>
          <w:tcPr>
            <w:tcW w:w="2796" w:type="dxa"/>
            <w:vAlign w:val="center"/>
          </w:tcPr>
          <w:p w:rsidR="0051080E" w:rsidRDefault="0051080E" w:rsidP="009404BD">
            <w:pPr>
              <w:jc w:val="both"/>
            </w:pPr>
          </w:p>
        </w:tc>
        <w:tc>
          <w:tcPr>
            <w:tcW w:w="5488" w:type="dxa"/>
            <w:vAlign w:val="center"/>
          </w:tcPr>
          <w:p w:rsidR="0051080E" w:rsidRDefault="0051080E" w:rsidP="009404BD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1080E">
        <w:t xml:space="preserve">  </w:t>
      </w:r>
      <w:r w:rsidR="0051080E" w:rsidRPr="0012155B">
        <w:t>nie krótszym niż 5 dni od dnia przesłania niniejszego zawiadomienia o wyborze najkorzystniejszej oferty</w:t>
      </w:r>
      <w:r w:rsidR="0051080E">
        <w:t>.</w:t>
      </w:r>
      <w:r w:rsidR="0051080E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1080E">
      <w:pPr>
        <w:spacing w:before="120" w:after="120"/>
        <w:ind w:left="4680"/>
        <w:jc w:val="center"/>
        <w:rPr>
          <w:bCs/>
          <w:vertAlign w:val="superscript"/>
        </w:rPr>
      </w:pPr>
      <w:r w:rsidRPr="0051080E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1080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664" w:rsidRDefault="00CD2664">
      <w:r>
        <w:separator/>
      </w:r>
    </w:p>
  </w:endnote>
  <w:endnote w:type="continuationSeparator" w:id="0">
    <w:p w:rsidR="00CD2664" w:rsidRDefault="00CD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80E" w:rsidRDefault="005108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80E" w:rsidRDefault="005108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664" w:rsidRDefault="00CD2664">
      <w:r>
        <w:separator/>
      </w:r>
    </w:p>
  </w:footnote>
  <w:footnote w:type="continuationSeparator" w:id="0">
    <w:p w:rsidR="00CD2664" w:rsidRDefault="00CD2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80E" w:rsidRDefault="005108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80E" w:rsidRDefault="005108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80E" w:rsidRDefault="005108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61"/>
    <w:rsid w:val="00034F15"/>
    <w:rsid w:val="00095FA1"/>
    <w:rsid w:val="000B6515"/>
    <w:rsid w:val="000D1E6C"/>
    <w:rsid w:val="000D6259"/>
    <w:rsid w:val="00175661"/>
    <w:rsid w:val="001F1559"/>
    <w:rsid w:val="001F67FA"/>
    <w:rsid w:val="002371E6"/>
    <w:rsid w:val="00251690"/>
    <w:rsid w:val="002F587A"/>
    <w:rsid w:val="0033076C"/>
    <w:rsid w:val="003C27EC"/>
    <w:rsid w:val="004B5777"/>
    <w:rsid w:val="0051080E"/>
    <w:rsid w:val="005652D5"/>
    <w:rsid w:val="005811DF"/>
    <w:rsid w:val="00596F83"/>
    <w:rsid w:val="00602FD0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D2664"/>
    <w:rsid w:val="00D05A79"/>
    <w:rsid w:val="00D26C67"/>
    <w:rsid w:val="00D5181E"/>
    <w:rsid w:val="00E05A7A"/>
    <w:rsid w:val="00E4520D"/>
    <w:rsid w:val="00EB4311"/>
    <w:rsid w:val="00EF36C3"/>
    <w:rsid w:val="00F973C8"/>
    <w:rsid w:val="00FF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2017-04-24T12:41:00Z</dcterms:created>
  <dcterms:modified xsi:type="dcterms:W3CDTF">2017-04-24T12:41:00Z</dcterms:modified>
</cp:coreProperties>
</file>