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09D" w:rsidRDefault="00BC209D" w:rsidP="00BC209D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</w:t>
      </w:r>
      <w:r w:rsidR="000220BC" w:rsidRPr="00BC20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S</w:t>
      </w:r>
      <w:r w:rsidRPr="00BC20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prawozdanie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220BC" w:rsidRPr="00BC20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z działalności </w:t>
      </w:r>
    </w:p>
    <w:p w:rsidR="00F028F3" w:rsidRPr="00BC209D" w:rsidRDefault="00BC209D" w:rsidP="00BC209D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             </w:t>
      </w:r>
      <w:r w:rsidR="000220BC" w:rsidRPr="00BC20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Komisji Oświaty, Kultury i Sportu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76240" w:rsidRPr="00BC20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Rady Miejskiej w Śremie</w:t>
      </w:r>
    </w:p>
    <w:p w:rsidR="003E1FC3" w:rsidRPr="00BC209D" w:rsidRDefault="00BC209D" w:rsidP="00D30B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  za okres od </w:t>
      </w:r>
      <w:r w:rsidR="00F028F3" w:rsidRPr="00BC20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stycz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nia do </w:t>
      </w:r>
      <w:r w:rsidR="00B40A46" w:rsidRPr="00BC20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grud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nia</w:t>
      </w:r>
      <w:r w:rsidR="00F028F3" w:rsidRPr="00BC20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C92C56" w:rsidRPr="00BC20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2016</w:t>
      </w:r>
      <w:r w:rsidR="000220BC" w:rsidRPr="00BC20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r.</w:t>
      </w:r>
    </w:p>
    <w:p w:rsidR="003E1FC3" w:rsidRPr="00BC209D" w:rsidRDefault="003E1FC3" w:rsidP="006C0C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40A46" w:rsidRPr="00BC209D" w:rsidRDefault="000220BC" w:rsidP="006C0C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Komisja Oświaty, Kultury i Sportu</w:t>
      </w:r>
      <w:r w:rsidR="00B40A46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Rady Miejskiej w Śremie liczy 8 </w:t>
      </w:r>
      <w:r w:rsidR="00B40A46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członków:</w:t>
      </w:r>
    </w:p>
    <w:p w:rsidR="00B40A46" w:rsidRPr="00BC209D" w:rsidRDefault="00B40A46" w:rsidP="006C0C8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Tomasz Żak - </w:t>
      </w:r>
      <w:r w:rsidRPr="00BC20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Przewodniczący</w:t>
      </w: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Marcin Kowalczyk - </w:t>
      </w:r>
      <w:r w:rsidRPr="00BC20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Zastępca Przewodniczącego</w:t>
      </w: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Arkadiusz Jankowiak</w:t>
      </w: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br/>
        <w:t>Piotr Karliński</w:t>
      </w: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Jacek </w:t>
      </w:r>
      <w:proofErr w:type="spellStart"/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Kubski</w:t>
      </w:r>
      <w:proofErr w:type="spellEnd"/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Piotr </w:t>
      </w:r>
      <w:proofErr w:type="spellStart"/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Mulkowski</w:t>
      </w:r>
      <w:proofErr w:type="spellEnd"/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br/>
        <w:t>Cezary Strzelec</w:t>
      </w: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Zdzisław </w:t>
      </w:r>
      <w:proofErr w:type="spellStart"/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Żeleźny</w:t>
      </w:r>
      <w:proofErr w:type="spellEnd"/>
    </w:p>
    <w:p w:rsidR="00B40A46" w:rsidRPr="00BC209D" w:rsidRDefault="00B40A46" w:rsidP="006C0C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E1FC3" w:rsidRPr="00BC209D" w:rsidRDefault="000220BC" w:rsidP="006C0C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 okresie sprawozdawczym Komisja odby</w:t>
      </w:r>
      <w:r w:rsidR="00284F18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ła </w:t>
      </w:r>
      <w:r w:rsidR="00D30B0D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11</w:t>
      </w: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40A46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posiedzeń na których omawiano </w:t>
      </w: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następujące zagadnienia i dyskutowano nad projektami uchwał</w:t>
      </w:r>
      <w:r w:rsidR="00B40A46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Rady Miejskiej:</w:t>
      </w:r>
    </w:p>
    <w:p w:rsidR="00B40A46" w:rsidRPr="00BC209D" w:rsidRDefault="00B40A46" w:rsidP="006C0C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E1FC3" w:rsidRPr="00BC209D" w:rsidRDefault="00B40A46" w:rsidP="006C0C8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Posiedzenie nr 1</w:t>
      </w:r>
      <w:r w:rsidR="00F529B3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: </w:t>
      </w:r>
      <w:r w:rsidR="00C92C56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25</w:t>
      </w:r>
      <w:r w:rsidR="00076240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stycznia </w:t>
      </w:r>
      <w:r w:rsidR="00C92C56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2016</w:t>
      </w:r>
      <w:r w:rsidR="000220BC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r.</w:t>
      </w:r>
    </w:p>
    <w:p w:rsidR="00076240" w:rsidRPr="00BC209D" w:rsidRDefault="00076240" w:rsidP="006C0C87">
      <w:pPr>
        <w:pStyle w:val="Tekstpodstawowy2"/>
        <w:widowControl/>
        <w:adjustRightInd/>
        <w:spacing w:line="240" w:lineRule="auto"/>
        <w:rPr>
          <w:color w:val="000000" w:themeColor="text1"/>
          <w:szCs w:val="28"/>
        </w:rPr>
      </w:pPr>
    </w:p>
    <w:p w:rsidR="00B40A46" w:rsidRPr="00BC209D" w:rsidRDefault="00C92C56" w:rsidP="001D317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Spotkanie z  Prezesem spółki Śremski Sport w celu omówienia działań spółki w roku 2016 oraz remontu basenu</w:t>
      </w: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B40A46" w:rsidRPr="00BC209D" w:rsidRDefault="00C92C56" w:rsidP="001D317F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Sprawozdanie z wysokości średnich wynagrodzeń nauczycieli na poszczególnych stopniach awansu zawodowego w szkołach prowadzonych przez gminę Śrem za rok 2015</w:t>
      </w:r>
      <w:r w:rsidR="00B40A46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F529B3" w:rsidRPr="00BC209D" w:rsidRDefault="00C92C56" w:rsidP="001D317F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Sprawozdanie z pracy komisji w roku 2015.</w:t>
      </w:r>
    </w:p>
    <w:p w:rsidR="00F529B3" w:rsidRPr="00BC209D" w:rsidRDefault="00F529B3" w:rsidP="006C0C8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Posiedzenie nr 2: </w:t>
      </w:r>
      <w:r w:rsidR="00C92C56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22 lutego 2016</w:t>
      </w: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r.</w:t>
      </w:r>
    </w:p>
    <w:p w:rsidR="007D7375" w:rsidRPr="00BC209D" w:rsidRDefault="007D7375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F529B3" w:rsidRPr="00BC209D" w:rsidRDefault="00F529B3" w:rsidP="001D317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Zaopiniowanie następujących projektów uchwały Rady</w:t>
      </w: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</w:p>
    <w:p w:rsidR="00C92C56" w:rsidRPr="00BC209D" w:rsidRDefault="00C92C56" w:rsidP="001D317F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zmieniającego uchwałę w sprawie określenia kryteriów naboru do przedszkoli prowadzonych przez gminę Śrem na drugim etapie postępowania rekrutacyjnego oraz dokumentów niezbędnych do potwierdzenia tych kryteriów</w:t>
      </w:r>
      <w:r w:rsidR="00F529B3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C92C56" w:rsidRPr="00BC209D" w:rsidRDefault="00C92C56" w:rsidP="001D317F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Plan działalności Śremskiego Ośrodka Kultury, Biblioteki Publicznej  i Muzeum Śremskiego  na 2016 rok</w:t>
      </w:r>
    </w:p>
    <w:p w:rsidR="00F529B3" w:rsidRPr="00BC209D" w:rsidRDefault="00F529B3" w:rsidP="006C0C8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D7375" w:rsidRPr="00BC209D" w:rsidRDefault="00F529B3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Posiedzenie nr 3: </w:t>
      </w:r>
      <w:r w:rsidR="00C92C56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21 marca 2016</w:t>
      </w: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r</w:t>
      </w:r>
      <w:r w:rsidR="00922D40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.</w:t>
      </w:r>
    </w:p>
    <w:p w:rsidR="00F529B3" w:rsidRPr="00BC209D" w:rsidRDefault="00F529B3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F529B3" w:rsidRPr="00BC209D" w:rsidRDefault="00C92C56" w:rsidP="001D317F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Akcja Zima 2016</w:t>
      </w:r>
      <w:r w:rsidR="00F529B3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 sprawozdanie z przeprowadzonych działań.</w:t>
      </w:r>
    </w:p>
    <w:p w:rsidR="000A4D15" w:rsidRPr="00BC209D" w:rsidRDefault="000A4D15" w:rsidP="001D317F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Realizacja zajęć pozalekcyjnych w placówkach oświatowych gminy Śrem finansowanych z budżetu gminy w roku szkolnym 2015/2016.</w:t>
      </w:r>
    </w:p>
    <w:p w:rsidR="000A4D15" w:rsidRPr="00BC209D" w:rsidRDefault="000A4D15" w:rsidP="001D317F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Planowane zadania w ramach udzielonej dotacji na sport dla klubów sportowych w 2016 roku.</w:t>
      </w:r>
    </w:p>
    <w:p w:rsidR="00F529B3" w:rsidRPr="00BC209D" w:rsidRDefault="00F529B3" w:rsidP="006C0C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529B3" w:rsidRPr="00BC209D" w:rsidRDefault="00F529B3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Posiedzenie nr 4: </w:t>
      </w:r>
      <w:r w:rsidR="000A4D15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25 kwietnia 2016</w:t>
      </w: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r</w:t>
      </w:r>
      <w:r w:rsidR="00922D40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.</w:t>
      </w:r>
    </w:p>
    <w:p w:rsidR="00833B20" w:rsidRPr="00BC209D" w:rsidRDefault="00833B20" w:rsidP="006C0C87">
      <w:pPr>
        <w:pStyle w:val="Tekstpodstawowy2"/>
        <w:widowControl/>
        <w:adjustRightInd/>
        <w:spacing w:line="240" w:lineRule="auto"/>
        <w:rPr>
          <w:b/>
          <w:color w:val="000000" w:themeColor="text1"/>
          <w:szCs w:val="28"/>
        </w:rPr>
      </w:pPr>
    </w:p>
    <w:p w:rsidR="000A4D15" w:rsidRPr="00BC209D" w:rsidRDefault="000A4D15" w:rsidP="001D317F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Sprawozdanie o przebiegu wykonania budżetu gminy Śrem za 2015 rok oraz sprawozdania roczne z wykonania planu finansowego instytucji kultury.</w:t>
      </w:r>
    </w:p>
    <w:p w:rsidR="000A4D15" w:rsidRPr="00BC209D" w:rsidRDefault="000A4D15" w:rsidP="001D317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eastAsia="SimSun" w:hAnsi="Times New Roman" w:cs="Times New Roman"/>
          <w:color w:val="000000" w:themeColor="text1"/>
          <w:kern w:val="2"/>
          <w:sz w:val="28"/>
          <w:szCs w:val="28"/>
          <w:lang w:eastAsia="hi-IN" w:bidi="hi-IN"/>
        </w:rPr>
        <w:t>Informacja na temat przygotowań do Dni Śremu 2016.</w:t>
      </w:r>
    </w:p>
    <w:p w:rsidR="000A4D15" w:rsidRPr="00BC209D" w:rsidRDefault="000A4D15" w:rsidP="001D317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eastAsia="SimSun" w:hAnsi="Times New Roman" w:cs="Times New Roman"/>
          <w:color w:val="000000" w:themeColor="text1"/>
          <w:kern w:val="2"/>
          <w:sz w:val="28"/>
          <w:szCs w:val="28"/>
          <w:lang w:eastAsia="hi-IN" w:bidi="hi-IN"/>
        </w:rPr>
        <w:t>Informacja na temat planów zagospodarowania plaży miejskiej w sezonie letnim. (nowe inwestycje, działalność).</w:t>
      </w:r>
    </w:p>
    <w:p w:rsidR="003E1FC3" w:rsidRPr="00BC209D" w:rsidRDefault="003E1FC3" w:rsidP="006C0C8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529B3" w:rsidRPr="00BC209D" w:rsidRDefault="000A4D15" w:rsidP="00BC209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Posiedzenie nr 5: 23 maja 2016</w:t>
      </w:r>
      <w:r w:rsidR="00F529B3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r</w:t>
      </w:r>
      <w:r w:rsidR="00922D40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.</w:t>
      </w:r>
    </w:p>
    <w:p w:rsidR="00922D40" w:rsidRPr="00BC209D" w:rsidRDefault="00922D40" w:rsidP="006C0C87">
      <w:pPr>
        <w:pStyle w:val="Tekstpodstawowy2"/>
        <w:widowControl/>
        <w:adjustRightInd/>
        <w:spacing w:line="240" w:lineRule="auto"/>
        <w:rPr>
          <w:color w:val="000000" w:themeColor="text1"/>
          <w:szCs w:val="28"/>
        </w:rPr>
      </w:pPr>
    </w:p>
    <w:p w:rsidR="000A4D15" w:rsidRPr="00BC209D" w:rsidRDefault="000A4D15" w:rsidP="001D317F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Udział członków komisji w XVI</w:t>
      </w:r>
      <w:r w:rsidR="007328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Sejmiku Samorządów Szkolnych w </w:t>
      </w: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Zespole Szkół Katolickich im. Św. Jana Pawła II w Śremie</w:t>
      </w:r>
      <w:r w:rsidR="001D317F"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22D40" w:rsidRPr="00BC209D" w:rsidRDefault="00922D40" w:rsidP="006C0C87">
      <w:pPr>
        <w:pStyle w:val="Bezodstpw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22D40" w:rsidRPr="00BC209D" w:rsidRDefault="000A4D15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Posiedzenie nr 6: 27</w:t>
      </w:r>
      <w:r w:rsidR="00922D40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czerwca 2016</w:t>
      </w:r>
      <w:r w:rsidR="00922D40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r.</w:t>
      </w:r>
    </w:p>
    <w:p w:rsidR="00922D40" w:rsidRPr="00BC209D" w:rsidRDefault="00922D40" w:rsidP="006C0C8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0A4D15" w:rsidRPr="00BC209D" w:rsidRDefault="000A4D15" w:rsidP="001D317F">
      <w:pPr>
        <w:numPr>
          <w:ilvl w:val="0"/>
          <w:numId w:val="5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Akcja Lato 2016 – planowane działania.</w:t>
      </w:r>
    </w:p>
    <w:p w:rsidR="000A4D15" w:rsidRPr="00BC209D" w:rsidRDefault="000A4D15" w:rsidP="001D317F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Zaopiniowanie następujących projektów uchwały Rady</w:t>
      </w: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</w:p>
    <w:p w:rsidR="000A4D15" w:rsidRPr="00BC209D" w:rsidRDefault="000A4D15" w:rsidP="001D317F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zmieniający uchwałę w sprawie ustalenia planu sieci oraz granic obwodów publicznych szkół podstawowych i gimnazjów prowadzonych przez gminę Śrem</w:t>
      </w:r>
      <w:r w:rsidR="001D317F"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22D40" w:rsidRPr="00BC209D" w:rsidRDefault="00922D40" w:rsidP="006C0C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22D40" w:rsidRPr="00BC209D" w:rsidRDefault="000A4D15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Posiedzenie nr 7: </w:t>
      </w:r>
      <w:r w:rsidR="00922D40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4 </w:t>
      </w: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lipca 2016</w:t>
      </w:r>
      <w:r w:rsidR="00922D40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r.</w:t>
      </w:r>
    </w:p>
    <w:p w:rsidR="007D7375" w:rsidRPr="00BC209D" w:rsidRDefault="007D7375" w:rsidP="006C0C8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D30B0D" w:rsidRPr="00BC209D" w:rsidRDefault="00D30B0D" w:rsidP="00D30B0D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1. Akcja Lato 2016 – zapoznanie się na miejscu z wybranymi ofertami wypoczynku letniego organizowanymi dla dzieci i młodzieży szkolnej.</w:t>
      </w:r>
    </w:p>
    <w:p w:rsidR="00D30B0D" w:rsidRPr="00BC209D" w:rsidRDefault="00D30B0D" w:rsidP="00D30B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922D40" w:rsidRPr="00BC209D" w:rsidRDefault="00922D40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Posiedzenie nr 8: 26 </w:t>
      </w:r>
      <w:r w:rsidR="00D30B0D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września</w:t>
      </w: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2</w:t>
      </w:r>
      <w:r w:rsidR="00D30B0D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016</w:t>
      </w: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r.</w:t>
      </w:r>
    </w:p>
    <w:p w:rsidR="007D7375" w:rsidRPr="00BC209D" w:rsidRDefault="007D7375" w:rsidP="006C0C8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D30B0D" w:rsidRPr="00BC209D" w:rsidRDefault="00D30B0D" w:rsidP="001D317F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Informacja o przebiegu wykonania budżetu gminy Śrem za I półrocze 2016 roku i o kształtowaniu się wieloletniej prognozy finansowej. </w:t>
      </w:r>
    </w:p>
    <w:p w:rsidR="00D30B0D" w:rsidRPr="00BC209D" w:rsidRDefault="00D30B0D" w:rsidP="001D317F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Informacja o przebiegu wykonania planu finansowego Śremskiego Ośrodka Kultury, Muzeum Śremskiego i Biblioteki Publicznej za I półrocze 2016 r. </w:t>
      </w:r>
    </w:p>
    <w:p w:rsidR="00D30B0D" w:rsidRPr="00BC209D" w:rsidRDefault="00D30B0D" w:rsidP="001D317F">
      <w:pPr>
        <w:widowControl w:val="0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Akcja Lato 2016 – sprawozdanie z przeprowadzonych działań.</w:t>
      </w:r>
    </w:p>
    <w:p w:rsidR="00D30B0D" w:rsidRPr="00BC209D" w:rsidRDefault="00D30B0D" w:rsidP="001D317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Zaopiniowanie projektu uchwały w sprawie nadania tytułu „Honorowy Obywatel Śremu”.</w:t>
      </w:r>
    </w:p>
    <w:p w:rsidR="006C0C87" w:rsidRPr="00BC209D" w:rsidRDefault="00D30B0D" w:rsidP="001D317F">
      <w:pPr>
        <w:pStyle w:val="Akapitzlist"/>
        <w:widowControl w:val="0"/>
        <w:numPr>
          <w:ilvl w:val="0"/>
          <w:numId w:val="8"/>
        </w:numPr>
        <w:suppressAutoHyphens/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Sprawdzenie przygotowania do roku szkolnego 2016/2017 na podstawie wizyty w Szkole Podstawowej nr 4 im. Marii Konopnickiej w Śremie. </w:t>
      </w:r>
    </w:p>
    <w:p w:rsidR="00922D40" w:rsidRPr="00BC209D" w:rsidRDefault="00D30B0D" w:rsidP="00BC209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lastRenderedPageBreak/>
        <w:t>Posiedzenie nr 9: 24</w:t>
      </w:r>
      <w:r w:rsidR="00922D40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października 2016</w:t>
      </w:r>
      <w:r w:rsidR="00922D40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r.</w:t>
      </w:r>
    </w:p>
    <w:p w:rsidR="0006420A" w:rsidRPr="00BC209D" w:rsidRDefault="0006420A" w:rsidP="006C0C8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D30B0D" w:rsidRPr="00BC209D" w:rsidRDefault="00D30B0D" w:rsidP="001D317F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Informacja o stanie realizacji zadań oświatowych w gminie Śrem za rok 2015/2016.</w:t>
      </w:r>
    </w:p>
    <w:p w:rsidR="00D30B0D" w:rsidRPr="00BC209D" w:rsidRDefault="00D30B0D" w:rsidP="001D317F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Spotkanie z przedstawicielami UKS Śrem.</w:t>
      </w:r>
    </w:p>
    <w:p w:rsidR="00BC209D" w:rsidRDefault="00BC209D" w:rsidP="00BC209D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C0C87" w:rsidRPr="00BC209D" w:rsidRDefault="00D30B0D" w:rsidP="00BC209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Posiedzenie nr 10: 21</w:t>
      </w:r>
      <w:r w:rsidR="006C0C87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listopada 2016</w:t>
      </w:r>
      <w:r w:rsidR="006C0C87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r.</w:t>
      </w:r>
    </w:p>
    <w:p w:rsidR="006C0C87" w:rsidRPr="00BC209D" w:rsidRDefault="006C0C87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D30B0D" w:rsidRPr="00BC209D" w:rsidRDefault="00D30B0D" w:rsidP="001D317F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Spotkanie z przedstawicielami dotowanych klubów sportowych – podsumowanie działań prowadzonych w ramach umów dotacyjnych na 2016 rok.</w:t>
      </w:r>
    </w:p>
    <w:p w:rsidR="00D30B0D" w:rsidRPr="00BC209D" w:rsidRDefault="00D30B0D" w:rsidP="001D317F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Zgłaszanie zagadnień do planu pracy Komisji na 2017 rok.</w:t>
      </w:r>
    </w:p>
    <w:p w:rsidR="00D30B0D" w:rsidRPr="00BC209D" w:rsidRDefault="00D30B0D" w:rsidP="00D30B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30B0D" w:rsidRPr="00BC209D" w:rsidRDefault="00D30B0D" w:rsidP="00BC209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Posiedzenie nr 11: 5 grudnia 2016 r.</w:t>
      </w:r>
    </w:p>
    <w:p w:rsidR="00D30B0D" w:rsidRPr="00BC209D" w:rsidRDefault="00D30B0D" w:rsidP="00D30B0D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D30B0D" w:rsidRPr="00BC209D" w:rsidRDefault="00D30B0D" w:rsidP="00D30B0D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1.  Zaopiniowanie następujących projektów uchwał Rady:</w:t>
      </w:r>
    </w:p>
    <w:p w:rsidR="00D30B0D" w:rsidRPr="00BC209D" w:rsidRDefault="00D30B0D" w:rsidP="001D317F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w sprawie uchwalenia Wieloletniej Prognozy Finansowej Gminy Śrem na lata 2017 – 2026,</w:t>
      </w:r>
    </w:p>
    <w:p w:rsidR="00D30B0D" w:rsidRPr="00BC209D" w:rsidRDefault="00D30B0D" w:rsidP="001D317F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w sprawie uchwały budżetowej gminy Śrem na 2017 rok,</w:t>
      </w:r>
    </w:p>
    <w:p w:rsidR="00D30B0D" w:rsidRPr="00BC209D" w:rsidRDefault="00D30B0D" w:rsidP="001D317F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w sprawie trybu udzielania i rozliczania dotacji, zakresu i trybu kontroli prawidłowości pobierania i wykorzysty</w:t>
      </w:r>
      <w:r w:rsidR="007328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wania dotacji dla przedszkoli </w:t>
      </w:r>
      <w:bookmarkStart w:id="0" w:name="_GoBack"/>
      <w:bookmarkEnd w:id="0"/>
      <w:r w:rsidR="0073284F">
        <w:rPr>
          <w:rFonts w:ascii="Times New Roman" w:hAnsi="Times New Roman" w:cs="Times New Roman"/>
          <w:color w:val="000000" w:themeColor="text1"/>
          <w:sz w:val="28"/>
          <w:szCs w:val="28"/>
        </w:rPr>
        <w:t>i </w:t>
      </w: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szkół publicznych prowadzonych przez osoby prawne inne niż jednostki samorządu terytorialnego lub osoby fizyczne oraz przedszkoli i szkół niepublicznych.</w:t>
      </w:r>
    </w:p>
    <w:p w:rsidR="00D30B0D" w:rsidRPr="00BC209D" w:rsidRDefault="00D30B0D" w:rsidP="00D30B0D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2. Przyjęcie planu pracy Komisji na 2017 rok.</w:t>
      </w:r>
    </w:p>
    <w:p w:rsidR="00D30B0D" w:rsidRPr="00BC209D" w:rsidRDefault="00D30B0D" w:rsidP="00D30B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C0C87" w:rsidRPr="00BC209D" w:rsidRDefault="006C0C87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3E1FC3" w:rsidRPr="00BC209D" w:rsidRDefault="000220BC" w:rsidP="00BC209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Przewodniczący </w:t>
      </w:r>
    </w:p>
    <w:p w:rsidR="003E1FC3" w:rsidRPr="00BC209D" w:rsidRDefault="000220BC" w:rsidP="00D30B0D">
      <w:pPr>
        <w:widowControl w:val="0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BC20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BC20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C20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Komisji Oświaty, Kultury i Sportu</w:t>
      </w:r>
    </w:p>
    <w:p w:rsidR="003E1FC3" w:rsidRPr="00BC209D" w:rsidRDefault="003E1FC3" w:rsidP="00D30B0D">
      <w:pPr>
        <w:widowControl w:val="0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3E1FC3" w:rsidRPr="00BC209D" w:rsidRDefault="000220BC" w:rsidP="00D30B0D">
      <w:pPr>
        <w:widowControl w:val="0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BC20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                      </w:t>
      </w:r>
      <w:r w:rsidR="00BC20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ab/>
      </w:r>
      <w:r w:rsidR="00BC20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ab/>
      </w:r>
      <w:r w:rsidRPr="00BC20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                                              </w:t>
      </w:r>
      <w:r w:rsidR="006C0C87" w:rsidRPr="00BC20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   </w:t>
      </w:r>
      <w:r w:rsidRPr="00BC20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 </w:t>
      </w:r>
      <w:r w:rsidR="006C0C87" w:rsidRPr="00BC20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Tomasz Żak</w:t>
      </w:r>
    </w:p>
    <w:sectPr w:rsidR="003E1FC3" w:rsidRPr="00BC209D" w:rsidSect="0077665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34F" w:rsidRDefault="007A234F" w:rsidP="00BC209D">
      <w:pPr>
        <w:spacing w:after="0" w:line="240" w:lineRule="auto"/>
      </w:pPr>
      <w:r>
        <w:separator/>
      </w:r>
    </w:p>
  </w:endnote>
  <w:endnote w:type="continuationSeparator" w:id="0">
    <w:p w:rsidR="007A234F" w:rsidRDefault="007A234F" w:rsidP="00BC20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9308181"/>
      <w:docPartObj>
        <w:docPartGallery w:val="Page Numbers (Bottom of Page)"/>
        <w:docPartUnique/>
      </w:docPartObj>
    </w:sdtPr>
    <w:sdtEndPr/>
    <w:sdtContent>
      <w:p w:rsidR="00BC209D" w:rsidRDefault="00BC209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284F">
          <w:rPr>
            <w:noProof/>
          </w:rPr>
          <w:t>3</w:t>
        </w:r>
        <w:r>
          <w:fldChar w:fldCharType="end"/>
        </w:r>
      </w:p>
    </w:sdtContent>
  </w:sdt>
  <w:p w:rsidR="00BC209D" w:rsidRDefault="00BC20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34F" w:rsidRDefault="007A234F" w:rsidP="00BC209D">
      <w:pPr>
        <w:spacing w:after="0" w:line="240" w:lineRule="auto"/>
      </w:pPr>
      <w:r>
        <w:separator/>
      </w:r>
    </w:p>
  </w:footnote>
  <w:footnote w:type="continuationSeparator" w:id="0">
    <w:p w:rsidR="007A234F" w:rsidRDefault="007A234F" w:rsidP="00BC20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6416C"/>
    <w:multiLevelType w:val="hybridMultilevel"/>
    <w:tmpl w:val="2BD4DC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82DE3"/>
    <w:multiLevelType w:val="hybridMultilevel"/>
    <w:tmpl w:val="550E707A"/>
    <w:lvl w:ilvl="0" w:tplc="FF82DD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064B54"/>
    <w:multiLevelType w:val="hybridMultilevel"/>
    <w:tmpl w:val="44C254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A51458"/>
    <w:multiLevelType w:val="hybridMultilevel"/>
    <w:tmpl w:val="728A8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1F4B10"/>
    <w:multiLevelType w:val="hybridMultilevel"/>
    <w:tmpl w:val="3C6420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E0158B"/>
    <w:multiLevelType w:val="hybridMultilevel"/>
    <w:tmpl w:val="550E707A"/>
    <w:lvl w:ilvl="0" w:tplc="FF82DD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6494586"/>
    <w:multiLevelType w:val="hybridMultilevel"/>
    <w:tmpl w:val="87D2FAE6"/>
    <w:lvl w:ilvl="0" w:tplc="D2CC86F4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7">
    <w:nsid w:val="68A24A74"/>
    <w:multiLevelType w:val="hybridMultilevel"/>
    <w:tmpl w:val="624EB946"/>
    <w:lvl w:ilvl="0" w:tplc="5C8A9D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3632D6"/>
    <w:multiLevelType w:val="hybridMultilevel"/>
    <w:tmpl w:val="F3661B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B4757D"/>
    <w:multiLevelType w:val="hybridMultilevel"/>
    <w:tmpl w:val="728A8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7C1881"/>
    <w:multiLevelType w:val="hybridMultilevel"/>
    <w:tmpl w:val="2BD4DC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9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"/>
  </w:num>
  <w:num w:numId="11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FC3"/>
    <w:rsid w:val="00006649"/>
    <w:rsid w:val="000220BC"/>
    <w:rsid w:val="0006420A"/>
    <w:rsid w:val="00076240"/>
    <w:rsid w:val="00085D5C"/>
    <w:rsid w:val="000A4D15"/>
    <w:rsid w:val="000F0637"/>
    <w:rsid w:val="0011477E"/>
    <w:rsid w:val="001D317F"/>
    <w:rsid w:val="00284F18"/>
    <w:rsid w:val="00295B57"/>
    <w:rsid w:val="003A01DF"/>
    <w:rsid w:val="003E1FC3"/>
    <w:rsid w:val="0045754D"/>
    <w:rsid w:val="00473175"/>
    <w:rsid w:val="00487EA2"/>
    <w:rsid w:val="0050336B"/>
    <w:rsid w:val="00537833"/>
    <w:rsid w:val="005441EE"/>
    <w:rsid w:val="0059391B"/>
    <w:rsid w:val="005C7EFA"/>
    <w:rsid w:val="006C0C87"/>
    <w:rsid w:val="0073284F"/>
    <w:rsid w:val="007544A0"/>
    <w:rsid w:val="00776656"/>
    <w:rsid w:val="007A234F"/>
    <w:rsid w:val="007D7375"/>
    <w:rsid w:val="007E0034"/>
    <w:rsid w:val="00833B20"/>
    <w:rsid w:val="00875DE8"/>
    <w:rsid w:val="00894AEF"/>
    <w:rsid w:val="00922D40"/>
    <w:rsid w:val="00B40A46"/>
    <w:rsid w:val="00BC209D"/>
    <w:rsid w:val="00C92C56"/>
    <w:rsid w:val="00D30B0D"/>
    <w:rsid w:val="00EC4EBE"/>
    <w:rsid w:val="00F028F3"/>
    <w:rsid w:val="00F529B3"/>
    <w:rsid w:val="00F64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22D40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2D40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22D40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22D40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22D40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22D40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22D40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22D40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22D40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C7EF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544A0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7544A0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7544A0"/>
    <w:rPr>
      <w:rFonts w:ascii="Times New Roman" w:eastAsia="Times New Roman" w:hAnsi="Times New Roman" w:cs="Times New Roman"/>
      <w:sz w:val="28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922D4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2D4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22D40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22D4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22D40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22D40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22D40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22D40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22D40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rsid w:val="00922D40"/>
    <w:rPr>
      <w:b/>
      <w:bCs/>
      <w:smallCaps/>
      <w:color w:val="1F497D" w:themeColor="text2"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922D40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922D40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22D40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22D40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922D40"/>
    <w:rPr>
      <w:b/>
      <w:bCs/>
    </w:rPr>
  </w:style>
  <w:style w:type="character" w:styleId="Uwydatnienie">
    <w:name w:val="Emphasis"/>
    <w:uiPriority w:val="20"/>
    <w:qFormat/>
    <w:rsid w:val="00922D4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Cytat">
    <w:name w:val="Quote"/>
    <w:basedOn w:val="Normalny"/>
    <w:next w:val="Normalny"/>
    <w:link w:val="CytatZnak"/>
    <w:uiPriority w:val="29"/>
    <w:qFormat/>
    <w:rsid w:val="00922D40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922D40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22D40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22D40"/>
    <w:rPr>
      <w:b/>
      <w:bCs/>
      <w:i/>
      <w:iCs/>
    </w:rPr>
  </w:style>
  <w:style w:type="character" w:styleId="Wyrnieniedelikatne">
    <w:name w:val="Subtle Emphasis"/>
    <w:uiPriority w:val="19"/>
    <w:qFormat/>
    <w:rsid w:val="00922D40"/>
    <w:rPr>
      <w:i/>
      <w:iCs/>
    </w:rPr>
  </w:style>
  <w:style w:type="character" w:styleId="Wyrnienieintensywne">
    <w:name w:val="Intense Emphasis"/>
    <w:uiPriority w:val="21"/>
    <w:qFormat/>
    <w:rsid w:val="00922D40"/>
    <w:rPr>
      <w:b/>
      <w:bCs/>
    </w:rPr>
  </w:style>
  <w:style w:type="character" w:styleId="Odwoaniedelikatne">
    <w:name w:val="Subtle Reference"/>
    <w:uiPriority w:val="31"/>
    <w:qFormat/>
    <w:rsid w:val="00922D40"/>
    <w:rPr>
      <w:smallCaps/>
    </w:rPr>
  </w:style>
  <w:style w:type="character" w:styleId="Odwoanieintensywne">
    <w:name w:val="Intense Reference"/>
    <w:uiPriority w:val="32"/>
    <w:qFormat/>
    <w:rsid w:val="00922D40"/>
    <w:rPr>
      <w:smallCaps/>
      <w:spacing w:val="5"/>
      <w:u w:val="single"/>
    </w:rPr>
  </w:style>
  <w:style w:type="character" w:styleId="Tytuksiki">
    <w:name w:val="Book Title"/>
    <w:uiPriority w:val="33"/>
    <w:qFormat/>
    <w:rsid w:val="00922D40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22D40"/>
    <w:pPr>
      <w:outlineLvl w:val="9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22D4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22D40"/>
  </w:style>
  <w:style w:type="paragraph" w:styleId="Nagwek">
    <w:name w:val="header"/>
    <w:basedOn w:val="Normalny"/>
    <w:link w:val="NagwekZnak"/>
    <w:uiPriority w:val="99"/>
    <w:unhideWhenUsed/>
    <w:rsid w:val="00BC20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209D"/>
  </w:style>
  <w:style w:type="paragraph" w:styleId="Stopka">
    <w:name w:val="footer"/>
    <w:basedOn w:val="Normalny"/>
    <w:link w:val="StopkaZnak"/>
    <w:uiPriority w:val="99"/>
    <w:unhideWhenUsed/>
    <w:rsid w:val="00BC20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20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22D40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2D40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22D40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22D40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22D40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22D40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22D40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22D40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22D40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C7EF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544A0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7544A0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7544A0"/>
    <w:rPr>
      <w:rFonts w:ascii="Times New Roman" w:eastAsia="Times New Roman" w:hAnsi="Times New Roman" w:cs="Times New Roman"/>
      <w:sz w:val="28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922D4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2D4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22D40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22D4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22D40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22D40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22D40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22D40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22D40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rsid w:val="00922D40"/>
    <w:rPr>
      <w:b/>
      <w:bCs/>
      <w:smallCaps/>
      <w:color w:val="1F497D" w:themeColor="text2"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922D40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922D40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22D40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22D40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922D40"/>
    <w:rPr>
      <w:b/>
      <w:bCs/>
    </w:rPr>
  </w:style>
  <w:style w:type="character" w:styleId="Uwydatnienie">
    <w:name w:val="Emphasis"/>
    <w:uiPriority w:val="20"/>
    <w:qFormat/>
    <w:rsid w:val="00922D4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Cytat">
    <w:name w:val="Quote"/>
    <w:basedOn w:val="Normalny"/>
    <w:next w:val="Normalny"/>
    <w:link w:val="CytatZnak"/>
    <w:uiPriority w:val="29"/>
    <w:qFormat/>
    <w:rsid w:val="00922D40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922D40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22D40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22D40"/>
    <w:rPr>
      <w:b/>
      <w:bCs/>
      <w:i/>
      <w:iCs/>
    </w:rPr>
  </w:style>
  <w:style w:type="character" w:styleId="Wyrnieniedelikatne">
    <w:name w:val="Subtle Emphasis"/>
    <w:uiPriority w:val="19"/>
    <w:qFormat/>
    <w:rsid w:val="00922D40"/>
    <w:rPr>
      <w:i/>
      <w:iCs/>
    </w:rPr>
  </w:style>
  <w:style w:type="character" w:styleId="Wyrnienieintensywne">
    <w:name w:val="Intense Emphasis"/>
    <w:uiPriority w:val="21"/>
    <w:qFormat/>
    <w:rsid w:val="00922D40"/>
    <w:rPr>
      <w:b/>
      <w:bCs/>
    </w:rPr>
  </w:style>
  <w:style w:type="character" w:styleId="Odwoaniedelikatne">
    <w:name w:val="Subtle Reference"/>
    <w:uiPriority w:val="31"/>
    <w:qFormat/>
    <w:rsid w:val="00922D40"/>
    <w:rPr>
      <w:smallCaps/>
    </w:rPr>
  </w:style>
  <w:style w:type="character" w:styleId="Odwoanieintensywne">
    <w:name w:val="Intense Reference"/>
    <w:uiPriority w:val="32"/>
    <w:qFormat/>
    <w:rsid w:val="00922D40"/>
    <w:rPr>
      <w:smallCaps/>
      <w:spacing w:val="5"/>
      <w:u w:val="single"/>
    </w:rPr>
  </w:style>
  <w:style w:type="character" w:styleId="Tytuksiki">
    <w:name w:val="Book Title"/>
    <w:uiPriority w:val="33"/>
    <w:qFormat/>
    <w:rsid w:val="00922D40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22D40"/>
    <w:pPr>
      <w:outlineLvl w:val="9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22D4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22D40"/>
  </w:style>
  <w:style w:type="paragraph" w:styleId="Nagwek">
    <w:name w:val="header"/>
    <w:basedOn w:val="Normalny"/>
    <w:link w:val="NagwekZnak"/>
    <w:uiPriority w:val="99"/>
    <w:unhideWhenUsed/>
    <w:rsid w:val="00BC20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209D"/>
  </w:style>
  <w:style w:type="paragraph" w:styleId="Stopka">
    <w:name w:val="footer"/>
    <w:basedOn w:val="Normalny"/>
    <w:link w:val="StopkaZnak"/>
    <w:uiPriority w:val="99"/>
    <w:unhideWhenUsed/>
    <w:rsid w:val="00BC20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20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632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3</cp:revision>
  <dcterms:created xsi:type="dcterms:W3CDTF">2017-01-12T07:48:00Z</dcterms:created>
  <dcterms:modified xsi:type="dcterms:W3CDTF">2017-01-12T07:50:00Z</dcterms:modified>
</cp:coreProperties>
</file>