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92A97" w:rsidP="00007727">
      <w:pPr>
        <w:jc w:val="right"/>
        <w:rPr>
          <w:b/>
          <w:bCs/>
          <w:sz w:val="24"/>
        </w:rPr>
      </w:pPr>
      <w:r w:rsidRPr="00292A9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292A97">
        <w:rPr>
          <w:sz w:val="24"/>
        </w:rPr>
        <w:t>2017-01-02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92A97" w:rsidP="00A80738">
      <w:pPr>
        <w:rPr>
          <w:b/>
          <w:bCs/>
          <w:sz w:val="24"/>
        </w:rPr>
      </w:pPr>
      <w:r w:rsidRPr="00292A97">
        <w:rPr>
          <w:b/>
          <w:bCs/>
          <w:sz w:val="24"/>
        </w:rPr>
        <w:t>Gmina Śrem</w:t>
      </w:r>
    </w:p>
    <w:p w:rsidR="00A80738" w:rsidRDefault="00292A97" w:rsidP="00A80738">
      <w:pPr>
        <w:rPr>
          <w:b/>
          <w:bCs/>
          <w:sz w:val="24"/>
        </w:rPr>
      </w:pPr>
      <w:r w:rsidRPr="00292A97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292A97">
        <w:rPr>
          <w:b/>
          <w:bCs/>
          <w:sz w:val="24"/>
        </w:rPr>
        <w:t>1</w:t>
      </w:r>
    </w:p>
    <w:p w:rsidR="00A80738" w:rsidRDefault="00292A97" w:rsidP="00A80738">
      <w:pPr>
        <w:rPr>
          <w:b/>
          <w:bCs/>
          <w:sz w:val="24"/>
        </w:rPr>
      </w:pPr>
      <w:r w:rsidRPr="00292A97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292A97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92A97" w:rsidRPr="00292A97">
        <w:rPr>
          <w:b/>
          <w:sz w:val="24"/>
          <w:szCs w:val="24"/>
        </w:rPr>
        <w:t>BP.271.30.2016.BS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92A97" w:rsidRPr="00292A97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292A97" w:rsidRPr="00292A97">
        <w:rPr>
          <w:b/>
          <w:sz w:val="24"/>
          <w:szCs w:val="24"/>
        </w:rPr>
        <w:t>Termomodernizacja Zespołu Szkoły Podstawowej i Gimnazjum w Nochowie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292A97" w:rsidRPr="00292A97">
        <w:rPr>
          <w:sz w:val="24"/>
          <w:szCs w:val="24"/>
        </w:rPr>
        <w:t>02/01/2017</w:t>
      </w:r>
      <w:r w:rsidR="00FF4AB1" w:rsidRPr="00FF4AB1">
        <w:rPr>
          <w:sz w:val="24"/>
          <w:szCs w:val="24"/>
        </w:rPr>
        <w:t xml:space="preserve"> o godz. </w:t>
      </w:r>
      <w:r w:rsidR="00292A97" w:rsidRPr="00292A9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292A97" w:rsidRPr="00292A97">
        <w:rPr>
          <w:sz w:val="24"/>
          <w:szCs w:val="24"/>
        </w:rPr>
        <w:t>2 500 000.00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4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231"/>
        <w:gridCol w:w="1657"/>
        <w:gridCol w:w="1231"/>
        <w:gridCol w:w="1537"/>
        <w:gridCol w:w="1684"/>
        <w:gridCol w:w="1190"/>
      </w:tblGrid>
      <w:tr w:rsidR="001758F5" w:rsidRPr="00493F8C" w:rsidTr="001758F5">
        <w:tc>
          <w:tcPr>
            <w:tcW w:w="817" w:type="dxa"/>
            <w:shd w:val="clear" w:color="auto" w:fill="auto"/>
            <w:vAlign w:val="center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84" w:type="dxa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Dobrowolne wydłużenie rękojmi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1758F5" w:rsidRPr="00493F8C" w:rsidRDefault="001758F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1758F5" w:rsidRPr="00493F8C" w:rsidTr="001758F5">
        <w:tc>
          <w:tcPr>
            <w:tcW w:w="817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1</w:t>
            </w:r>
          </w:p>
        </w:tc>
        <w:tc>
          <w:tcPr>
            <w:tcW w:w="2231" w:type="dxa"/>
            <w:shd w:val="clear" w:color="auto" w:fill="auto"/>
          </w:tcPr>
          <w:p w:rsidR="001758F5" w:rsidRPr="00493F8C" w:rsidRDefault="001758F5" w:rsidP="00F3770A">
            <w:pPr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Lisiewicz-Wielądek (lider: Zakład Produkcyjno-Handlowo-Usługowy Sławomir Lisiewicz)</w:t>
            </w:r>
          </w:p>
          <w:p w:rsidR="001758F5" w:rsidRPr="00493F8C" w:rsidRDefault="001758F5" w:rsidP="00F3770A">
            <w:pPr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Stróżewo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92A97">
              <w:rPr>
                <w:sz w:val="22"/>
                <w:szCs w:val="22"/>
              </w:rPr>
              <w:t>36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64-800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92A97">
              <w:rPr>
                <w:sz w:val="22"/>
                <w:szCs w:val="22"/>
              </w:rPr>
              <w:t>Chodzież</w:t>
            </w:r>
          </w:p>
        </w:tc>
        <w:tc>
          <w:tcPr>
            <w:tcW w:w="1657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1 920 522.26 zł</w:t>
            </w:r>
          </w:p>
        </w:tc>
        <w:tc>
          <w:tcPr>
            <w:tcW w:w="1231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60 miesiące</w:t>
            </w:r>
            <w:bookmarkStart w:id="0" w:name="_GoBack"/>
            <w:bookmarkEnd w:id="0"/>
          </w:p>
        </w:tc>
        <w:tc>
          <w:tcPr>
            <w:tcW w:w="1684" w:type="dxa"/>
          </w:tcPr>
          <w:p w:rsidR="001758F5" w:rsidRPr="00292A97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190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14 dni</w:t>
            </w:r>
          </w:p>
        </w:tc>
      </w:tr>
      <w:tr w:rsidR="001758F5" w:rsidRPr="00493F8C" w:rsidTr="001758F5">
        <w:tc>
          <w:tcPr>
            <w:tcW w:w="817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2</w:t>
            </w:r>
          </w:p>
        </w:tc>
        <w:tc>
          <w:tcPr>
            <w:tcW w:w="2231" w:type="dxa"/>
            <w:shd w:val="clear" w:color="auto" w:fill="auto"/>
          </w:tcPr>
          <w:p w:rsidR="001758F5" w:rsidRPr="00493F8C" w:rsidRDefault="001758F5" w:rsidP="00F3770A">
            <w:pPr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INWEST LIM (lider: INWEST LIM sp z o.o. sp.k)</w:t>
            </w:r>
          </w:p>
          <w:p w:rsidR="001758F5" w:rsidRPr="00493F8C" w:rsidRDefault="001758F5" w:rsidP="00F3770A">
            <w:pPr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Grunwaldzka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92A97">
              <w:rPr>
                <w:sz w:val="22"/>
                <w:szCs w:val="22"/>
              </w:rPr>
              <w:t>475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62064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92A97">
              <w:rPr>
                <w:sz w:val="22"/>
                <w:szCs w:val="22"/>
              </w:rPr>
              <w:t>Plewiska</w:t>
            </w:r>
          </w:p>
        </w:tc>
        <w:tc>
          <w:tcPr>
            <w:tcW w:w="1657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2 184 711.77 zł</w:t>
            </w:r>
          </w:p>
        </w:tc>
        <w:tc>
          <w:tcPr>
            <w:tcW w:w="1231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60 miesiące</w:t>
            </w:r>
          </w:p>
        </w:tc>
        <w:tc>
          <w:tcPr>
            <w:tcW w:w="1684" w:type="dxa"/>
          </w:tcPr>
          <w:p w:rsidR="001758F5" w:rsidRPr="00292A97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90" w:type="dxa"/>
            <w:shd w:val="clear" w:color="auto" w:fill="auto"/>
          </w:tcPr>
          <w:p w:rsidR="001758F5" w:rsidRPr="00493F8C" w:rsidRDefault="001758F5" w:rsidP="00F3770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92A97">
              <w:rPr>
                <w:sz w:val="22"/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292A97" w:rsidP="00A80738">
      <w:pPr>
        <w:jc w:val="right"/>
        <w:rPr>
          <w:sz w:val="24"/>
        </w:rPr>
      </w:pPr>
      <w:r w:rsidRPr="00292A9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292A97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A27" w:rsidRDefault="00573A27">
      <w:r>
        <w:separator/>
      </w:r>
    </w:p>
  </w:endnote>
  <w:endnote w:type="continuationSeparator" w:id="0">
    <w:p w:rsidR="00573A27" w:rsidRDefault="00573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C14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3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3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24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A27" w:rsidRDefault="00573A27">
      <w:r>
        <w:separator/>
      </w:r>
    </w:p>
  </w:footnote>
  <w:footnote w:type="continuationSeparator" w:id="0">
    <w:p w:rsidR="00573A27" w:rsidRDefault="00573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97" w:rsidRDefault="00292A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97" w:rsidRDefault="00292A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97" w:rsidRDefault="00292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408"/>
    <w:rsid w:val="00007727"/>
    <w:rsid w:val="00017720"/>
    <w:rsid w:val="00035488"/>
    <w:rsid w:val="001758F5"/>
    <w:rsid w:val="001C69FF"/>
    <w:rsid w:val="00292A97"/>
    <w:rsid w:val="00423179"/>
    <w:rsid w:val="00493F8C"/>
    <w:rsid w:val="004C7E9B"/>
    <w:rsid w:val="00573A27"/>
    <w:rsid w:val="0069085C"/>
    <w:rsid w:val="006C141D"/>
    <w:rsid w:val="00843263"/>
    <w:rsid w:val="00861E75"/>
    <w:rsid w:val="00962385"/>
    <w:rsid w:val="009C2408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2017-01-02T13:35:00Z</dcterms:created>
  <dcterms:modified xsi:type="dcterms:W3CDTF">2017-01-02T13:35:00Z</dcterms:modified>
</cp:coreProperties>
</file>