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9B765E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9B765E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9B765E">
        <w:rPr>
          <w:sz w:val="24"/>
        </w:rPr>
        <w:t>2016-12-05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B765E" w:rsidP="00A80738">
      <w:pPr>
        <w:rPr>
          <w:b/>
          <w:bCs/>
          <w:sz w:val="24"/>
        </w:rPr>
      </w:pPr>
      <w:r w:rsidRPr="009B765E">
        <w:rPr>
          <w:b/>
          <w:bCs/>
          <w:sz w:val="24"/>
        </w:rPr>
        <w:t>Gmina Śrem</w:t>
      </w:r>
    </w:p>
    <w:p w:rsidR="00A80738" w:rsidRDefault="009B765E" w:rsidP="00A80738">
      <w:pPr>
        <w:rPr>
          <w:b/>
          <w:bCs/>
          <w:sz w:val="24"/>
        </w:rPr>
      </w:pPr>
      <w:r w:rsidRPr="009B765E">
        <w:rPr>
          <w:b/>
          <w:bCs/>
          <w:sz w:val="24"/>
        </w:rPr>
        <w:t>Plac 20 Października</w:t>
      </w:r>
      <w:r w:rsidR="00A80738">
        <w:rPr>
          <w:b/>
          <w:bCs/>
          <w:sz w:val="24"/>
        </w:rPr>
        <w:t xml:space="preserve"> </w:t>
      </w:r>
      <w:r w:rsidRPr="009B765E">
        <w:rPr>
          <w:b/>
          <w:bCs/>
          <w:sz w:val="24"/>
        </w:rPr>
        <w:t>1</w:t>
      </w:r>
    </w:p>
    <w:p w:rsidR="00A80738" w:rsidRDefault="009B765E" w:rsidP="00A80738">
      <w:pPr>
        <w:rPr>
          <w:b/>
          <w:bCs/>
          <w:sz w:val="24"/>
        </w:rPr>
      </w:pPr>
      <w:r w:rsidRPr="009B765E">
        <w:rPr>
          <w:b/>
          <w:bCs/>
          <w:sz w:val="24"/>
        </w:rPr>
        <w:t>63-100</w:t>
      </w:r>
      <w:r w:rsidR="00A80738">
        <w:rPr>
          <w:b/>
          <w:bCs/>
          <w:sz w:val="24"/>
        </w:rPr>
        <w:t xml:space="preserve"> </w:t>
      </w:r>
      <w:r w:rsidRPr="009B765E">
        <w:rPr>
          <w:b/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9B765E" w:rsidRPr="009B765E">
        <w:rPr>
          <w:b/>
          <w:sz w:val="24"/>
          <w:szCs w:val="24"/>
        </w:rPr>
        <w:t>BP.271.27.2016.BS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B765E" w:rsidRPr="009B765E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9B765E" w:rsidRPr="009B765E">
        <w:rPr>
          <w:b/>
          <w:sz w:val="24"/>
          <w:szCs w:val="24"/>
        </w:rPr>
        <w:t>Ubezpieczenie majątku i innych interesów gminy Śrem wraz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9B765E" w:rsidRPr="009B765E">
        <w:rPr>
          <w:sz w:val="24"/>
          <w:szCs w:val="24"/>
        </w:rPr>
        <w:t>01/12/2016</w:t>
      </w:r>
      <w:r w:rsidR="00FF4AB1" w:rsidRPr="00FF4AB1">
        <w:rPr>
          <w:sz w:val="24"/>
          <w:szCs w:val="24"/>
        </w:rPr>
        <w:t xml:space="preserve"> o godz. </w:t>
      </w:r>
      <w:r w:rsidR="009B765E" w:rsidRPr="009B765E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1F1ED5">
        <w:rPr>
          <w:sz w:val="24"/>
          <w:szCs w:val="24"/>
        </w:rPr>
        <w:t>180 tys.</w:t>
      </w:r>
      <w:r w:rsidR="00FF4AB1" w:rsidRPr="00FF4AB1">
        <w:rPr>
          <w:sz w:val="24"/>
          <w:szCs w:val="24"/>
        </w:rPr>
        <w:t xml:space="preserve"> zł brutto</w:t>
      </w:r>
      <w:r w:rsidR="001F1ED5">
        <w:rPr>
          <w:sz w:val="24"/>
          <w:szCs w:val="24"/>
        </w:rPr>
        <w:t xml:space="preserve"> w roku 2017</w:t>
      </w:r>
      <w:r w:rsidR="00FF4AB1" w:rsidRPr="00FF4AB1">
        <w:rPr>
          <w:sz w:val="24"/>
          <w:szCs w:val="24"/>
        </w:rPr>
        <w:t>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9B765E" w:rsidRPr="00493F8C" w:rsidTr="00CE1E49">
        <w:tc>
          <w:tcPr>
            <w:tcW w:w="820" w:type="dxa"/>
            <w:shd w:val="clear" w:color="auto" w:fill="auto"/>
          </w:tcPr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9B765E" w:rsidRPr="00493F8C" w:rsidRDefault="009B765E" w:rsidP="00CE1E49">
            <w:pPr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CONCORDIA Polska Towarzystwo Ubezpieczeń Wzajemnych</w:t>
            </w:r>
          </w:p>
          <w:p w:rsidR="009B765E" w:rsidRPr="00493F8C" w:rsidRDefault="009B765E" w:rsidP="00CE1E49">
            <w:pPr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S. Małachowskiego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B765E">
              <w:rPr>
                <w:sz w:val="22"/>
                <w:szCs w:val="22"/>
              </w:rPr>
              <w:t>10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61-129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B765E">
              <w:rPr>
                <w:sz w:val="22"/>
                <w:szCs w:val="22"/>
              </w:rPr>
              <w:t>Poznań</w:t>
            </w:r>
          </w:p>
        </w:tc>
        <w:tc>
          <w:tcPr>
            <w:tcW w:w="1571" w:type="dxa"/>
            <w:shd w:val="clear" w:color="auto" w:fill="auto"/>
          </w:tcPr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56 061.00 zł</w:t>
            </w:r>
          </w:p>
        </w:tc>
        <w:tc>
          <w:tcPr>
            <w:tcW w:w="1685" w:type="dxa"/>
            <w:shd w:val="clear" w:color="auto" w:fill="auto"/>
          </w:tcPr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od 1.01.2017 r. do 31.12.2019 r.</w:t>
            </w:r>
          </w:p>
        </w:tc>
        <w:tc>
          <w:tcPr>
            <w:tcW w:w="1634" w:type="dxa"/>
            <w:shd w:val="clear" w:color="auto" w:fill="auto"/>
          </w:tcPr>
          <w:p w:rsidR="009B765E" w:rsidRPr="00493F8C" w:rsidRDefault="00251FD8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dotyczy</w:t>
            </w:r>
          </w:p>
        </w:tc>
        <w:tc>
          <w:tcPr>
            <w:tcW w:w="1632" w:type="dxa"/>
            <w:shd w:val="clear" w:color="auto" w:fill="auto"/>
          </w:tcPr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 xml:space="preserve">zgodnie </w:t>
            </w:r>
            <w:r w:rsidR="00251FD8">
              <w:rPr>
                <w:sz w:val="22"/>
                <w:szCs w:val="22"/>
              </w:rPr>
              <w:br/>
            </w:r>
            <w:r w:rsidRPr="009B765E">
              <w:rPr>
                <w:sz w:val="22"/>
                <w:szCs w:val="22"/>
              </w:rPr>
              <w:t>z SIWZ</w:t>
            </w:r>
          </w:p>
        </w:tc>
      </w:tr>
      <w:tr w:rsidR="009B765E" w:rsidRPr="00493F8C" w:rsidTr="00CE1E49">
        <w:tc>
          <w:tcPr>
            <w:tcW w:w="820" w:type="dxa"/>
            <w:shd w:val="clear" w:color="auto" w:fill="auto"/>
          </w:tcPr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2</w:t>
            </w:r>
          </w:p>
        </w:tc>
        <w:tc>
          <w:tcPr>
            <w:tcW w:w="3124" w:type="dxa"/>
            <w:shd w:val="clear" w:color="auto" w:fill="auto"/>
          </w:tcPr>
          <w:p w:rsidR="009B765E" w:rsidRPr="00493F8C" w:rsidRDefault="009B765E" w:rsidP="00CE1E49">
            <w:pPr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COMPENSA Towarzystwo Ubezpieczeń S.A. Oddział w Poznaniu</w:t>
            </w:r>
          </w:p>
          <w:p w:rsidR="009B765E" w:rsidRPr="00493F8C" w:rsidRDefault="009B765E" w:rsidP="00CE1E49">
            <w:pPr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Szelągowska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B765E">
              <w:rPr>
                <w:sz w:val="22"/>
                <w:szCs w:val="22"/>
              </w:rPr>
              <w:t>29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61-626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B765E">
              <w:rPr>
                <w:sz w:val="22"/>
                <w:szCs w:val="22"/>
              </w:rPr>
              <w:t>Poznań</w:t>
            </w:r>
          </w:p>
        </w:tc>
        <w:tc>
          <w:tcPr>
            <w:tcW w:w="1571" w:type="dxa"/>
            <w:shd w:val="clear" w:color="auto" w:fill="auto"/>
          </w:tcPr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690 033.42 zł</w:t>
            </w:r>
          </w:p>
        </w:tc>
        <w:tc>
          <w:tcPr>
            <w:tcW w:w="1685" w:type="dxa"/>
            <w:shd w:val="clear" w:color="auto" w:fill="auto"/>
          </w:tcPr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od 1.01.2017 r. do 31.12.2019 r.</w:t>
            </w:r>
          </w:p>
        </w:tc>
        <w:tc>
          <w:tcPr>
            <w:tcW w:w="1634" w:type="dxa"/>
            <w:shd w:val="clear" w:color="auto" w:fill="auto"/>
          </w:tcPr>
          <w:p w:rsidR="009B765E" w:rsidRPr="00493F8C" w:rsidRDefault="00251FD8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dotyczy</w:t>
            </w:r>
          </w:p>
        </w:tc>
        <w:tc>
          <w:tcPr>
            <w:tcW w:w="1632" w:type="dxa"/>
            <w:shd w:val="clear" w:color="auto" w:fill="auto"/>
          </w:tcPr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 xml:space="preserve">zgodnie </w:t>
            </w:r>
            <w:r w:rsidR="00251FD8">
              <w:rPr>
                <w:sz w:val="22"/>
                <w:szCs w:val="22"/>
              </w:rPr>
              <w:br/>
            </w:r>
            <w:r w:rsidRPr="009B765E">
              <w:rPr>
                <w:sz w:val="22"/>
                <w:szCs w:val="22"/>
              </w:rPr>
              <w:t>z SIWZ</w:t>
            </w:r>
          </w:p>
        </w:tc>
      </w:tr>
      <w:tr w:rsidR="009B765E" w:rsidRPr="00493F8C" w:rsidTr="00CE1E49">
        <w:tc>
          <w:tcPr>
            <w:tcW w:w="820" w:type="dxa"/>
            <w:shd w:val="clear" w:color="auto" w:fill="auto"/>
          </w:tcPr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3</w:t>
            </w:r>
          </w:p>
        </w:tc>
        <w:tc>
          <w:tcPr>
            <w:tcW w:w="3124" w:type="dxa"/>
            <w:shd w:val="clear" w:color="auto" w:fill="auto"/>
          </w:tcPr>
          <w:p w:rsidR="009B765E" w:rsidRPr="00493F8C" w:rsidRDefault="009B765E" w:rsidP="00CE1E49">
            <w:pPr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UNIQA Towarzystwo Ubezpieczeń S.A</w:t>
            </w:r>
          </w:p>
          <w:p w:rsidR="009B765E" w:rsidRPr="00493F8C" w:rsidRDefault="009B765E" w:rsidP="00CE1E49">
            <w:pPr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Gdańska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B765E">
              <w:rPr>
                <w:sz w:val="22"/>
                <w:szCs w:val="22"/>
              </w:rPr>
              <w:t>132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90-520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B765E">
              <w:rPr>
                <w:sz w:val="22"/>
                <w:szCs w:val="22"/>
              </w:rPr>
              <w:t>Łódź</w:t>
            </w:r>
          </w:p>
        </w:tc>
        <w:tc>
          <w:tcPr>
            <w:tcW w:w="1571" w:type="dxa"/>
            <w:shd w:val="clear" w:color="auto" w:fill="auto"/>
          </w:tcPr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58 762.00 zł</w:t>
            </w:r>
          </w:p>
        </w:tc>
        <w:tc>
          <w:tcPr>
            <w:tcW w:w="1685" w:type="dxa"/>
            <w:shd w:val="clear" w:color="auto" w:fill="auto"/>
          </w:tcPr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od 1.01.2017 r. do 31.12.2019 r.</w:t>
            </w:r>
          </w:p>
        </w:tc>
        <w:tc>
          <w:tcPr>
            <w:tcW w:w="1634" w:type="dxa"/>
            <w:shd w:val="clear" w:color="auto" w:fill="auto"/>
          </w:tcPr>
          <w:p w:rsidR="009B765E" w:rsidRPr="00493F8C" w:rsidRDefault="00251FD8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dotyczy</w:t>
            </w:r>
          </w:p>
        </w:tc>
        <w:tc>
          <w:tcPr>
            <w:tcW w:w="1632" w:type="dxa"/>
            <w:shd w:val="clear" w:color="auto" w:fill="auto"/>
          </w:tcPr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 xml:space="preserve">zgodnie </w:t>
            </w:r>
            <w:r w:rsidR="00251FD8">
              <w:rPr>
                <w:sz w:val="22"/>
                <w:szCs w:val="22"/>
              </w:rPr>
              <w:br/>
            </w:r>
            <w:r w:rsidRPr="009B765E">
              <w:rPr>
                <w:sz w:val="22"/>
                <w:szCs w:val="22"/>
              </w:rPr>
              <w:t>z SIWZ</w:t>
            </w:r>
          </w:p>
        </w:tc>
      </w:tr>
      <w:tr w:rsidR="009B765E" w:rsidRPr="00493F8C" w:rsidTr="00CE1E49">
        <w:tc>
          <w:tcPr>
            <w:tcW w:w="820" w:type="dxa"/>
            <w:shd w:val="clear" w:color="auto" w:fill="auto"/>
          </w:tcPr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3</w:t>
            </w:r>
          </w:p>
        </w:tc>
        <w:tc>
          <w:tcPr>
            <w:tcW w:w="3124" w:type="dxa"/>
            <w:shd w:val="clear" w:color="auto" w:fill="auto"/>
          </w:tcPr>
          <w:p w:rsidR="009B765E" w:rsidRPr="00493F8C" w:rsidRDefault="009B765E" w:rsidP="00CE1E49">
            <w:pPr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UNIQA Towarzystwo Ubezpieczeń S.A</w:t>
            </w:r>
          </w:p>
          <w:p w:rsidR="009B765E" w:rsidRPr="00493F8C" w:rsidRDefault="009B765E" w:rsidP="00CE1E49">
            <w:pPr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Gdańska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B765E">
              <w:rPr>
                <w:sz w:val="22"/>
                <w:szCs w:val="22"/>
              </w:rPr>
              <w:t>132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lastRenderedPageBreak/>
              <w:t>90-520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B765E">
              <w:rPr>
                <w:sz w:val="22"/>
                <w:szCs w:val="22"/>
              </w:rPr>
              <w:t>Łódź</w:t>
            </w:r>
          </w:p>
        </w:tc>
        <w:tc>
          <w:tcPr>
            <w:tcW w:w="1571" w:type="dxa"/>
            <w:shd w:val="clear" w:color="auto" w:fill="auto"/>
          </w:tcPr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lastRenderedPageBreak/>
              <w:t>649 209.00 zł</w:t>
            </w:r>
          </w:p>
        </w:tc>
        <w:tc>
          <w:tcPr>
            <w:tcW w:w="1685" w:type="dxa"/>
            <w:shd w:val="clear" w:color="auto" w:fill="auto"/>
          </w:tcPr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od 1.01.2017 r. do 31.12.2019 r.</w:t>
            </w:r>
          </w:p>
        </w:tc>
        <w:tc>
          <w:tcPr>
            <w:tcW w:w="1634" w:type="dxa"/>
            <w:shd w:val="clear" w:color="auto" w:fill="auto"/>
          </w:tcPr>
          <w:p w:rsidR="009B765E" w:rsidRPr="00493F8C" w:rsidRDefault="00251FD8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dotyczy</w:t>
            </w:r>
          </w:p>
        </w:tc>
        <w:tc>
          <w:tcPr>
            <w:tcW w:w="1632" w:type="dxa"/>
            <w:shd w:val="clear" w:color="auto" w:fill="auto"/>
          </w:tcPr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 xml:space="preserve">zgodnie </w:t>
            </w:r>
            <w:r w:rsidR="00251FD8">
              <w:rPr>
                <w:sz w:val="22"/>
                <w:szCs w:val="22"/>
              </w:rPr>
              <w:br/>
            </w:r>
            <w:r w:rsidRPr="009B765E">
              <w:rPr>
                <w:sz w:val="22"/>
                <w:szCs w:val="22"/>
              </w:rPr>
              <w:t>z SIWZ</w:t>
            </w:r>
          </w:p>
        </w:tc>
      </w:tr>
      <w:tr w:rsidR="009B765E" w:rsidRPr="00493F8C" w:rsidTr="00CE1E49">
        <w:tc>
          <w:tcPr>
            <w:tcW w:w="820" w:type="dxa"/>
            <w:shd w:val="clear" w:color="auto" w:fill="auto"/>
          </w:tcPr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3124" w:type="dxa"/>
            <w:shd w:val="clear" w:color="auto" w:fill="auto"/>
          </w:tcPr>
          <w:p w:rsidR="009B765E" w:rsidRPr="00493F8C" w:rsidRDefault="009B765E" w:rsidP="00CE1E49">
            <w:pPr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Towarzystwo Ubezpieczeń i Reasekuracji WARTA S.A. Centrum Obsługi Klientów Korporacyjnych</w:t>
            </w:r>
          </w:p>
          <w:p w:rsidR="009B765E" w:rsidRPr="00493F8C" w:rsidRDefault="009B765E" w:rsidP="00CE1E49">
            <w:pPr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Wichrowa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B765E">
              <w:rPr>
                <w:sz w:val="22"/>
                <w:szCs w:val="22"/>
              </w:rPr>
              <w:t>1a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60-449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B765E">
              <w:rPr>
                <w:sz w:val="22"/>
                <w:szCs w:val="22"/>
              </w:rPr>
              <w:t>Poznań</w:t>
            </w:r>
          </w:p>
        </w:tc>
        <w:tc>
          <w:tcPr>
            <w:tcW w:w="1571" w:type="dxa"/>
            <w:shd w:val="clear" w:color="auto" w:fill="auto"/>
          </w:tcPr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543 081.28 zł</w:t>
            </w:r>
          </w:p>
        </w:tc>
        <w:tc>
          <w:tcPr>
            <w:tcW w:w="1685" w:type="dxa"/>
            <w:shd w:val="clear" w:color="auto" w:fill="auto"/>
          </w:tcPr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od 1.01.2017 r. do 31.12.2019 r.</w:t>
            </w:r>
          </w:p>
        </w:tc>
        <w:tc>
          <w:tcPr>
            <w:tcW w:w="1634" w:type="dxa"/>
            <w:shd w:val="clear" w:color="auto" w:fill="auto"/>
          </w:tcPr>
          <w:p w:rsidR="009B765E" w:rsidRPr="00493F8C" w:rsidRDefault="00251FD8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dotyczy</w:t>
            </w:r>
          </w:p>
        </w:tc>
        <w:tc>
          <w:tcPr>
            <w:tcW w:w="1632" w:type="dxa"/>
            <w:shd w:val="clear" w:color="auto" w:fill="auto"/>
          </w:tcPr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 xml:space="preserve">zgodnie </w:t>
            </w:r>
            <w:r w:rsidR="00251FD8">
              <w:rPr>
                <w:sz w:val="22"/>
                <w:szCs w:val="22"/>
              </w:rPr>
              <w:br/>
            </w:r>
            <w:r w:rsidRPr="009B765E">
              <w:rPr>
                <w:sz w:val="22"/>
                <w:szCs w:val="22"/>
              </w:rPr>
              <w:t>z SIWZ</w:t>
            </w:r>
          </w:p>
        </w:tc>
      </w:tr>
      <w:tr w:rsidR="009B765E" w:rsidRPr="00493F8C" w:rsidTr="00CE1E49">
        <w:tc>
          <w:tcPr>
            <w:tcW w:w="820" w:type="dxa"/>
            <w:shd w:val="clear" w:color="auto" w:fill="auto"/>
          </w:tcPr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5</w:t>
            </w:r>
          </w:p>
        </w:tc>
        <w:tc>
          <w:tcPr>
            <w:tcW w:w="3124" w:type="dxa"/>
            <w:shd w:val="clear" w:color="auto" w:fill="auto"/>
          </w:tcPr>
          <w:p w:rsidR="009B765E" w:rsidRPr="00493F8C" w:rsidRDefault="009B765E" w:rsidP="00CE1E49">
            <w:pPr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Powszechny Zakład Ubezpieczeń S.A. Oddział Sprzedaży Korporacyjnej w Toruniu</w:t>
            </w:r>
          </w:p>
          <w:p w:rsidR="009B765E" w:rsidRPr="00493F8C" w:rsidRDefault="009B765E" w:rsidP="00CE1E49">
            <w:pPr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Kościuszki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B765E">
              <w:rPr>
                <w:sz w:val="22"/>
                <w:szCs w:val="22"/>
              </w:rPr>
              <w:t>71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87-100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B765E">
              <w:rPr>
                <w:sz w:val="22"/>
                <w:szCs w:val="22"/>
              </w:rPr>
              <w:t>Toruń</w:t>
            </w:r>
          </w:p>
        </w:tc>
        <w:tc>
          <w:tcPr>
            <w:tcW w:w="1571" w:type="dxa"/>
            <w:shd w:val="clear" w:color="auto" w:fill="auto"/>
          </w:tcPr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76 374.00 zł</w:t>
            </w:r>
          </w:p>
        </w:tc>
        <w:tc>
          <w:tcPr>
            <w:tcW w:w="1685" w:type="dxa"/>
            <w:shd w:val="clear" w:color="auto" w:fill="auto"/>
          </w:tcPr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>od 1.01.2017 r. do 31.12.2019 r.</w:t>
            </w:r>
          </w:p>
        </w:tc>
        <w:tc>
          <w:tcPr>
            <w:tcW w:w="1634" w:type="dxa"/>
            <w:shd w:val="clear" w:color="auto" w:fill="auto"/>
          </w:tcPr>
          <w:p w:rsidR="009B765E" w:rsidRPr="00493F8C" w:rsidRDefault="00251FD8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dotyczy</w:t>
            </w:r>
          </w:p>
        </w:tc>
        <w:tc>
          <w:tcPr>
            <w:tcW w:w="1632" w:type="dxa"/>
            <w:shd w:val="clear" w:color="auto" w:fill="auto"/>
          </w:tcPr>
          <w:p w:rsidR="009B765E" w:rsidRPr="00493F8C" w:rsidRDefault="009B765E" w:rsidP="00CE1E4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65E">
              <w:rPr>
                <w:sz w:val="22"/>
                <w:szCs w:val="22"/>
              </w:rPr>
              <w:t xml:space="preserve">zgodnie </w:t>
            </w:r>
            <w:r w:rsidR="00251FD8">
              <w:rPr>
                <w:sz w:val="22"/>
                <w:szCs w:val="22"/>
              </w:rPr>
              <w:br/>
            </w:r>
            <w:r w:rsidRPr="009B765E">
              <w:rPr>
                <w:sz w:val="22"/>
                <w:szCs w:val="22"/>
              </w:rPr>
              <w:t>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9B765E" w:rsidP="00A80738">
      <w:pPr>
        <w:jc w:val="right"/>
        <w:rPr>
          <w:sz w:val="24"/>
        </w:rPr>
      </w:pPr>
      <w:r w:rsidRPr="009B765E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9B765E">
        <w:rPr>
          <w:sz w:val="22"/>
        </w:rPr>
        <w:t>Baum</w:t>
      </w:r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E8B" w:rsidRDefault="00525E8B">
      <w:r>
        <w:separator/>
      </w:r>
    </w:p>
  </w:endnote>
  <w:endnote w:type="continuationSeparator" w:id="0">
    <w:p w:rsidR="00525E8B" w:rsidRDefault="00525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3C0EA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561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561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5C0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E8B" w:rsidRDefault="00525E8B">
      <w:r>
        <w:separator/>
      </w:r>
    </w:p>
  </w:footnote>
  <w:footnote w:type="continuationSeparator" w:id="0">
    <w:p w:rsidR="00525E8B" w:rsidRDefault="00525E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65E" w:rsidRDefault="009B76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65E" w:rsidRDefault="009B76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65E" w:rsidRDefault="009B76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C03"/>
    <w:rsid w:val="00007727"/>
    <w:rsid w:val="00017720"/>
    <w:rsid w:val="00035488"/>
    <w:rsid w:val="001C69FF"/>
    <w:rsid w:val="001F1ED5"/>
    <w:rsid w:val="00250ABD"/>
    <w:rsid w:val="00251FD8"/>
    <w:rsid w:val="003C0EA4"/>
    <w:rsid w:val="00423179"/>
    <w:rsid w:val="00466A03"/>
    <w:rsid w:val="00493F8C"/>
    <w:rsid w:val="004C7E9B"/>
    <w:rsid w:val="00525E8B"/>
    <w:rsid w:val="0069085C"/>
    <w:rsid w:val="00843263"/>
    <w:rsid w:val="00861E75"/>
    <w:rsid w:val="009B765E"/>
    <w:rsid w:val="009D19BD"/>
    <w:rsid w:val="009F189D"/>
    <w:rsid w:val="00A35C03"/>
    <w:rsid w:val="00A80738"/>
    <w:rsid w:val="00C236D3"/>
    <w:rsid w:val="00CB0802"/>
    <w:rsid w:val="00D7128F"/>
    <w:rsid w:val="00EA3476"/>
    <w:rsid w:val="00F2561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Adrian Wartecki</cp:lastModifiedBy>
  <cp:revision>2</cp:revision>
  <dcterms:created xsi:type="dcterms:W3CDTF">2016-12-05T12:58:00Z</dcterms:created>
  <dcterms:modified xsi:type="dcterms:W3CDTF">2016-12-05T12:58:00Z</dcterms:modified>
</cp:coreProperties>
</file>