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03E8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84314" w:rsidRPr="0028431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84314" w:rsidRPr="00284314">
        <w:rPr>
          <w:b/>
          <w:sz w:val="24"/>
        </w:rPr>
        <w:t>BP.271.22.2016.BS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84314" w:rsidRPr="00284314">
        <w:rPr>
          <w:b/>
        </w:rPr>
        <w:t>przetarg nieograniczony</w:t>
      </w:r>
      <w:r w:rsidR="00753DC1">
        <w:t xml:space="preserve"> na:</w:t>
      </w:r>
    </w:p>
    <w:p w:rsidR="0000184A" w:rsidRDefault="0028431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84314">
        <w:rPr>
          <w:b/>
          <w:sz w:val="24"/>
          <w:szCs w:val="24"/>
        </w:rPr>
        <w:t>Budowa linii kablowej oświetleniowej w Nochowie, ul. Ogrodowa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84314" w:rsidRPr="0028431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84314" w:rsidRPr="0028431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84314" w:rsidRPr="0028431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7F6" w:rsidRDefault="00D107F6">
      <w:r>
        <w:separator/>
      </w:r>
    </w:p>
  </w:endnote>
  <w:endnote w:type="continuationSeparator" w:id="0">
    <w:p w:rsidR="00D107F6" w:rsidRDefault="00D10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03E8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9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9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314" w:rsidRDefault="002843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7F6" w:rsidRDefault="00D107F6">
      <w:r>
        <w:separator/>
      </w:r>
    </w:p>
  </w:footnote>
  <w:footnote w:type="continuationSeparator" w:id="0">
    <w:p w:rsidR="00D107F6" w:rsidRDefault="00D107F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314" w:rsidRDefault="002843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314" w:rsidRDefault="002843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314" w:rsidRDefault="002843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4314"/>
    <w:rsid w:val="002B1E07"/>
    <w:rsid w:val="002C2DE7"/>
    <w:rsid w:val="002D160C"/>
    <w:rsid w:val="002D3BDF"/>
    <w:rsid w:val="003024A8"/>
    <w:rsid w:val="00307E5F"/>
    <w:rsid w:val="00336EEB"/>
    <w:rsid w:val="003929D6"/>
    <w:rsid w:val="003E5D20"/>
    <w:rsid w:val="003F6927"/>
    <w:rsid w:val="00403E87"/>
    <w:rsid w:val="00415097"/>
    <w:rsid w:val="00422381"/>
    <w:rsid w:val="00460820"/>
    <w:rsid w:val="004704CB"/>
    <w:rsid w:val="004C55DE"/>
    <w:rsid w:val="004D5C77"/>
    <w:rsid w:val="00520DBC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07F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87FDF-F2D1-4BFE-A031-5B893F581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2016-06-27T09:34:00Z</dcterms:created>
  <dcterms:modified xsi:type="dcterms:W3CDTF">2016-06-27T09:34:00Z</dcterms:modified>
</cp:coreProperties>
</file>