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7730D" w:rsidRPr="0037730D">
        <w:rPr>
          <w:b/>
          <w:i w:val="0"/>
        </w:rPr>
        <w:t>2</w:t>
      </w:r>
    </w:p>
    <w:p w:rsidR="00CB6204" w:rsidRDefault="001435F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7730D" w:rsidRPr="0037730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7730D" w:rsidP="009A21D7">
      <w:pPr>
        <w:pStyle w:val="Tekstpodstawowywcity"/>
        <w:spacing w:line="360" w:lineRule="auto"/>
        <w:ind w:firstLine="0"/>
      </w:pPr>
      <w:r w:rsidRPr="0037730D">
        <w:rPr>
          <w:b/>
        </w:rPr>
        <w:t>Remont  lokali mieszkalnych ul. Młyńska 3/1 i Wielka Rzeźnicka 2/2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7730D" w:rsidRPr="0037730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7730D" w:rsidRPr="0037730D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7730D" w:rsidRPr="0037730D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7730D" w:rsidRPr="0037730D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37730D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BDE" w:rsidRDefault="00D02BDE">
      <w:r>
        <w:separator/>
      </w:r>
    </w:p>
  </w:endnote>
  <w:endnote w:type="continuationSeparator" w:id="0">
    <w:p w:rsidR="00D02BDE" w:rsidRDefault="00D0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35F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5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5F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0D" w:rsidRDefault="003773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BDE" w:rsidRDefault="00D02BDE">
      <w:r>
        <w:separator/>
      </w:r>
    </w:p>
  </w:footnote>
  <w:footnote w:type="continuationSeparator" w:id="0">
    <w:p w:rsidR="00D02BDE" w:rsidRDefault="00D02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0D" w:rsidRDefault="00377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0D" w:rsidRDefault="00377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30D" w:rsidRDefault="003773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E6"/>
    <w:rsid w:val="00002F64"/>
    <w:rsid w:val="000E6599"/>
    <w:rsid w:val="00111985"/>
    <w:rsid w:val="001435F2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7730D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51EE6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02BDE"/>
    <w:rsid w:val="00D771B6"/>
    <w:rsid w:val="00DD482A"/>
    <w:rsid w:val="00DE0405"/>
    <w:rsid w:val="00DE192E"/>
    <w:rsid w:val="00DE252B"/>
    <w:rsid w:val="00EB5766"/>
    <w:rsid w:val="00EC667E"/>
    <w:rsid w:val="00F11BE8"/>
    <w:rsid w:val="00F30374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2016-04-14T12:11:00Z</dcterms:created>
  <dcterms:modified xsi:type="dcterms:W3CDTF">2016-04-14T12:11:00Z</dcterms:modified>
</cp:coreProperties>
</file>