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D430C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E5359" w:rsidRPr="005E535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E5359" w:rsidRPr="005E5359">
        <w:rPr>
          <w:b/>
          <w:sz w:val="24"/>
        </w:rPr>
        <w:t>BP.271.2.2016.BS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E5359" w:rsidRPr="005E5359">
        <w:rPr>
          <w:b/>
        </w:rPr>
        <w:t>przetarg nieograniczony</w:t>
      </w:r>
      <w:r w:rsidR="00753DC1">
        <w:t xml:space="preserve"> na:</w:t>
      </w:r>
    </w:p>
    <w:p w:rsidR="0000184A" w:rsidRDefault="005E535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E5359">
        <w:rPr>
          <w:b/>
          <w:sz w:val="24"/>
          <w:szCs w:val="24"/>
        </w:rPr>
        <w:t>Modernizacja dróg z wyłączeniem dróg o nawierzchni asfaltowej na terenach miasta i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E5359" w:rsidRPr="005E535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E5359" w:rsidRPr="005E5359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E5359" w:rsidRPr="005E535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BF9" w:rsidRDefault="00E05BF9">
      <w:r>
        <w:separator/>
      </w:r>
    </w:p>
  </w:endnote>
  <w:endnote w:type="continuationSeparator" w:id="0">
    <w:p w:rsidR="00E05BF9" w:rsidRDefault="00E05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D430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7D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7D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359" w:rsidRDefault="005E53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BF9" w:rsidRDefault="00E05BF9">
      <w:r>
        <w:separator/>
      </w:r>
    </w:p>
  </w:footnote>
  <w:footnote w:type="continuationSeparator" w:id="0">
    <w:p w:rsidR="00E05BF9" w:rsidRDefault="00E05BF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359" w:rsidRDefault="005E53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359" w:rsidRDefault="005E53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359" w:rsidRDefault="005E53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2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7D71"/>
    <w:rsid w:val="00533E9F"/>
    <w:rsid w:val="0056132E"/>
    <w:rsid w:val="00586A2D"/>
    <w:rsid w:val="005A5013"/>
    <w:rsid w:val="005C3627"/>
    <w:rsid w:val="005E5359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30C"/>
    <w:rsid w:val="00DD482A"/>
    <w:rsid w:val="00DE0396"/>
    <w:rsid w:val="00DE0405"/>
    <w:rsid w:val="00DE252B"/>
    <w:rsid w:val="00E05BF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D6E1E-5D8D-4ED1-8B9C-880D8E21B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2016-02-02T13:02:00Z</dcterms:created>
  <dcterms:modified xsi:type="dcterms:W3CDTF">2016-02-02T13:02:00Z</dcterms:modified>
</cp:coreProperties>
</file>