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F79" w:rsidRPr="00121BAC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21BAC">
        <w:rPr>
          <w:rFonts w:eastAsia="Times New Roman" w:cs="Times New Roman"/>
          <w:b/>
          <w:szCs w:val="20"/>
          <w:lang w:eastAsia="pl-PL"/>
        </w:rPr>
        <w:t xml:space="preserve">SPRAWOZDANIE </w:t>
      </w:r>
    </w:p>
    <w:p w:rsidR="00177F79" w:rsidRPr="00121BAC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21BAC">
        <w:rPr>
          <w:rFonts w:eastAsia="Times New Roman" w:cs="Times New Roman"/>
          <w:b/>
          <w:szCs w:val="20"/>
          <w:lang w:eastAsia="pl-PL"/>
        </w:rPr>
        <w:t>z działalności Komisji Komunalnej i Rozwoju</w:t>
      </w:r>
    </w:p>
    <w:p w:rsidR="00177F79" w:rsidRPr="00121BAC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21BAC">
        <w:rPr>
          <w:rFonts w:eastAsia="Times New Roman" w:cs="Times New Roman"/>
          <w:b/>
          <w:szCs w:val="20"/>
          <w:lang w:eastAsia="pl-PL"/>
        </w:rPr>
        <w:t xml:space="preserve">Rady Miejskiej w Śremie </w:t>
      </w:r>
    </w:p>
    <w:p w:rsidR="00177F79" w:rsidRPr="00121BAC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21BAC">
        <w:rPr>
          <w:rFonts w:eastAsia="Times New Roman" w:cs="Times New Roman"/>
          <w:b/>
          <w:szCs w:val="20"/>
          <w:lang w:eastAsia="pl-PL"/>
        </w:rPr>
        <w:t xml:space="preserve">za okres od stycznia do </w:t>
      </w:r>
      <w:r w:rsidR="00191BB8" w:rsidRPr="00121BAC">
        <w:rPr>
          <w:rFonts w:eastAsia="Times New Roman" w:cs="Times New Roman"/>
          <w:b/>
          <w:szCs w:val="20"/>
          <w:lang w:eastAsia="pl-PL"/>
        </w:rPr>
        <w:t>grudnia</w:t>
      </w:r>
      <w:r w:rsidRPr="00121BAC">
        <w:rPr>
          <w:rFonts w:eastAsia="Times New Roman" w:cs="Times New Roman"/>
          <w:b/>
          <w:szCs w:val="20"/>
          <w:lang w:eastAsia="pl-PL"/>
        </w:rPr>
        <w:t xml:space="preserve"> 201</w:t>
      </w:r>
      <w:r w:rsidR="00191BB8" w:rsidRPr="00121BAC">
        <w:rPr>
          <w:rFonts w:eastAsia="Times New Roman" w:cs="Times New Roman"/>
          <w:b/>
          <w:szCs w:val="20"/>
          <w:lang w:eastAsia="pl-PL"/>
        </w:rPr>
        <w:t>5</w:t>
      </w:r>
      <w:r w:rsidRPr="00121BAC">
        <w:rPr>
          <w:rFonts w:eastAsia="Times New Roman" w:cs="Times New Roman"/>
          <w:b/>
          <w:szCs w:val="20"/>
          <w:lang w:eastAsia="pl-PL"/>
        </w:rPr>
        <w:t xml:space="preserve"> r.</w:t>
      </w:r>
    </w:p>
    <w:p w:rsidR="00177F79" w:rsidRPr="00121BAC" w:rsidRDefault="00177F79" w:rsidP="00177F79">
      <w:pPr>
        <w:jc w:val="center"/>
        <w:rPr>
          <w:rFonts w:eastAsia="Times New Roman" w:cs="Times New Roman"/>
          <w:szCs w:val="20"/>
          <w:lang w:eastAsia="pl-PL"/>
        </w:rPr>
      </w:pPr>
    </w:p>
    <w:p w:rsidR="00177F79" w:rsidRPr="00121BAC" w:rsidRDefault="00177F79" w:rsidP="00177F79">
      <w:pPr>
        <w:jc w:val="center"/>
        <w:rPr>
          <w:rFonts w:eastAsia="Times New Roman" w:cs="Times New Roman"/>
          <w:szCs w:val="20"/>
          <w:lang w:eastAsia="pl-PL"/>
        </w:rPr>
      </w:pPr>
    </w:p>
    <w:p w:rsidR="00177F79" w:rsidRPr="00121BAC" w:rsidRDefault="00177F79" w:rsidP="00177F79">
      <w:pPr>
        <w:rPr>
          <w:rFonts w:eastAsia="Times New Roman" w:cs="Times New Roman"/>
          <w:szCs w:val="20"/>
          <w:lang w:eastAsia="pl-PL"/>
        </w:rPr>
      </w:pPr>
      <w:r w:rsidRPr="00121BAC">
        <w:rPr>
          <w:rFonts w:eastAsia="Times New Roman" w:cs="Times New Roman"/>
          <w:szCs w:val="20"/>
          <w:lang w:eastAsia="pl-PL"/>
        </w:rPr>
        <w:tab/>
      </w:r>
      <w:r w:rsidRPr="00121BAC">
        <w:rPr>
          <w:rFonts w:eastAsia="Times New Roman" w:cs="Times New Roman"/>
          <w:szCs w:val="20"/>
          <w:lang w:eastAsia="pl-PL"/>
        </w:rPr>
        <w:tab/>
        <w:t xml:space="preserve">W okresie  sprawozdawczym  </w:t>
      </w:r>
      <w:r w:rsidR="00191BB8" w:rsidRPr="00121BAC">
        <w:rPr>
          <w:rFonts w:eastAsia="Times New Roman" w:cs="Times New Roman"/>
          <w:szCs w:val="20"/>
          <w:lang w:eastAsia="pl-PL"/>
        </w:rPr>
        <w:t xml:space="preserve">odbyto  </w:t>
      </w:r>
      <w:r w:rsidR="005645D2" w:rsidRPr="00121BAC">
        <w:rPr>
          <w:rFonts w:eastAsia="Times New Roman" w:cs="Times New Roman"/>
          <w:szCs w:val="20"/>
          <w:lang w:eastAsia="pl-PL"/>
        </w:rPr>
        <w:t>1</w:t>
      </w:r>
      <w:r w:rsidR="00121BAC">
        <w:rPr>
          <w:rFonts w:eastAsia="Times New Roman" w:cs="Times New Roman"/>
          <w:szCs w:val="20"/>
          <w:lang w:eastAsia="pl-PL"/>
        </w:rPr>
        <w:t>1</w:t>
      </w:r>
      <w:bookmarkStart w:id="0" w:name="_GoBack"/>
      <w:bookmarkEnd w:id="0"/>
      <w:r w:rsidRPr="00121BAC">
        <w:rPr>
          <w:rFonts w:eastAsia="Times New Roman" w:cs="Times New Roman"/>
          <w:szCs w:val="20"/>
          <w:lang w:eastAsia="pl-PL"/>
        </w:rPr>
        <w:t xml:space="preserve"> posiedzeń,  na  których rozpatrzono  następujące zagadnienia :</w:t>
      </w:r>
    </w:p>
    <w:p w:rsidR="00177F79" w:rsidRPr="00121BAC" w:rsidRDefault="00177F79" w:rsidP="00177F79">
      <w:pPr>
        <w:rPr>
          <w:rFonts w:eastAsia="Times New Roman" w:cs="Times New Roman"/>
          <w:szCs w:val="20"/>
          <w:lang w:eastAsia="pl-PL"/>
        </w:rPr>
      </w:pPr>
    </w:p>
    <w:p w:rsidR="00177F79" w:rsidRPr="00121BAC" w:rsidRDefault="00452436" w:rsidP="00177F79">
      <w:pPr>
        <w:rPr>
          <w:rFonts w:eastAsia="Times New Roman" w:cs="Times New Roman"/>
          <w:szCs w:val="20"/>
          <w:lang w:eastAsia="pl-PL"/>
        </w:rPr>
      </w:pPr>
      <w:r w:rsidRPr="00121BAC">
        <w:rPr>
          <w:b/>
          <w:bCs/>
        </w:rPr>
        <w:t>S</w:t>
      </w:r>
      <w:r w:rsidR="00177F79" w:rsidRPr="00121BAC">
        <w:rPr>
          <w:b/>
          <w:bCs/>
        </w:rPr>
        <w:t>tycz</w:t>
      </w:r>
      <w:r w:rsidRPr="00121BAC">
        <w:rPr>
          <w:b/>
          <w:bCs/>
        </w:rPr>
        <w:t>eń</w:t>
      </w:r>
      <w:r w:rsidR="00177F79" w:rsidRPr="00121BAC">
        <w:rPr>
          <w:b/>
          <w:bCs/>
        </w:rPr>
        <w:t xml:space="preserve"> </w:t>
      </w:r>
      <w:r w:rsidR="00177F79" w:rsidRPr="00121BAC">
        <w:rPr>
          <w:b/>
        </w:rPr>
        <w:t>201</w:t>
      </w:r>
      <w:r w:rsidR="00CF15DF" w:rsidRPr="00121BAC">
        <w:rPr>
          <w:b/>
        </w:rPr>
        <w:t>5</w:t>
      </w:r>
      <w:r w:rsidR="00177F79" w:rsidRPr="00121BAC">
        <w:rPr>
          <w:b/>
        </w:rPr>
        <w:t xml:space="preserve"> r.</w:t>
      </w:r>
    </w:p>
    <w:p w:rsidR="00CF15DF" w:rsidRPr="00121BAC" w:rsidRDefault="00CF15DF" w:rsidP="00962605">
      <w:pPr>
        <w:pStyle w:val="Akapitzlist"/>
        <w:numPr>
          <w:ilvl w:val="0"/>
          <w:numId w:val="2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ind w:left="284" w:hanging="284"/>
        <w:jc w:val="both"/>
        <w:rPr>
          <w:szCs w:val="28"/>
        </w:rPr>
      </w:pPr>
      <w:r w:rsidRPr="00121BAC">
        <w:rPr>
          <w:szCs w:val="28"/>
        </w:rPr>
        <w:t>Dokonano wyboru Przewodniczącego i Zastępcy Przewodniczącego Komisji.</w:t>
      </w:r>
    </w:p>
    <w:p w:rsidR="00CF15DF" w:rsidRPr="00121BAC" w:rsidRDefault="00CF15DF" w:rsidP="00CF15DF">
      <w:pPr>
        <w:jc w:val="both"/>
        <w:rPr>
          <w:szCs w:val="28"/>
        </w:rPr>
      </w:pPr>
      <w:r w:rsidRPr="00121BAC">
        <w:rPr>
          <w:szCs w:val="28"/>
        </w:rPr>
        <w:t>2. Zaopiniowano projekt uchwały:</w:t>
      </w:r>
    </w:p>
    <w:p w:rsidR="00CF15DF" w:rsidRPr="00121BAC" w:rsidRDefault="00CF15DF" w:rsidP="00CF15DF">
      <w:pPr>
        <w:jc w:val="both"/>
        <w:rPr>
          <w:szCs w:val="28"/>
        </w:rPr>
      </w:pPr>
      <w:r w:rsidRPr="00121BAC">
        <w:rPr>
          <w:szCs w:val="28"/>
        </w:rPr>
        <w:tab/>
        <w:t>a) w  sprawie  Wieloletniej Prognozy  Finansowej Gminy Śrem na lata</w:t>
      </w:r>
    </w:p>
    <w:p w:rsidR="00CF15DF" w:rsidRPr="00121BAC" w:rsidRDefault="00CF15DF" w:rsidP="00CF15DF">
      <w:pPr>
        <w:jc w:val="both"/>
        <w:rPr>
          <w:szCs w:val="28"/>
        </w:rPr>
      </w:pPr>
      <w:r w:rsidRPr="00121BAC">
        <w:rPr>
          <w:szCs w:val="28"/>
        </w:rPr>
        <w:t xml:space="preserve">              2015 – 2024,</w:t>
      </w:r>
    </w:p>
    <w:p w:rsidR="00CF15DF" w:rsidRPr="00121BAC" w:rsidRDefault="00CF15DF" w:rsidP="00CF15DF">
      <w:pPr>
        <w:ind w:firstLine="708"/>
        <w:jc w:val="both"/>
        <w:rPr>
          <w:szCs w:val="28"/>
        </w:rPr>
      </w:pPr>
      <w:r w:rsidRPr="00121BAC">
        <w:rPr>
          <w:szCs w:val="28"/>
        </w:rPr>
        <w:t>b) w sprawie  uchwały budżetowej gminy Śrem na 2015 rok,</w:t>
      </w:r>
    </w:p>
    <w:p w:rsidR="00CF15DF" w:rsidRPr="00121BAC" w:rsidRDefault="00CF15DF" w:rsidP="00CF15DF">
      <w:pPr>
        <w:ind w:left="1134" w:hanging="425"/>
        <w:jc w:val="both"/>
        <w:rPr>
          <w:szCs w:val="28"/>
        </w:rPr>
      </w:pPr>
      <w:r w:rsidRPr="00121BAC">
        <w:rPr>
          <w:szCs w:val="28"/>
        </w:rPr>
        <w:t>c) w sprawie miejscowego planu zagospodarowania przestrzennego trzech obszarów położonych na terenie „Helenki” – w Śremie,</w:t>
      </w:r>
    </w:p>
    <w:p w:rsidR="00CF15DF" w:rsidRPr="00121BAC" w:rsidRDefault="00CF15DF" w:rsidP="00CF15DF">
      <w:pPr>
        <w:ind w:left="1134" w:hanging="425"/>
        <w:jc w:val="both"/>
        <w:rPr>
          <w:szCs w:val="28"/>
        </w:rPr>
      </w:pPr>
      <w:r w:rsidRPr="00121BAC">
        <w:rPr>
          <w:szCs w:val="28"/>
        </w:rPr>
        <w:t>d) w sprawie miejscowego planu zagospodarowania przestrzennego rejonu ul. Wiejskiej w Śremie,</w:t>
      </w:r>
    </w:p>
    <w:p w:rsidR="00CF15DF" w:rsidRPr="00121BAC" w:rsidRDefault="00CF15DF" w:rsidP="00CF15DF">
      <w:pPr>
        <w:ind w:left="1134" w:hanging="425"/>
        <w:jc w:val="both"/>
        <w:rPr>
          <w:szCs w:val="28"/>
        </w:rPr>
      </w:pPr>
      <w:r w:rsidRPr="00121BAC">
        <w:rPr>
          <w:szCs w:val="28"/>
        </w:rPr>
        <w:t xml:space="preserve">e)  w sprawie wyrażenia zgody na dokonanie darowizny nieruchomości położonych w Śremie przy rondzie im. Jan Pawła II na rzecz województwa wielkopolskiego. </w:t>
      </w:r>
    </w:p>
    <w:p w:rsidR="00CF15DF" w:rsidRPr="00121BAC" w:rsidRDefault="00CF15DF" w:rsidP="00CF15DF">
      <w:pPr>
        <w:rPr>
          <w:szCs w:val="28"/>
        </w:rPr>
      </w:pPr>
      <w:r w:rsidRPr="00121BAC">
        <w:rPr>
          <w:szCs w:val="28"/>
        </w:rPr>
        <w:t>3. Zgłaszano propozycje  do  planu  pracy  komisji na 2015 r.</w:t>
      </w:r>
    </w:p>
    <w:p w:rsidR="00452436" w:rsidRPr="00121BAC" w:rsidRDefault="00452436" w:rsidP="00452436">
      <w:pPr>
        <w:jc w:val="both"/>
        <w:rPr>
          <w:rFonts w:eastAsia="Times New Roman" w:cs="Times New Roman"/>
          <w:szCs w:val="28"/>
          <w:lang w:eastAsia="pl-PL"/>
        </w:rPr>
      </w:pPr>
    </w:p>
    <w:p w:rsidR="00D42482" w:rsidRPr="00121BAC" w:rsidRDefault="00D42482" w:rsidP="00452436">
      <w:pPr>
        <w:jc w:val="both"/>
        <w:rPr>
          <w:rFonts w:eastAsia="Times New Roman" w:cs="Times New Roman"/>
          <w:szCs w:val="28"/>
          <w:lang w:eastAsia="pl-PL"/>
        </w:rPr>
      </w:pPr>
    </w:p>
    <w:p w:rsidR="00177F79" w:rsidRPr="00121BAC" w:rsidRDefault="00452436" w:rsidP="00452436">
      <w:pPr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rFonts w:eastAsia="Times New Roman" w:cs="Times New Roman"/>
          <w:b/>
          <w:szCs w:val="28"/>
          <w:lang w:eastAsia="pl-PL"/>
        </w:rPr>
        <w:t>Luty</w:t>
      </w:r>
      <w:r w:rsidR="00177F79" w:rsidRPr="00121BAC">
        <w:rPr>
          <w:b/>
          <w:bCs/>
        </w:rPr>
        <w:t xml:space="preserve"> </w:t>
      </w:r>
      <w:r w:rsidR="00177F79" w:rsidRPr="00121BAC">
        <w:rPr>
          <w:b/>
        </w:rPr>
        <w:t>201</w:t>
      </w:r>
      <w:r w:rsidR="00CF15DF" w:rsidRPr="00121BAC">
        <w:rPr>
          <w:b/>
        </w:rPr>
        <w:t>5</w:t>
      </w:r>
      <w:r w:rsidR="00177F79" w:rsidRPr="00121BAC">
        <w:rPr>
          <w:b/>
        </w:rPr>
        <w:t xml:space="preserve"> r. </w:t>
      </w:r>
      <w:r w:rsidR="00177F79" w:rsidRPr="00121BAC">
        <w:rPr>
          <w:bCs/>
        </w:rPr>
        <w:t xml:space="preserve"> </w:t>
      </w:r>
    </w:p>
    <w:p w:rsidR="00CF15DF" w:rsidRPr="00121BAC" w:rsidRDefault="00CF15DF" w:rsidP="00CF15DF">
      <w:pPr>
        <w:jc w:val="both"/>
        <w:rPr>
          <w:szCs w:val="28"/>
        </w:rPr>
      </w:pPr>
      <w:r w:rsidRPr="00121BAC">
        <w:rPr>
          <w:szCs w:val="28"/>
        </w:rPr>
        <w:t>1. Zaopiniowano projekt uchwały:</w:t>
      </w:r>
    </w:p>
    <w:p w:rsidR="00CF15DF" w:rsidRPr="00121BAC" w:rsidRDefault="00CF15DF" w:rsidP="00CF15DF">
      <w:pPr>
        <w:widowControl w:val="0"/>
        <w:tabs>
          <w:tab w:val="left" w:pos="1134"/>
        </w:tabs>
        <w:autoSpaceDE w:val="0"/>
        <w:autoSpaceDN w:val="0"/>
        <w:adjustRightInd w:val="0"/>
        <w:ind w:left="1134" w:right="50" w:hanging="425"/>
        <w:jc w:val="both"/>
      </w:pPr>
      <w:r w:rsidRPr="00121BAC">
        <w:rPr>
          <w:szCs w:val="28"/>
        </w:rPr>
        <w:t xml:space="preserve">a)  </w:t>
      </w:r>
      <w:r w:rsidRPr="00121BAC">
        <w:t>w sprawie przystąpienia gminy Śrem do realizacji projektu pn. „Badanie powiazań funkcjonalno – przestrzennych w zakresie parkingów dla obszaru Aglomeracji Poznańskiej (z uwzględnieniem wpływu sąsiadujących powiatów – SPPOFAP)”.</w:t>
      </w:r>
    </w:p>
    <w:p w:rsidR="00CF15DF" w:rsidRPr="00121BAC" w:rsidRDefault="00CF15DF" w:rsidP="00CF15DF">
      <w:pPr>
        <w:ind w:left="1134" w:hanging="425"/>
        <w:jc w:val="both"/>
        <w:rPr>
          <w:szCs w:val="28"/>
        </w:rPr>
      </w:pPr>
      <w:r w:rsidRPr="00121BAC">
        <w:rPr>
          <w:szCs w:val="28"/>
        </w:rPr>
        <w:t>b) w sprawie zmiany Studium Uwarunkowań i Kierunków Zagospodarowania Przestrzennego Gminy Śrem,</w:t>
      </w:r>
    </w:p>
    <w:p w:rsidR="00CF15DF" w:rsidRPr="00121BAC" w:rsidRDefault="00CF15DF" w:rsidP="00CF15DF">
      <w:pPr>
        <w:ind w:left="1134" w:hanging="425"/>
        <w:jc w:val="both"/>
        <w:rPr>
          <w:szCs w:val="28"/>
        </w:rPr>
      </w:pPr>
      <w:r w:rsidRPr="00121BAC">
        <w:rPr>
          <w:szCs w:val="28"/>
        </w:rPr>
        <w:t>c) w sprawie przystąpienia do sporządzenia zmiany Studium Uwarunkowań i Kierunków Zagospodarowania Przestrzennego Gminy Śrem.</w:t>
      </w:r>
    </w:p>
    <w:p w:rsidR="00CF15DF" w:rsidRPr="00121BAC" w:rsidRDefault="00CF15DF" w:rsidP="00CF15DF">
      <w:pPr>
        <w:jc w:val="both"/>
        <w:rPr>
          <w:szCs w:val="28"/>
        </w:rPr>
      </w:pPr>
      <w:r w:rsidRPr="00121BAC">
        <w:rPr>
          <w:szCs w:val="28"/>
        </w:rPr>
        <w:t>2. Przyjęto plan  pracy  komisji na 2015 r.</w:t>
      </w:r>
    </w:p>
    <w:p w:rsidR="00452436" w:rsidRPr="00121BAC" w:rsidRDefault="00452436" w:rsidP="00177F79">
      <w:pPr>
        <w:ind w:left="420" w:hanging="420"/>
        <w:jc w:val="both"/>
        <w:rPr>
          <w:rFonts w:eastAsia="Times New Roman" w:cs="Times New Roman"/>
          <w:szCs w:val="28"/>
          <w:lang w:eastAsia="pl-PL"/>
        </w:rPr>
      </w:pPr>
    </w:p>
    <w:p w:rsidR="00CF15DF" w:rsidRPr="00121BAC" w:rsidRDefault="00CF15DF" w:rsidP="00177F79">
      <w:pPr>
        <w:ind w:left="420" w:hanging="420"/>
        <w:jc w:val="both"/>
        <w:rPr>
          <w:rFonts w:eastAsia="Times New Roman" w:cs="Times New Roman"/>
          <w:szCs w:val="28"/>
          <w:lang w:eastAsia="pl-PL"/>
        </w:rPr>
      </w:pPr>
    </w:p>
    <w:p w:rsidR="005645D2" w:rsidRPr="00121BAC" w:rsidRDefault="005645D2" w:rsidP="00177F79">
      <w:pPr>
        <w:ind w:left="420" w:hanging="420"/>
        <w:jc w:val="both"/>
        <w:rPr>
          <w:rFonts w:eastAsia="Times New Roman" w:cs="Times New Roman"/>
          <w:szCs w:val="28"/>
          <w:lang w:eastAsia="pl-PL"/>
        </w:rPr>
      </w:pPr>
    </w:p>
    <w:p w:rsidR="00177F79" w:rsidRPr="00121BAC" w:rsidRDefault="00452436" w:rsidP="00177F79">
      <w:pPr>
        <w:ind w:left="280" w:hanging="280"/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b/>
          <w:bCs/>
        </w:rPr>
        <w:lastRenderedPageBreak/>
        <w:t>M</w:t>
      </w:r>
      <w:r w:rsidR="005F7EEA" w:rsidRPr="00121BAC">
        <w:rPr>
          <w:b/>
          <w:bCs/>
        </w:rPr>
        <w:t>ar</w:t>
      </w:r>
      <w:r w:rsidRPr="00121BAC">
        <w:rPr>
          <w:b/>
          <w:bCs/>
        </w:rPr>
        <w:t>zec</w:t>
      </w:r>
      <w:r w:rsidR="005F7EEA" w:rsidRPr="00121BAC">
        <w:rPr>
          <w:b/>
          <w:bCs/>
        </w:rPr>
        <w:t xml:space="preserve"> </w:t>
      </w:r>
      <w:r w:rsidR="005F7EEA" w:rsidRPr="00121BAC">
        <w:rPr>
          <w:b/>
        </w:rPr>
        <w:t>201</w:t>
      </w:r>
      <w:r w:rsidR="00CF15DF" w:rsidRPr="00121BAC">
        <w:rPr>
          <w:b/>
        </w:rPr>
        <w:t>5</w:t>
      </w:r>
      <w:r w:rsidR="005F7EEA" w:rsidRPr="00121BAC">
        <w:rPr>
          <w:b/>
        </w:rPr>
        <w:t xml:space="preserve"> r.</w:t>
      </w:r>
    </w:p>
    <w:p w:rsidR="00CF15DF" w:rsidRPr="00121BAC" w:rsidRDefault="00CF15DF" w:rsidP="00CF15DF">
      <w:pPr>
        <w:jc w:val="both"/>
        <w:rPr>
          <w:szCs w:val="28"/>
        </w:rPr>
      </w:pPr>
      <w:r w:rsidRPr="00121BAC">
        <w:rPr>
          <w:sz w:val="26"/>
          <w:szCs w:val="28"/>
        </w:rPr>
        <w:t xml:space="preserve">1. </w:t>
      </w:r>
      <w:r w:rsidRPr="00121BAC">
        <w:rPr>
          <w:szCs w:val="28"/>
        </w:rPr>
        <w:t>Zaopiniowano projekt uchwały w sprawie:</w:t>
      </w:r>
    </w:p>
    <w:p w:rsidR="00CF15DF" w:rsidRPr="00121BAC" w:rsidRDefault="00CF15DF" w:rsidP="00962605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709" w:right="50"/>
        <w:jc w:val="both"/>
        <w:rPr>
          <w:szCs w:val="28"/>
        </w:rPr>
      </w:pPr>
      <w:r w:rsidRPr="00121BAC">
        <w:rPr>
          <w:szCs w:val="24"/>
        </w:rPr>
        <w:t>uchwalenia Wieloletniego planu rozwoju i modernizacji urządzeń wodociągowych i urządzeń kanalizacyjnych dla Przedsiębiorstwa Wodociągów i Kanalizacji w Śremie Sp. z o.o. na lata 2015- 2017,</w:t>
      </w:r>
    </w:p>
    <w:p w:rsidR="00CF15DF" w:rsidRPr="00121BAC" w:rsidRDefault="00CF15DF" w:rsidP="00962605">
      <w:pPr>
        <w:widowControl w:val="0"/>
        <w:numPr>
          <w:ilvl w:val="0"/>
          <w:numId w:val="3"/>
        </w:numPr>
        <w:tabs>
          <w:tab w:val="left" w:pos="709"/>
          <w:tab w:val="num" w:pos="2880"/>
        </w:tabs>
        <w:autoSpaceDE w:val="0"/>
        <w:autoSpaceDN w:val="0"/>
        <w:adjustRightInd w:val="0"/>
        <w:ind w:left="709" w:right="50"/>
        <w:jc w:val="both"/>
        <w:rPr>
          <w:szCs w:val="28"/>
        </w:rPr>
      </w:pPr>
      <w:r w:rsidRPr="00121BAC">
        <w:rPr>
          <w:szCs w:val="28"/>
        </w:rPr>
        <w:t>przystąpienia do sporządzenia miejscowego planu zagospodarowania przestrzennego obszarów położonych we wsiach Nochówko i Pełczyn,</w:t>
      </w:r>
    </w:p>
    <w:p w:rsidR="00CF15DF" w:rsidRPr="00121BAC" w:rsidRDefault="00CF15DF" w:rsidP="00962605">
      <w:pPr>
        <w:widowControl w:val="0"/>
        <w:numPr>
          <w:ilvl w:val="0"/>
          <w:numId w:val="3"/>
        </w:numPr>
        <w:tabs>
          <w:tab w:val="left" w:pos="709"/>
          <w:tab w:val="num" w:pos="2880"/>
        </w:tabs>
        <w:autoSpaceDE w:val="0"/>
        <w:autoSpaceDN w:val="0"/>
        <w:adjustRightInd w:val="0"/>
        <w:ind w:left="709" w:right="50"/>
        <w:jc w:val="both"/>
        <w:rPr>
          <w:szCs w:val="28"/>
        </w:rPr>
      </w:pPr>
      <w:r w:rsidRPr="00121BAC">
        <w:rPr>
          <w:szCs w:val="28"/>
        </w:rPr>
        <w:t>przystąpienia do sporządzenia miejscowego planu zagospodarowania przestrzennego obszaru „Tesiny”,</w:t>
      </w:r>
    </w:p>
    <w:p w:rsidR="00CF15DF" w:rsidRPr="00121BAC" w:rsidRDefault="00CF15DF" w:rsidP="00962605">
      <w:pPr>
        <w:widowControl w:val="0"/>
        <w:numPr>
          <w:ilvl w:val="0"/>
          <w:numId w:val="3"/>
        </w:numPr>
        <w:tabs>
          <w:tab w:val="left" w:pos="709"/>
          <w:tab w:val="num" w:pos="2880"/>
        </w:tabs>
        <w:autoSpaceDE w:val="0"/>
        <w:autoSpaceDN w:val="0"/>
        <w:adjustRightInd w:val="0"/>
        <w:ind w:left="709" w:right="50"/>
        <w:jc w:val="both"/>
        <w:rPr>
          <w:szCs w:val="28"/>
        </w:rPr>
      </w:pPr>
      <w:r w:rsidRPr="00121BAC">
        <w:rPr>
          <w:bCs/>
          <w:szCs w:val="28"/>
        </w:rPr>
        <w:t>współdziałania z innymi jednostkami samorządu terytorialnego w celu grupowego zakupu energii elektrycznej,</w:t>
      </w:r>
    </w:p>
    <w:p w:rsidR="00CF15DF" w:rsidRPr="00121BAC" w:rsidRDefault="00CF15DF" w:rsidP="00962605">
      <w:pPr>
        <w:widowControl w:val="0"/>
        <w:numPr>
          <w:ilvl w:val="0"/>
          <w:numId w:val="3"/>
        </w:numPr>
        <w:tabs>
          <w:tab w:val="left" w:pos="709"/>
          <w:tab w:val="num" w:pos="2880"/>
        </w:tabs>
        <w:autoSpaceDE w:val="0"/>
        <w:autoSpaceDN w:val="0"/>
        <w:adjustRightInd w:val="0"/>
        <w:ind w:left="709" w:right="50"/>
        <w:jc w:val="both"/>
        <w:rPr>
          <w:szCs w:val="28"/>
        </w:rPr>
      </w:pPr>
      <w:r w:rsidRPr="00121BAC">
        <w:rPr>
          <w:szCs w:val="28"/>
        </w:rPr>
        <w:t>Programu opieki nad zwierzętami bezdomnymi oraz zapobiegania bezdomności zwierząt na terenie gminy Śrem w 2015 roku,</w:t>
      </w:r>
    </w:p>
    <w:p w:rsidR="00CF15DF" w:rsidRPr="00121BAC" w:rsidRDefault="00CF15DF" w:rsidP="00962605">
      <w:pPr>
        <w:widowControl w:val="0"/>
        <w:numPr>
          <w:ilvl w:val="0"/>
          <w:numId w:val="3"/>
        </w:numPr>
        <w:tabs>
          <w:tab w:val="left" w:pos="709"/>
          <w:tab w:val="num" w:pos="2880"/>
        </w:tabs>
        <w:autoSpaceDE w:val="0"/>
        <w:autoSpaceDN w:val="0"/>
        <w:adjustRightInd w:val="0"/>
        <w:ind w:left="709" w:right="50"/>
        <w:jc w:val="both"/>
        <w:rPr>
          <w:szCs w:val="28"/>
        </w:rPr>
      </w:pPr>
      <w:r w:rsidRPr="00121BAC">
        <w:rPr>
          <w:szCs w:val="28"/>
        </w:rPr>
        <w:t>przystąpienia gminy Śrem do Spółki pod firmą: „Zakład Gospodarki Odpadami” Spółka z o.o. w Jarocinie z siedzibą w Witaszyczkach,</w:t>
      </w:r>
    </w:p>
    <w:p w:rsidR="00CF15DF" w:rsidRPr="00121BAC" w:rsidRDefault="00CF15DF" w:rsidP="00962605">
      <w:pPr>
        <w:widowControl w:val="0"/>
        <w:numPr>
          <w:ilvl w:val="0"/>
          <w:numId w:val="3"/>
        </w:numPr>
        <w:tabs>
          <w:tab w:val="left" w:pos="709"/>
          <w:tab w:val="num" w:pos="2880"/>
        </w:tabs>
        <w:autoSpaceDE w:val="0"/>
        <w:autoSpaceDN w:val="0"/>
        <w:adjustRightInd w:val="0"/>
        <w:ind w:left="709" w:right="50"/>
        <w:jc w:val="both"/>
        <w:rPr>
          <w:szCs w:val="28"/>
        </w:rPr>
      </w:pPr>
      <w:r w:rsidRPr="00121BAC">
        <w:rPr>
          <w:bCs/>
          <w:szCs w:val="28"/>
        </w:rPr>
        <w:t>zgody na utworzenie Podstrefy Śrem Wałbrzyskiej Specjalnej Strefy Ekonomicznej "INVEST-PARK" na terenie gminy Śrem.</w:t>
      </w:r>
    </w:p>
    <w:p w:rsidR="00CF15DF" w:rsidRPr="00121BAC" w:rsidRDefault="00CF15DF" w:rsidP="00962605">
      <w:pPr>
        <w:pStyle w:val="Akapitzlist"/>
        <w:numPr>
          <w:ilvl w:val="0"/>
          <w:numId w:val="2"/>
        </w:numPr>
        <w:ind w:left="284" w:hanging="284"/>
        <w:jc w:val="both"/>
        <w:rPr>
          <w:szCs w:val="24"/>
        </w:rPr>
      </w:pPr>
      <w:r w:rsidRPr="00121BAC">
        <w:rPr>
          <w:szCs w:val="28"/>
        </w:rPr>
        <w:t xml:space="preserve">Przedstawiono Koncepcję </w:t>
      </w:r>
      <w:r w:rsidRPr="00121BAC">
        <w:rPr>
          <w:szCs w:val="24"/>
        </w:rPr>
        <w:t>Kierunków Rozwoju Przestrzennego Metropolii Poznań.</w:t>
      </w:r>
    </w:p>
    <w:p w:rsidR="00E00EDC" w:rsidRPr="00121BAC" w:rsidRDefault="00E00EDC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CF15DF" w:rsidRPr="00121BAC" w:rsidRDefault="00CF15DF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E31004" w:rsidRPr="00121BAC" w:rsidRDefault="00452436" w:rsidP="00452436">
      <w:pPr>
        <w:widowControl w:val="0"/>
        <w:autoSpaceDE w:val="0"/>
        <w:autoSpaceDN w:val="0"/>
        <w:adjustRightInd w:val="0"/>
        <w:rPr>
          <w:rFonts w:eastAsia="Times New Roman" w:cs="Times New Roman"/>
          <w:bCs/>
          <w:sz w:val="26"/>
          <w:szCs w:val="24"/>
          <w:lang w:eastAsia="pl-PL"/>
        </w:rPr>
      </w:pPr>
      <w:r w:rsidRPr="00121BAC">
        <w:rPr>
          <w:rFonts w:eastAsia="Times New Roman" w:cs="Times New Roman"/>
          <w:b/>
          <w:bCs/>
          <w:szCs w:val="24"/>
          <w:lang w:eastAsia="pl-PL"/>
        </w:rPr>
        <w:t>K</w:t>
      </w:r>
      <w:r w:rsidR="00E31004" w:rsidRPr="00121BAC">
        <w:rPr>
          <w:rFonts w:eastAsia="Times New Roman" w:cs="Times New Roman"/>
          <w:b/>
          <w:bCs/>
          <w:szCs w:val="24"/>
          <w:lang w:eastAsia="pl-PL"/>
        </w:rPr>
        <w:t>wie</w:t>
      </w:r>
      <w:r w:rsidRPr="00121BAC">
        <w:rPr>
          <w:rFonts w:eastAsia="Times New Roman" w:cs="Times New Roman"/>
          <w:b/>
          <w:bCs/>
          <w:szCs w:val="24"/>
          <w:lang w:eastAsia="pl-PL"/>
        </w:rPr>
        <w:t>cień</w:t>
      </w:r>
      <w:r w:rsidR="00E31004" w:rsidRPr="00121BAC">
        <w:rPr>
          <w:rFonts w:eastAsia="Times New Roman" w:cs="Times New Roman"/>
          <w:b/>
          <w:bCs/>
          <w:szCs w:val="24"/>
          <w:lang w:eastAsia="pl-PL"/>
        </w:rPr>
        <w:t xml:space="preserve"> 201</w:t>
      </w:r>
      <w:r w:rsidR="004A1DFB" w:rsidRPr="00121BAC">
        <w:rPr>
          <w:rFonts w:eastAsia="Times New Roman" w:cs="Times New Roman"/>
          <w:b/>
          <w:bCs/>
          <w:szCs w:val="24"/>
          <w:lang w:eastAsia="pl-PL"/>
        </w:rPr>
        <w:t>5</w:t>
      </w:r>
      <w:r w:rsidR="00E31004" w:rsidRPr="00121BAC">
        <w:rPr>
          <w:rFonts w:eastAsia="Times New Roman" w:cs="Times New Roman"/>
          <w:b/>
          <w:bCs/>
          <w:szCs w:val="24"/>
          <w:lang w:eastAsia="pl-PL"/>
        </w:rPr>
        <w:t xml:space="preserve"> r.</w:t>
      </w:r>
    </w:p>
    <w:p w:rsidR="00924B35" w:rsidRPr="00121BAC" w:rsidRDefault="00D42482" w:rsidP="00962605">
      <w:pPr>
        <w:pStyle w:val="Akapitzlist"/>
        <w:numPr>
          <w:ilvl w:val="6"/>
          <w:numId w:val="1"/>
        </w:numPr>
        <w:tabs>
          <w:tab w:val="clear" w:pos="5040"/>
          <w:tab w:val="num" w:pos="284"/>
          <w:tab w:val="center" w:pos="4536"/>
          <w:tab w:val="right" w:pos="9072"/>
        </w:tabs>
        <w:ind w:left="284" w:hanging="284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rFonts w:eastAsia="Times New Roman" w:cs="Times New Roman"/>
          <w:szCs w:val="24"/>
          <w:lang w:eastAsia="pl-PL"/>
        </w:rPr>
        <w:t>Rozpatrzono s</w:t>
      </w:r>
      <w:r w:rsidR="00452436" w:rsidRPr="00121BAC">
        <w:rPr>
          <w:rFonts w:eastAsia="Times New Roman" w:cs="Times New Roman"/>
          <w:szCs w:val="28"/>
          <w:lang w:eastAsia="pl-PL"/>
        </w:rPr>
        <w:t>prawozdanie</w:t>
      </w:r>
      <w:r w:rsidRPr="00121BAC">
        <w:rPr>
          <w:rFonts w:eastAsia="Times New Roman" w:cs="Times New Roman"/>
          <w:szCs w:val="28"/>
          <w:lang w:eastAsia="pl-PL"/>
        </w:rPr>
        <w:t>m</w:t>
      </w:r>
      <w:r w:rsidR="00452436" w:rsidRPr="00121BAC">
        <w:rPr>
          <w:rFonts w:eastAsia="Times New Roman" w:cs="Times New Roman"/>
          <w:szCs w:val="28"/>
          <w:lang w:eastAsia="pl-PL"/>
        </w:rPr>
        <w:t xml:space="preserve"> Burmistrza Śremu o przebiegu wykonania budżetu</w:t>
      </w:r>
      <w:r w:rsidR="00452436" w:rsidRPr="00121BAC">
        <w:rPr>
          <w:rFonts w:eastAsia="Times New Roman" w:cs="Times New Roman"/>
          <w:szCs w:val="24"/>
          <w:lang w:eastAsia="pl-PL"/>
        </w:rPr>
        <w:t xml:space="preserve"> </w:t>
      </w:r>
      <w:r w:rsidR="00452436" w:rsidRPr="00121BAC">
        <w:rPr>
          <w:rFonts w:eastAsia="Times New Roman" w:cs="Times New Roman"/>
          <w:szCs w:val="28"/>
          <w:lang w:eastAsia="pl-PL"/>
        </w:rPr>
        <w:t>gminy  za  201</w:t>
      </w:r>
      <w:r w:rsidR="00924B35" w:rsidRPr="00121BAC">
        <w:rPr>
          <w:rFonts w:eastAsia="Times New Roman" w:cs="Times New Roman"/>
          <w:szCs w:val="28"/>
          <w:lang w:eastAsia="pl-PL"/>
        </w:rPr>
        <w:t>4</w:t>
      </w:r>
      <w:r w:rsidR="00452436" w:rsidRPr="00121BAC">
        <w:rPr>
          <w:rFonts w:eastAsia="Times New Roman" w:cs="Times New Roman"/>
          <w:szCs w:val="28"/>
          <w:lang w:eastAsia="pl-PL"/>
        </w:rPr>
        <w:t xml:space="preserve"> rok,  oraz  informacji  o stanie  mienia   gminy Śrem.</w:t>
      </w:r>
    </w:p>
    <w:p w:rsidR="00924B35" w:rsidRPr="00121BAC" w:rsidRDefault="00924B35" w:rsidP="00962605">
      <w:pPr>
        <w:pStyle w:val="Akapitzlist"/>
        <w:numPr>
          <w:ilvl w:val="6"/>
          <w:numId w:val="1"/>
        </w:numPr>
        <w:tabs>
          <w:tab w:val="clear" w:pos="5040"/>
          <w:tab w:val="num" w:pos="284"/>
          <w:tab w:val="center" w:pos="4536"/>
          <w:tab w:val="right" w:pos="9072"/>
        </w:tabs>
        <w:ind w:left="284" w:hanging="284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rFonts w:eastAsia="Times New Roman" w:cs="Times New Roman"/>
          <w:szCs w:val="28"/>
          <w:lang w:eastAsia="pl-PL"/>
        </w:rPr>
        <w:t>Dokonano a</w:t>
      </w:r>
      <w:r w:rsidRPr="00121BAC">
        <w:rPr>
          <w:szCs w:val="24"/>
        </w:rPr>
        <w:t>nalizy kosztów  i dochodów gospodarki  odpadami w gminie za 2014 rok w   podziale  na miasto i wioski.</w:t>
      </w:r>
    </w:p>
    <w:p w:rsidR="00924B35" w:rsidRPr="00121BAC" w:rsidRDefault="00452436" w:rsidP="00962605">
      <w:pPr>
        <w:pStyle w:val="Akapitzlist"/>
        <w:numPr>
          <w:ilvl w:val="6"/>
          <w:numId w:val="1"/>
        </w:numPr>
        <w:tabs>
          <w:tab w:val="clear" w:pos="5040"/>
          <w:tab w:val="num" w:pos="284"/>
          <w:tab w:val="center" w:pos="4536"/>
          <w:tab w:val="right" w:pos="9072"/>
        </w:tabs>
        <w:ind w:left="284" w:hanging="284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rFonts w:eastAsia="Times New Roman" w:cs="Times New Roman"/>
          <w:szCs w:val="28"/>
          <w:lang w:eastAsia="pl-PL"/>
        </w:rPr>
        <w:t>Zaopiniowan</w:t>
      </w:r>
      <w:r w:rsidR="00D42482" w:rsidRPr="00121BAC">
        <w:rPr>
          <w:rFonts w:eastAsia="Times New Roman" w:cs="Times New Roman"/>
          <w:szCs w:val="28"/>
          <w:lang w:eastAsia="pl-PL"/>
        </w:rPr>
        <w:t>o</w:t>
      </w:r>
      <w:r w:rsidRPr="00121BAC">
        <w:rPr>
          <w:rFonts w:eastAsia="Times New Roman" w:cs="Times New Roman"/>
          <w:szCs w:val="28"/>
          <w:lang w:eastAsia="pl-PL"/>
        </w:rPr>
        <w:t xml:space="preserve">  projekt uchwały:</w:t>
      </w:r>
    </w:p>
    <w:p w:rsidR="00924B35" w:rsidRPr="00121BAC" w:rsidRDefault="00924B35" w:rsidP="00962605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ind w:left="426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bCs/>
        </w:rPr>
        <w:t>w sprawie wyboru metody ustalenia opłaty za gospodarowanie odpadami komunalnymi oraz ustalenia stawki takiej opłaty,</w:t>
      </w:r>
    </w:p>
    <w:p w:rsidR="00924B35" w:rsidRPr="00121BAC" w:rsidRDefault="00924B35" w:rsidP="00962605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ind w:left="426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szCs w:val="28"/>
        </w:rPr>
        <w:t>zmieniający uchwałę w sprawie szczegółowych zasad utrzymania czystości i porządku na terenie gminy Śrem,</w:t>
      </w:r>
    </w:p>
    <w:p w:rsidR="00924B35" w:rsidRPr="00121BAC" w:rsidRDefault="00924B35" w:rsidP="00962605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ind w:left="426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szCs w:val="28"/>
        </w:rPr>
        <w:t>w sprawie szczegółowego sposobu i zakresu świadczenia usług w zakresie odbierania odpadów komunalnych od właścicieli nieruchomości i zagospodarowania tych odpadów, w zamian za uiszczoną przez właściciela nieruchomości opłatę za gospodarowanie odpadami komunalnymi,</w:t>
      </w:r>
    </w:p>
    <w:p w:rsidR="00924B35" w:rsidRPr="00121BAC" w:rsidRDefault="00924B35" w:rsidP="00962605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ind w:left="426"/>
        <w:jc w:val="both"/>
        <w:rPr>
          <w:rFonts w:eastAsia="Times New Roman" w:cs="Times New Roman"/>
          <w:szCs w:val="24"/>
          <w:lang w:eastAsia="pl-PL"/>
        </w:rPr>
      </w:pPr>
      <w:r w:rsidRPr="00121BAC">
        <w:t>w sprawie podziału gminy Śrem na sektory,</w:t>
      </w:r>
    </w:p>
    <w:p w:rsidR="00924B35" w:rsidRPr="00121BAC" w:rsidRDefault="00924B35" w:rsidP="00962605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ind w:left="426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szCs w:val="28"/>
        </w:rPr>
        <w:t>w sprawie wyrażenia zgody na dokonanie darowizny nieruchomości położonej w Śremie przy ul. Wiosny Ludów na rzecz województwa wielkopolskiego,</w:t>
      </w:r>
    </w:p>
    <w:p w:rsidR="00924B35" w:rsidRPr="00121BAC" w:rsidRDefault="00924B35" w:rsidP="00962605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ind w:left="426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szCs w:val="28"/>
        </w:rPr>
        <w:lastRenderedPageBreak/>
        <w:t>w sprawie miejscowego planu zagospodarowania przestrzennego dla obszarów położonych we wsi Góra i Jeleńczewo,</w:t>
      </w:r>
    </w:p>
    <w:p w:rsidR="00924B35" w:rsidRPr="00121BAC" w:rsidRDefault="00924B35" w:rsidP="00962605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ind w:left="426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szCs w:val="28"/>
        </w:rPr>
        <w:t>w sprawie przystąpienia do sporządzenia miejscowego planu zagospodarowania przestrzennego trzech obszarów położonych w obrębie Dąbrowa,</w:t>
      </w:r>
    </w:p>
    <w:p w:rsidR="00924B35" w:rsidRPr="00121BAC" w:rsidRDefault="00924B35" w:rsidP="00962605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ind w:left="426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rFonts w:eastAsia="Calibri"/>
        </w:rPr>
        <w:t>w sprawie przystąpienia do sporządzenia miejscowego planu zagospodarowania przestrzennego terenu położonego w rejonie ulic Stanisława Staszica i Gostyńskiej w Śremie,</w:t>
      </w:r>
    </w:p>
    <w:p w:rsidR="00924B35" w:rsidRPr="00121BAC" w:rsidRDefault="00924B35" w:rsidP="00962605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ind w:left="426"/>
        <w:jc w:val="both"/>
        <w:rPr>
          <w:rFonts w:eastAsia="Times New Roman" w:cs="Times New Roman"/>
          <w:szCs w:val="24"/>
          <w:lang w:eastAsia="pl-PL"/>
        </w:rPr>
      </w:pPr>
      <w:r w:rsidRPr="00121BAC">
        <w:rPr>
          <w:szCs w:val="28"/>
        </w:rPr>
        <w:t>zmieniający uchwałę w sprawie przystąpienia do sporządzenia zmiany Studium Uwarunkowań i Kierunków Zagospodarowania Przestrzennego Gminy Śrem.</w:t>
      </w:r>
    </w:p>
    <w:p w:rsidR="00502A1B" w:rsidRPr="00121BAC" w:rsidRDefault="00502A1B" w:rsidP="00E31004">
      <w:pPr>
        <w:jc w:val="both"/>
        <w:rPr>
          <w:rFonts w:eastAsia="Times New Roman" w:cs="Times New Roman"/>
          <w:szCs w:val="28"/>
          <w:lang w:eastAsia="pl-PL"/>
        </w:rPr>
      </w:pPr>
    </w:p>
    <w:p w:rsidR="00924B35" w:rsidRPr="00121BAC" w:rsidRDefault="00924B35" w:rsidP="00E31004">
      <w:pPr>
        <w:jc w:val="both"/>
        <w:rPr>
          <w:rFonts w:eastAsia="Times New Roman" w:cs="Times New Roman"/>
          <w:szCs w:val="28"/>
          <w:lang w:eastAsia="pl-PL"/>
        </w:rPr>
      </w:pPr>
    </w:p>
    <w:p w:rsidR="005645D2" w:rsidRPr="00121BAC" w:rsidRDefault="005645D2" w:rsidP="00E31004">
      <w:pPr>
        <w:jc w:val="both"/>
        <w:rPr>
          <w:rFonts w:eastAsia="Times New Roman" w:cs="Times New Roman"/>
          <w:szCs w:val="28"/>
          <w:lang w:eastAsia="pl-PL"/>
        </w:rPr>
      </w:pPr>
    </w:p>
    <w:p w:rsidR="00304D71" w:rsidRPr="00121BAC" w:rsidRDefault="00452436" w:rsidP="00E31004">
      <w:pPr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b/>
          <w:bCs/>
        </w:rPr>
        <w:t>M</w:t>
      </w:r>
      <w:r w:rsidR="00304D71" w:rsidRPr="00121BAC">
        <w:rPr>
          <w:b/>
          <w:bCs/>
        </w:rPr>
        <w:t xml:space="preserve">aj </w:t>
      </w:r>
      <w:r w:rsidR="00304D71" w:rsidRPr="00121BAC">
        <w:rPr>
          <w:b/>
        </w:rPr>
        <w:t>201</w:t>
      </w:r>
      <w:r w:rsidR="004A1DFB" w:rsidRPr="00121BAC">
        <w:rPr>
          <w:b/>
        </w:rPr>
        <w:t>5</w:t>
      </w:r>
      <w:r w:rsidR="00304D71" w:rsidRPr="00121BAC">
        <w:rPr>
          <w:b/>
        </w:rPr>
        <w:t xml:space="preserve"> r.</w:t>
      </w:r>
    </w:p>
    <w:p w:rsidR="00745702" w:rsidRPr="00121BAC" w:rsidRDefault="00745702" w:rsidP="00962605">
      <w:pPr>
        <w:numPr>
          <w:ilvl w:val="0"/>
          <w:numId w:val="4"/>
        </w:numPr>
        <w:ind w:left="426"/>
        <w:jc w:val="both"/>
        <w:rPr>
          <w:szCs w:val="28"/>
        </w:rPr>
      </w:pPr>
      <w:r w:rsidRPr="00121BAC">
        <w:rPr>
          <w:szCs w:val="28"/>
        </w:rPr>
        <w:t>Przedstawiono problemy gospodarowania mieszkaniowym zasobem gminy z uwzględnieniem jego stanu, realizacji remontów i zaległości czynszowych w latach 2012 -2014 oraz kosztów zarządzania.</w:t>
      </w:r>
    </w:p>
    <w:p w:rsidR="00745702" w:rsidRPr="00121BAC" w:rsidRDefault="00745702" w:rsidP="00962605">
      <w:pPr>
        <w:numPr>
          <w:ilvl w:val="0"/>
          <w:numId w:val="4"/>
        </w:numPr>
        <w:tabs>
          <w:tab w:val="left" w:pos="426"/>
        </w:tabs>
        <w:suppressAutoHyphens/>
        <w:ind w:left="426"/>
        <w:jc w:val="both"/>
        <w:rPr>
          <w:szCs w:val="28"/>
        </w:rPr>
      </w:pPr>
      <w:r w:rsidRPr="00121BAC">
        <w:rPr>
          <w:szCs w:val="28"/>
        </w:rPr>
        <w:t>Zaopiniowano projekt uchwały:</w:t>
      </w:r>
    </w:p>
    <w:p w:rsidR="00745702" w:rsidRPr="00121BAC" w:rsidRDefault="00745702" w:rsidP="00962605">
      <w:pPr>
        <w:pStyle w:val="Tekstpodstawowywcity"/>
        <w:numPr>
          <w:ilvl w:val="0"/>
          <w:numId w:val="5"/>
        </w:numPr>
        <w:autoSpaceDN w:val="0"/>
        <w:spacing w:after="0"/>
        <w:ind w:left="709"/>
        <w:jc w:val="both"/>
        <w:rPr>
          <w:sz w:val="28"/>
          <w:szCs w:val="28"/>
        </w:rPr>
      </w:pPr>
      <w:r w:rsidRPr="00121BAC">
        <w:rPr>
          <w:bCs/>
          <w:sz w:val="28"/>
          <w:szCs w:val="28"/>
        </w:rPr>
        <w:t>w sprawie nadania tytułu „Honorowy Obywatel Śremu”,</w:t>
      </w:r>
    </w:p>
    <w:p w:rsidR="00745702" w:rsidRPr="00121BAC" w:rsidRDefault="00745702" w:rsidP="00962605">
      <w:pPr>
        <w:pStyle w:val="Tekstpodstawowywcity"/>
        <w:numPr>
          <w:ilvl w:val="0"/>
          <w:numId w:val="5"/>
        </w:numPr>
        <w:autoSpaceDN w:val="0"/>
        <w:spacing w:after="0"/>
        <w:ind w:left="709"/>
        <w:jc w:val="both"/>
        <w:rPr>
          <w:sz w:val="28"/>
          <w:szCs w:val="28"/>
        </w:rPr>
      </w:pPr>
      <w:r w:rsidRPr="00121BAC">
        <w:rPr>
          <w:sz w:val="28"/>
          <w:szCs w:val="28"/>
        </w:rPr>
        <w:t>w sprawie przedłużenia czasu obowiązywania dotychczasowych taryf za zbiorowe zaopatrzenie w wodę i zbiorowe odprowadzanie ścieków,</w:t>
      </w:r>
    </w:p>
    <w:p w:rsidR="00745702" w:rsidRPr="00121BAC" w:rsidRDefault="00745702" w:rsidP="00962605">
      <w:pPr>
        <w:pStyle w:val="Tekstpodstawowywcity"/>
        <w:numPr>
          <w:ilvl w:val="0"/>
          <w:numId w:val="5"/>
        </w:numPr>
        <w:autoSpaceDN w:val="0"/>
        <w:spacing w:after="0"/>
        <w:ind w:left="709"/>
        <w:jc w:val="both"/>
        <w:rPr>
          <w:sz w:val="28"/>
          <w:szCs w:val="28"/>
        </w:rPr>
      </w:pPr>
      <w:r w:rsidRPr="00121BAC">
        <w:rPr>
          <w:bCs/>
          <w:sz w:val="28"/>
          <w:szCs w:val="28"/>
        </w:rPr>
        <w:t xml:space="preserve">w sprawie </w:t>
      </w:r>
      <w:r w:rsidRPr="00121BAC">
        <w:rPr>
          <w:sz w:val="28"/>
          <w:szCs w:val="28"/>
        </w:rPr>
        <w:t>miejscowego planu zagospodarowania przestrzennego terenu położonego w rejonie ulic Przemysłowej i Nowa Strzelnica w Śremie,</w:t>
      </w:r>
    </w:p>
    <w:p w:rsidR="00745702" w:rsidRPr="00121BAC" w:rsidRDefault="00745702" w:rsidP="00962605">
      <w:pPr>
        <w:pStyle w:val="Tekstpodstawowywcity"/>
        <w:numPr>
          <w:ilvl w:val="0"/>
          <w:numId w:val="5"/>
        </w:numPr>
        <w:autoSpaceDN w:val="0"/>
        <w:spacing w:after="0"/>
        <w:ind w:left="709"/>
        <w:jc w:val="both"/>
        <w:rPr>
          <w:sz w:val="28"/>
          <w:szCs w:val="28"/>
        </w:rPr>
      </w:pPr>
      <w:r w:rsidRPr="00121BAC">
        <w:rPr>
          <w:sz w:val="28"/>
          <w:szCs w:val="28"/>
        </w:rPr>
        <w:t>w sprawie przystąpienia do sporządzenia miejscowego planu zagospodarowania przestrzennego dwóch obszarów położonych w obrębie wsi Kawcze,</w:t>
      </w:r>
    </w:p>
    <w:p w:rsidR="00745702" w:rsidRPr="00121BAC" w:rsidRDefault="00745702" w:rsidP="00962605">
      <w:pPr>
        <w:pStyle w:val="Tekstpodstawowywcity"/>
        <w:numPr>
          <w:ilvl w:val="0"/>
          <w:numId w:val="5"/>
        </w:numPr>
        <w:autoSpaceDN w:val="0"/>
        <w:spacing w:after="0"/>
        <w:ind w:left="709"/>
        <w:jc w:val="both"/>
        <w:rPr>
          <w:sz w:val="28"/>
          <w:szCs w:val="28"/>
        </w:rPr>
      </w:pPr>
      <w:r w:rsidRPr="00121BAC">
        <w:rPr>
          <w:sz w:val="28"/>
          <w:szCs w:val="28"/>
        </w:rPr>
        <w:t>w sprawie aneksu nr 1 do porozumienia z dnia 19 maja 2014 r. w sprawie wspólnej realizacji z gminą Książ Wlkp. publicznego transportu zbiorowego,</w:t>
      </w:r>
    </w:p>
    <w:p w:rsidR="00745702" w:rsidRPr="00121BAC" w:rsidRDefault="00745702" w:rsidP="00962605">
      <w:pPr>
        <w:pStyle w:val="Tekstpodstawowywcity"/>
        <w:numPr>
          <w:ilvl w:val="0"/>
          <w:numId w:val="5"/>
        </w:numPr>
        <w:autoSpaceDN w:val="0"/>
        <w:spacing w:after="0"/>
        <w:ind w:left="709"/>
        <w:jc w:val="both"/>
        <w:rPr>
          <w:sz w:val="28"/>
          <w:szCs w:val="28"/>
        </w:rPr>
      </w:pPr>
      <w:r w:rsidRPr="00121BAC">
        <w:rPr>
          <w:bCs/>
          <w:sz w:val="28"/>
          <w:szCs w:val="28"/>
        </w:rPr>
        <w:t>w sprawie aneksu nr 1 do porozumienia z dnia 25 września 2014 r. w sprawie wspólnej realizacji z gminą Dolsk publicznego transportu zbiorowego</w:t>
      </w:r>
      <w:r w:rsidRPr="00121BAC">
        <w:rPr>
          <w:i/>
          <w:sz w:val="28"/>
          <w:szCs w:val="28"/>
        </w:rPr>
        <w:t>,</w:t>
      </w:r>
    </w:p>
    <w:p w:rsidR="00745702" w:rsidRPr="00121BAC" w:rsidRDefault="00745702" w:rsidP="00962605">
      <w:pPr>
        <w:pStyle w:val="Tekstpodstawowywcity"/>
        <w:numPr>
          <w:ilvl w:val="0"/>
          <w:numId w:val="5"/>
        </w:numPr>
        <w:autoSpaceDN w:val="0"/>
        <w:spacing w:after="0"/>
        <w:ind w:left="709"/>
        <w:jc w:val="both"/>
        <w:rPr>
          <w:sz w:val="28"/>
          <w:szCs w:val="28"/>
        </w:rPr>
      </w:pPr>
      <w:r w:rsidRPr="00121BAC">
        <w:rPr>
          <w:sz w:val="28"/>
          <w:szCs w:val="28"/>
        </w:rPr>
        <w:t>zmieniający uchwałę w sprawie Programu opieki nad zwierzętami bezdomnymi oraz zapobiegania bezdomności zwierząt na terenie gminy Śrem w 2015 roku.</w:t>
      </w:r>
    </w:p>
    <w:p w:rsidR="00745702" w:rsidRPr="00121BAC" w:rsidRDefault="00745702" w:rsidP="00962605">
      <w:pPr>
        <w:numPr>
          <w:ilvl w:val="0"/>
          <w:numId w:val="4"/>
        </w:numPr>
        <w:tabs>
          <w:tab w:val="left" w:pos="426"/>
        </w:tabs>
        <w:ind w:left="426"/>
        <w:jc w:val="both"/>
        <w:rPr>
          <w:szCs w:val="28"/>
        </w:rPr>
      </w:pPr>
      <w:r w:rsidRPr="00121BAC">
        <w:rPr>
          <w:szCs w:val="28"/>
        </w:rPr>
        <w:t>Opiniowano propozycję bezprzetargowego oddania w najem na czas oznaczony części nieruchomości gruntowej zabudowanej budynkiem poszkolnym w Wyrzece.</w:t>
      </w:r>
    </w:p>
    <w:p w:rsidR="00BE4544" w:rsidRPr="00121BAC" w:rsidRDefault="00BE4544" w:rsidP="00304D71">
      <w:pPr>
        <w:rPr>
          <w:b/>
          <w:bCs/>
          <w:szCs w:val="28"/>
        </w:rPr>
      </w:pPr>
    </w:p>
    <w:p w:rsidR="00745702" w:rsidRPr="00121BAC" w:rsidRDefault="00745702" w:rsidP="00304D71">
      <w:pPr>
        <w:rPr>
          <w:b/>
          <w:bCs/>
          <w:szCs w:val="28"/>
        </w:rPr>
      </w:pPr>
    </w:p>
    <w:p w:rsidR="005645D2" w:rsidRPr="00121BAC" w:rsidRDefault="005645D2" w:rsidP="00304D71">
      <w:pPr>
        <w:rPr>
          <w:b/>
          <w:bCs/>
          <w:szCs w:val="28"/>
        </w:rPr>
      </w:pPr>
    </w:p>
    <w:p w:rsidR="001F437E" w:rsidRPr="00121BAC" w:rsidRDefault="00D42482" w:rsidP="00304D71">
      <w:pPr>
        <w:rPr>
          <w:rFonts w:eastAsia="Times New Roman" w:cs="Times New Roman"/>
          <w:szCs w:val="28"/>
          <w:lang w:eastAsia="pl-PL"/>
        </w:rPr>
      </w:pPr>
      <w:r w:rsidRPr="00121BAC">
        <w:rPr>
          <w:b/>
          <w:bCs/>
          <w:szCs w:val="28"/>
        </w:rPr>
        <w:lastRenderedPageBreak/>
        <w:t>C</w:t>
      </w:r>
      <w:r w:rsidR="001F437E" w:rsidRPr="00121BAC">
        <w:rPr>
          <w:b/>
          <w:bCs/>
          <w:szCs w:val="28"/>
        </w:rPr>
        <w:t>zer</w:t>
      </w:r>
      <w:r w:rsidRPr="00121BAC">
        <w:rPr>
          <w:b/>
          <w:bCs/>
          <w:szCs w:val="28"/>
        </w:rPr>
        <w:t>wiec</w:t>
      </w:r>
      <w:r w:rsidR="001F437E" w:rsidRPr="00121BAC">
        <w:rPr>
          <w:b/>
          <w:bCs/>
          <w:szCs w:val="28"/>
        </w:rPr>
        <w:t xml:space="preserve"> </w:t>
      </w:r>
      <w:r w:rsidR="001F437E" w:rsidRPr="00121BAC">
        <w:rPr>
          <w:b/>
          <w:szCs w:val="28"/>
        </w:rPr>
        <w:t>201</w:t>
      </w:r>
      <w:r w:rsidR="004A1DFB" w:rsidRPr="00121BAC">
        <w:rPr>
          <w:b/>
          <w:szCs w:val="28"/>
        </w:rPr>
        <w:t>5</w:t>
      </w:r>
      <w:r w:rsidR="001F437E" w:rsidRPr="00121BAC">
        <w:rPr>
          <w:b/>
          <w:szCs w:val="28"/>
        </w:rPr>
        <w:t xml:space="preserve"> r. </w:t>
      </w:r>
      <w:r w:rsidR="001F437E" w:rsidRPr="00121BAC">
        <w:rPr>
          <w:bCs/>
          <w:szCs w:val="28"/>
        </w:rPr>
        <w:t xml:space="preserve"> </w:t>
      </w:r>
    </w:p>
    <w:p w:rsidR="004A1DFB" w:rsidRPr="00121BAC" w:rsidRDefault="004A1DFB" w:rsidP="00962605">
      <w:pPr>
        <w:numPr>
          <w:ilvl w:val="3"/>
          <w:numId w:val="4"/>
        </w:numPr>
        <w:tabs>
          <w:tab w:val="left" w:pos="426"/>
        </w:tabs>
        <w:suppressAutoHyphens/>
        <w:ind w:left="0" w:firstLine="0"/>
        <w:jc w:val="both"/>
        <w:rPr>
          <w:szCs w:val="28"/>
        </w:rPr>
      </w:pPr>
      <w:r w:rsidRPr="00121BAC">
        <w:rPr>
          <w:szCs w:val="28"/>
        </w:rPr>
        <w:t xml:space="preserve">Zaopiniowano obniżenie kapitału zakładowego spółki Śremski Sport  </w:t>
      </w:r>
    </w:p>
    <w:p w:rsidR="004A1DFB" w:rsidRPr="00121BAC" w:rsidRDefault="004A1DFB" w:rsidP="004A1DFB">
      <w:pPr>
        <w:ind w:left="142"/>
        <w:jc w:val="both"/>
        <w:rPr>
          <w:szCs w:val="28"/>
        </w:rPr>
      </w:pPr>
      <w:r w:rsidRPr="00121BAC">
        <w:rPr>
          <w:szCs w:val="28"/>
        </w:rPr>
        <w:t xml:space="preserve">   celem pokrycia straty netto z lat poprzednich. </w:t>
      </w:r>
    </w:p>
    <w:p w:rsidR="004A1DFB" w:rsidRPr="00121BAC" w:rsidRDefault="004A1DFB" w:rsidP="00962605">
      <w:pPr>
        <w:numPr>
          <w:ilvl w:val="3"/>
          <w:numId w:val="4"/>
        </w:numPr>
        <w:ind w:left="426" w:hanging="426"/>
        <w:jc w:val="both"/>
        <w:rPr>
          <w:szCs w:val="28"/>
        </w:rPr>
      </w:pPr>
      <w:r w:rsidRPr="00121BAC">
        <w:rPr>
          <w:szCs w:val="28"/>
        </w:rPr>
        <w:t>Zaopiniowano projekt uchwały:</w:t>
      </w:r>
    </w:p>
    <w:p w:rsidR="004A1DFB" w:rsidRPr="00121BAC" w:rsidRDefault="004A1DFB" w:rsidP="00962605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szCs w:val="28"/>
        </w:rPr>
      </w:pPr>
      <w:r w:rsidRPr="00121BAC">
        <w:rPr>
          <w:szCs w:val="28"/>
        </w:rPr>
        <w:t xml:space="preserve"> w sprawie uchwalenia zmiany polegającej na uchyleniu części miejscowego planu zagospodarowania przestrzennego uchwalonego przez Radę Miejską w Śremie uchwałą Nr 360/XXXVII/2013 z dnia 19 września 2013 roku w sprawie miejscowego planu zagospodarowania przestrzennego dla terenu położonego we wsi Zbrudzewo,</w:t>
      </w:r>
    </w:p>
    <w:p w:rsidR="004A1DFB" w:rsidRPr="00121BAC" w:rsidRDefault="004A1DFB" w:rsidP="00962605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sz w:val="40"/>
          <w:szCs w:val="28"/>
        </w:rPr>
      </w:pPr>
      <w:r w:rsidRPr="00121BAC">
        <w:rPr>
          <w:szCs w:val="28"/>
        </w:rPr>
        <w:t xml:space="preserve"> </w:t>
      </w:r>
      <w:r w:rsidRPr="00121BAC">
        <w:rPr>
          <w:bCs/>
          <w:szCs w:val="28"/>
        </w:rPr>
        <w:t>w sprawie przystąpienia do sporządzenia miejscowego planu zagospodarowania przestrzennego terenu położonego przy Kanale Granicznym w Bystrzku,</w:t>
      </w:r>
    </w:p>
    <w:p w:rsidR="004A1DFB" w:rsidRPr="00121BAC" w:rsidRDefault="004A1DFB" w:rsidP="00962605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sz w:val="40"/>
          <w:szCs w:val="28"/>
        </w:rPr>
      </w:pPr>
      <w:r w:rsidRPr="00121BAC">
        <w:rPr>
          <w:bCs/>
        </w:rPr>
        <w:t xml:space="preserve"> zmieniający uchwałę w sprawie przystąpienia do sporządzenia zmiany Studium Uwarunkowań i Kierunków Zagospodarowania Przestrzennego Gminy Śrem</w:t>
      </w:r>
    </w:p>
    <w:p w:rsidR="004A1DFB" w:rsidRPr="00121BAC" w:rsidRDefault="004A1DFB" w:rsidP="00962605">
      <w:pPr>
        <w:pStyle w:val="Akapitzlist"/>
        <w:numPr>
          <w:ilvl w:val="3"/>
          <w:numId w:val="4"/>
        </w:numPr>
        <w:ind w:left="284" w:hanging="284"/>
        <w:jc w:val="both"/>
        <w:rPr>
          <w:szCs w:val="28"/>
        </w:rPr>
      </w:pPr>
      <w:r w:rsidRPr="00121BAC">
        <w:rPr>
          <w:szCs w:val="28"/>
        </w:rPr>
        <w:t>Dokonano oceny</w:t>
      </w:r>
      <w:r w:rsidRPr="00121BAC">
        <w:rPr>
          <w:b/>
          <w:szCs w:val="28"/>
        </w:rPr>
        <w:t xml:space="preserve"> </w:t>
      </w:r>
      <w:r w:rsidRPr="00121BAC">
        <w:rPr>
          <w:szCs w:val="28"/>
        </w:rPr>
        <w:t>stanu utrzymania czystości i porządku w mieście oraz stan posiadanych terenów zielonych wraz z kosztami ich utrzymania.</w:t>
      </w:r>
    </w:p>
    <w:p w:rsidR="004A1DFB" w:rsidRPr="00121BAC" w:rsidRDefault="004A1DFB" w:rsidP="00833B5C">
      <w:pPr>
        <w:rPr>
          <w:b/>
          <w:bCs/>
          <w:sz w:val="22"/>
          <w:szCs w:val="28"/>
        </w:rPr>
      </w:pPr>
    </w:p>
    <w:p w:rsidR="004A1DFB" w:rsidRPr="00121BAC" w:rsidRDefault="004A1DFB" w:rsidP="00833B5C">
      <w:pPr>
        <w:rPr>
          <w:b/>
          <w:bCs/>
          <w:szCs w:val="28"/>
        </w:rPr>
      </w:pPr>
    </w:p>
    <w:p w:rsidR="004A1DFB" w:rsidRPr="00121BAC" w:rsidRDefault="00931109" w:rsidP="00833B5C">
      <w:pPr>
        <w:rPr>
          <w:b/>
          <w:bCs/>
          <w:szCs w:val="28"/>
        </w:rPr>
      </w:pPr>
      <w:r w:rsidRPr="00121BAC">
        <w:rPr>
          <w:b/>
          <w:bCs/>
          <w:szCs w:val="28"/>
        </w:rPr>
        <w:t xml:space="preserve">LIPIEC – </w:t>
      </w:r>
      <w:r w:rsidR="00292312" w:rsidRPr="00121BAC">
        <w:rPr>
          <w:b/>
          <w:bCs/>
          <w:szCs w:val="28"/>
        </w:rPr>
        <w:t>dodatkowe posiedzenie komisji</w:t>
      </w:r>
    </w:p>
    <w:p w:rsidR="00292312" w:rsidRPr="00121BAC" w:rsidRDefault="00292312" w:rsidP="00962605">
      <w:pPr>
        <w:numPr>
          <w:ilvl w:val="0"/>
          <w:numId w:val="8"/>
        </w:numPr>
        <w:tabs>
          <w:tab w:val="left" w:pos="426"/>
        </w:tabs>
        <w:ind w:left="426"/>
        <w:jc w:val="both"/>
        <w:rPr>
          <w:szCs w:val="28"/>
        </w:rPr>
      </w:pPr>
      <w:r w:rsidRPr="00121BAC">
        <w:rPr>
          <w:szCs w:val="28"/>
        </w:rPr>
        <w:t>Zaopiniowano propozycję bezprzetargowego oddania w najem na czas oznaczony części nieruchomości gruntowej zabudowanej budynkiem poszkolnym w Wyrzece.</w:t>
      </w:r>
    </w:p>
    <w:p w:rsidR="00292312" w:rsidRPr="00121BAC" w:rsidRDefault="00292312" w:rsidP="00962605">
      <w:pPr>
        <w:numPr>
          <w:ilvl w:val="0"/>
          <w:numId w:val="8"/>
        </w:numPr>
        <w:tabs>
          <w:tab w:val="left" w:pos="426"/>
        </w:tabs>
        <w:ind w:left="426"/>
        <w:jc w:val="both"/>
        <w:rPr>
          <w:szCs w:val="28"/>
        </w:rPr>
      </w:pPr>
      <w:r w:rsidRPr="00121BAC">
        <w:rPr>
          <w:szCs w:val="28"/>
        </w:rPr>
        <w:t>Wysłuchano informacji Prezesa Zarządu Śremskiego Sportu  Sp. z o.o. na temat stanu technicznego niecki basenu w obiekcie sportowym przy ul. Staszica 1a oraz planów dotyczących wykorzystania boiska sportowego przy ul. Zamenhofa</w:t>
      </w:r>
    </w:p>
    <w:p w:rsidR="00292312" w:rsidRPr="00121BAC" w:rsidRDefault="00292312" w:rsidP="00292312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2"/>
          <w:szCs w:val="28"/>
        </w:rPr>
      </w:pPr>
    </w:p>
    <w:p w:rsidR="004A1DFB" w:rsidRPr="00121BAC" w:rsidRDefault="004A1DFB" w:rsidP="00833B5C">
      <w:pPr>
        <w:rPr>
          <w:b/>
          <w:bCs/>
          <w:szCs w:val="28"/>
        </w:rPr>
      </w:pPr>
    </w:p>
    <w:p w:rsidR="00833B5C" w:rsidRPr="00121BAC" w:rsidRDefault="00D42482" w:rsidP="00833B5C">
      <w:pPr>
        <w:rPr>
          <w:bCs/>
          <w:szCs w:val="28"/>
        </w:rPr>
      </w:pPr>
      <w:r w:rsidRPr="00121BAC">
        <w:rPr>
          <w:b/>
          <w:bCs/>
          <w:szCs w:val="28"/>
        </w:rPr>
        <w:t>Wrzesień</w:t>
      </w:r>
      <w:r w:rsidR="0028743E" w:rsidRPr="00121BAC">
        <w:rPr>
          <w:b/>
          <w:bCs/>
          <w:szCs w:val="28"/>
        </w:rPr>
        <w:t xml:space="preserve">  </w:t>
      </w:r>
      <w:r w:rsidR="0028743E" w:rsidRPr="00121BAC">
        <w:rPr>
          <w:b/>
          <w:szCs w:val="28"/>
        </w:rPr>
        <w:t>201</w:t>
      </w:r>
      <w:r w:rsidR="00CF2C77" w:rsidRPr="00121BAC">
        <w:rPr>
          <w:b/>
          <w:szCs w:val="28"/>
        </w:rPr>
        <w:t>5</w:t>
      </w:r>
      <w:r w:rsidR="0028743E" w:rsidRPr="00121BAC">
        <w:rPr>
          <w:b/>
          <w:szCs w:val="28"/>
        </w:rPr>
        <w:t xml:space="preserve"> r. </w:t>
      </w:r>
      <w:r w:rsidR="0028743E" w:rsidRPr="00121BAC">
        <w:rPr>
          <w:bCs/>
          <w:szCs w:val="28"/>
        </w:rPr>
        <w:t xml:space="preserve"> </w:t>
      </w:r>
    </w:p>
    <w:p w:rsidR="00CF2C77" w:rsidRPr="00121BAC" w:rsidRDefault="00CF2C77" w:rsidP="00962605">
      <w:pPr>
        <w:pStyle w:val="Akapitzlist"/>
        <w:numPr>
          <w:ilvl w:val="3"/>
          <w:numId w:val="8"/>
        </w:numPr>
        <w:ind w:left="426" w:hanging="426"/>
        <w:jc w:val="both"/>
      </w:pPr>
      <w:r w:rsidRPr="00121BAC">
        <w:t>Dokonano analiza wykonania budżetu gminy Śrem za I półrocze 2015 roku.</w:t>
      </w:r>
    </w:p>
    <w:p w:rsidR="00CF2C77" w:rsidRPr="00121BAC" w:rsidRDefault="00CF2C77" w:rsidP="00CF2C77">
      <w:pPr>
        <w:ind w:left="426" w:hanging="426"/>
        <w:jc w:val="both"/>
      </w:pPr>
      <w:r w:rsidRPr="00121BAC">
        <w:t>2.  Zapoznano się z problemami dot. utrzymania dróg gminnych i powierzonych gminie w zarząd   oraz planowane zmiany w organizacji ruchu drogowego.</w:t>
      </w:r>
    </w:p>
    <w:p w:rsidR="00CF2C77" w:rsidRPr="00121BAC" w:rsidRDefault="00CF2C77" w:rsidP="00962605">
      <w:pPr>
        <w:numPr>
          <w:ilvl w:val="0"/>
          <w:numId w:val="9"/>
        </w:numPr>
        <w:tabs>
          <w:tab w:val="left" w:pos="426"/>
        </w:tabs>
        <w:suppressAutoHyphens/>
        <w:ind w:left="426" w:hanging="426"/>
        <w:jc w:val="both"/>
      </w:pPr>
      <w:r w:rsidRPr="00121BAC">
        <w:t>Zaopiniowanie projektu uchwały:</w:t>
      </w:r>
    </w:p>
    <w:p w:rsidR="00CF2C77" w:rsidRPr="00121BAC" w:rsidRDefault="00CF2C77" w:rsidP="00962605">
      <w:pPr>
        <w:numPr>
          <w:ilvl w:val="0"/>
          <w:numId w:val="10"/>
        </w:numPr>
        <w:tabs>
          <w:tab w:val="left" w:pos="426"/>
        </w:tabs>
        <w:suppressAutoHyphens/>
        <w:jc w:val="both"/>
      </w:pPr>
      <w:r w:rsidRPr="00121BAC">
        <w:t xml:space="preserve"> w sprawie przystąpienia do sporządzenia miejscowego planu zagospodarowania przestrzennego części obrębów Olsza i Bystrzek</w:t>
      </w:r>
    </w:p>
    <w:p w:rsidR="00CF2C77" w:rsidRPr="00121BAC" w:rsidRDefault="00CF2C77" w:rsidP="00962605">
      <w:pPr>
        <w:numPr>
          <w:ilvl w:val="0"/>
          <w:numId w:val="10"/>
        </w:numPr>
        <w:jc w:val="both"/>
      </w:pPr>
      <w:r w:rsidRPr="00121BAC">
        <w:t>w sprawie przystąpienia do sporządzenia miejscowego planu zagospodarowania przestrzennego obszarów położonych w Śremie,</w:t>
      </w:r>
    </w:p>
    <w:p w:rsidR="00CF2C77" w:rsidRPr="00121BAC" w:rsidRDefault="00CF2C77" w:rsidP="00962605">
      <w:pPr>
        <w:numPr>
          <w:ilvl w:val="0"/>
          <w:numId w:val="10"/>
        </w:numPr>
        <w:jc w:val="both"/>
      </w:pPr>
      <w:r w:rsidRPr="00121BAC">
        <w:t>w sprawie Założeń do planu zaopatrzenia w ciepło, energię elektryczną i paliwa gazowe dla gminy Śrem.</w:t>
      </w:r>
    </w:p>
    <w:p w:rsidR="00CF2C77" w:rsidRPr="00121BAC" w:rsidRDefault="00CF2C77" w:rsidP="00962605">
      <w:pPr>
        <w:numPr>
          <w:ilvl w:val="0"/>
          <w:numId w:val="9"/>
        </w:numPr>
        <w:ind w:left="426" w:hanging="426"/>
        <w:jc w:val="both"/>
      </w:pPr>
      <w:r w:rsidRPr="00121BAC">
        <w:lastRenderedPageBreak/>
        <w:t>Zaopiniowano propozycję bezprzetargowego oddania w najem na czas nieoznaczony lokalu użytkowego zlokalizowanego na parterze budynku położonego w Śremie przy ul. Tadeusza Kościuszki 12.</w:t>
      </w:r>
    </w:p>
    <w:p w:rsidR="005645D2" w:rsidRPr="00121BAC" w:rsidRDefault="005645D2" w:rsidP="005645D2">
      <w:pPr>
        <w:ind w:left="426"/>
        <w:jc w:val="both"/>
      </w:pPr>
    </w:p>
    <w:p w:rsidR="005645D2" w:rsidRPr="00121BAC" w:rsidRDefault="005645D2" w:rsidP="00833B5C">
      <w:pPr>
        <w:jc w:val="both"/>
        <w:rPr>
          <w:rFonts w:eastAsia="Times New Roman" w:cs="Times New Roman"/>
          <w:b/>
          <w:szCs w:val="28"/>
          <w:lang w:eastAsia="pl-PL"/>
        </w:rPr>
      </w:pPr>
    </w:p>
    <w:p w:rsidR="00CC4AAF" w:rsidRPr="00121BAC" w:rsidRDefault="00D42482" w:rsidP="00833B5C">
      <w:pPr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rFonts w:eastAsia="Times New Roman" w:cs="Times New Roman"/>
          <w:b/>
          <w:szCs w:val="28"/>
          <w:lang w:eastAsia="pl-PL"/>
        </w:rPr>
        <w:t>P</w:t>
      </w:r>
      <w:r w:rsidR="00CC4AAF" w:rsidRPr="00121BAC">
        <w:rPr>
          <w:rFonts w:eastAsia="Times New Roman" w:cs="Times New Roman"/>
          <w:b/>
          <w:szCs w:val="28"/>
          <w:lang w:eastAsia="pl-PL"/>
        </w:rPr>
        <w:t>aździernik 201</w:t>
      </w:r>
      <w:r w:rsidR="007F14B6" w:rsidRPr="00121BAC">
        <w:rPr>
          <w:rFonts w:eastAsia="Times New Roman" w:cs="Times New Roman"/>
          <w:b/>
          <w:szCs w:val="28"/>
          <w:lang w:eastAsia="pl-PL"/>
        </w:rPr>
        <w:t>5</w:t>
      </w:r>
      <w:r w:rsidR="00CC4AAF" w:rsidRPr="00121BAC">
        <w:rPr>
          <w:rFonts w:eastAsia="Times New Roman" w:cs="Times New Roman"/>
          <w:b/>
          <w:szCs w:val="28"/>
          <w:lang w:eastAsia="pl-PL"/>
        </w:rPr>
        <w:t xml:space="preserve"> r.</w:t>
      </w:r>
    </w:p>
    <w:p w:rsidR="007F14B6" w:rsidRPr="00121BAC" w:rsidRDefault="007F14B6" w:rsidP="00962605">
      <w:pPr>
        <w:numPr>
          <w:ilvl w:val="0"/>
          <w:numId w:val="11"/>
        </w:numPr>
        <w:ind w:left="426" w:right="-2"/>
        <w:jc w:val="both"/>
      </w:pPr>
      <w:r w:rsidRPr="00121BAC">
        <w:t>Przedstawiono informację nt. polityki kadrowo –płacowej  w spółkach gminnych, w tym dotycząca zarządów i rad nadzorczych spółek gminy.</w:t>
      </w:r>
    </w:p>
    <w:p w:rsidR="007F14B6" w:rsidRPr="00121BAC" w:rsidRDefault="007F14B6" w:rsidP="00962605">
      <w:pPr>
        <w:numPr>
          <w:ilvl w:val="0"/>
          <w:numId w:val="11"/>
        </w:numPr>
        <w:ind w:left="426"/>
        <w:jc w:val="both"/>
      </w:pPr>
      <w:r w:rsidRPr="00121BAC">
        <w:t>Zaopiniowano projekt uchwały:</w:t>
      </w:r>
    </w:p>
    <w:p w:rsidR="007F14B6" w:rsidRPr="00121BAC" w:rsidRDefault="007F14B6" w:rsidP="00962605">
      <w:pPr>
        <w:numPr>
          <w:ilvl w:val="0"/>
          <w:numId w:val="12"/>
        </w:numPr>
        <w:ind w:left="709"/>
        <w:jc w:val="both"/>
        <w:rPr>
          <w:b/>
        </w:rPr>
      </w:pPr>
      <w:r w:rsidRPr="00121BAC">
        <w:rPr>
          <w:bCs/>
        </w:rPr>
        <w:t>w sprawie przystąpienia do sporządzenia zmiany polegającej na uchyleniu części miejscowego planu zagospodarowania przestrzennego dla obszaru rynny Jeziora Grzymisławskiego uchwalonego uchwałą Nr 23/V/11 Rady Miejskiej w Śremie z dnia 27 stycznia 2011 r.,</w:t>
      </w:r>
    </w:p>
    <w:p w:rsidR="007F14B6" w:rsidRPr="00121BAC" w:rsidRDefault="007F14B6" w:rsidP="00962605">
      <w:pPr>
        <w:numPr>
          <w:ilvl w:val="0"/>
          <w:numId w:val="12"/>
        </w:numPr>
        <w:ind w:left="709" w:hanging="283"/>
        <w:jc w:val="both"/>
        <w:rPr>
          <w:b/>
        </w:rPr>
      </w:pPr>
      <w:r w:rsidRPr="00121BAC">
        <w:t>w sprawie wyrażenia zgody na  zawarcie porozumienia o partnerstwie z powiatem śremskim w celu wspólnej realizacji inwestycji drogowej,</w:t>
      </w:r>
    </w:p>
    <w:p w:rsidR="007F14B6" w:rsidRPr="00121BAC" w:rsidRDefault="007F14B6" w:rsidP="00962605">
      <w:pPr>
        <w:numPr>
          <w:ilvl w:val="0"/>
          <w:numId w:val="12"/>
        </w:numPr>
        <w:ind w:left="709"/>
        <w:jc w:val="both"/>
      </w:pPr>
      <w:r w:rsidRPr="00121BAC">
        <w:t xml:space="preserve">zmieniający uchwałę w sprawie wyboru metody ustalenia opłaty za gospodarowanie odpadami komunalnymi oraz ustalenia stawki takiej opłaty,     </w:t>
      </w:r>
    </w:p>
    <w:p w:rsidR="007F14B6" w:rsidRPr="00121BAC" w:rsidRDefault="007F14B6" w:rsidP="00962605">
      <w:pPr>
        <w:numPr>
          <w:ilvl w:val="0"/>
          <w:numId w:val="12"/>
        </w:numPr>
        <w:tabs>
          <w:tab w:val="left" w:pos="426"/>
        </w:tabs>
        <w:ind w:left="709"/>
        <w:jc w:val="both"/>
        <w:rPr>
          <w:b/>
        </w:rPr>
      </w:pPr>
      <w:r w:rsidRPr="00121BAC">
        <w:t>w sprawie ustalenia wzoru deklaracji o wysokości opłaty za gospodarowanie odpadami komunalnymi składanej przez właścicieli nieruchomości oraz warunków i trybu składania deklaracji za pomocą środków komunikacji elektronicznej,</w:t>
      </w:r>
    </w:p>
    <w:p w:rsidR="007F14B6" w:rsidRPr="00121BAC" w:rsidRDefault="007F14B6" w:rsidP="00962605">
      <w:pPr>
        <w:numPr>
          <w:ilvl w:val="0"/>
          <w:numId w:val="12"/>
        </w:numPr>
        <w:ind w:left="709"/>
        <w:jc w:val="both"/>
      </w:pPr>
      <w:r w:rsidRPr="00121BAC">
        <w:t>w sprawie podziału gminy Śrem na sektory,</w:t>
      </w:r>
    </w:p>
    <w:p w:rsidR="007F14B6" w:rsidRPr="00121BAC" w:rsidRDefault="007F14B6" w:rsidP="00962605">
      <w:pPr>
        <w:numPr>
          <w:ilvl w:val="0"/>
          <w:numId w:val="12"/>
        </w:numPr>
        <w:tabs>
          <w:tab w:val="left" w:pos="426"/>
        </w:tabs>
        <w:ind w:left="709"/>
        <w:jc w:val="both"/>
        <w:rPr>
          <w:b/>
        </w:rPr>
      </w:pPr>
      <w:r w:rsidRPr="00121BAC">
        <w:t>zmieniającego uchwałę w sprawie szczegółowych zasad utrzymania czystości i porządku na terenie gminy Śrem,</w:t>
      </w:r>
    </w:p>
    <w:p w:rsidR="007F14B6" w:rsidRPr="00121BAC" w:rsidRDefault="007F14B6" w:rsidP="00962605">
      <w:pPr>
        <w:numPr>
          <w:ilvl w:val="0"/>
          <w:numId w:val="12"/>
        </w:numPr>
        <w:tabs>
          <w:tab w:val="left" w:pos="426"/>
        </w:tabs>
        <w:ind w:left="709" w:hanging="425"/>
        <w:jc w:val="both"/>
        <w:rPr>
          <w:b/>
        </w:rPr>
      </w:pPr>
      <w:r w:rsidRPr="00121BAC">
        <w:t xml:space="preserve">w sprawie szczegółowego sposobu i zakresu świadczenia usług w zakresie odbierania odpadów komunalnych od właścicieli nieruchomości i zagospodarowania tych odpadów, w zamian za uiszczoną przez właściciela nieruchomości opłatę za gospodarowanie odpadami komunalnymi, </w:t>
      </w:r>
    </w:p>
    <w:p w:rsidR="007F14B6" w:rsidRPr="00121BAC" w:rsidRDefault="007F14B6" w:rsidP="00962605">
      <w:pPr>
        <w:numPr>
          <w:ilvl w:val="0"/>
          <w:numId w:val="12"/>
        </w:numPr>
        <w:tabs>
          <w:tab w:val="left" w:pos="426"/>
        </w:tabs>
        <w:ind w:left="709" w:hanging="425"/>
        <w:jc w:val="both"/>
        <w:rPr>
          <w:b/>
        </w:rPr>
      </w:pPr>
      <w:r w:rsidRPr="00121BAC">
        <w:t>w sprawie aneksu nr 9 do porozumienia międzygminnego z dnia 7 grudnia 2004 r. w sprawie powierzenia gminie Śrem zadania związanego z prowadzeniem schroniska dla bezdomnych zwierząt i ochroną przed bezdomnymi zwierzętami, polegającego na rozbudowie i eksploatacji międzygminnego schroniska dla bezdomnych zwierząt w Gaju.</w:t>
      </w:r>
    </w:p>
    <w:p w:rsidR="007810BC" w:rsidRPr="00121BAC" w:rsidRDefault="007810BC" w:rsidP="007F14B6">
      <w:pPr>
        <w:tabs>
          <w:tab w:val="left" w:pos="284"/>
          <w:tab w:val="left" w:pos="426"/>
          <w:tab w:val="num" w:pos="1080"/>
          <w:tab w:val="center" w:pos="4536"/>
          <w:tab w:val="right" w:pos="9072"/>
        </w:tabs>
        <w:jc w:val="both"/>
        <w:rPr>
          <w:strike/>
          <w:sz w:val="26"/>
        </w:rPr>
      </w:pPr>
    </w:p>
    <w:p w:rsidR="005645D2" w:rsidRPr="00121BAC" w:rsidRDefault="005645D2" w:rsidP="007F14B6">
      <w:pPr>
        <w:tabs>
          <w:tab w:val="left" w:pos="284"/>
          <w:tab w:val="left" w:pos="426"/>
          <w:tab w:val="num" w:pos="1080"/>
          <w:tab w:val="center" w:pos="4536"/>
          <w:tab w:val="right" w:pos="9072"/>
        </w:tabs>
        <w:jc w:val="both"/>
        <w:rPr>
          <w:strike/>
          <w:sz w:val="26"/>
        </w:rPr>
      </w:pPr>
    </w:p>
    <w:p w:rsidR="00732C60" w:rsidRPr="00121BAC" w:rsidRDefault="00D42482" w:rsidP="00732C60">
      <w:pPr>
        <w:jc w:val="both"/>
        <w:rPr>
          <w:b/>
          <w:strike/>
          <w:sz w:val="26"/>
          <w:szCs w:val="28"/>
        </w:rPr>
      </w:pPr>
      <w:r w:rsidRPr="00121BAC">
        <w:rPr>
          <w:b/>
          <w:sz w:val="26"/>
          <w:szCs w:val="28"/>
        </w:rPr>
        <w:t>L</w:t>
      </w:r>
      <w:r w:rsidR="00732C60" w:rsidRPr="00121BAC">
        <w:rPr>
          <w:b/>
          <w:sz w:val="26"/>
          <w:szCs w:val="28"/>
        </w:rPr>
        <w:t>istopad 201</w:t>
      </w:r>
      <w:r w:rsidR="00E30935" w:rsidRPr="00121BAC">
        <w:rPr>
          <w:b/>
          <w:sz w:val="26"/>
          <w:szCs w:val="28"/>
        </w:rPr>
        <w:t>5</w:t>
      </w:r>
      <w:r w:rsidR="00732C60" w:rsidRPr="00121BAC">
        <w:rPr>
          <w:b/>
          <w:sz w:val="26"/>
          <w:szCs w:val="28"/>
        </w:rPr>
        <w:t xml:space="preserve"> r</w:t>
      </w:r>
      <w:r w:rsidR="00E30935" w:rsidRPr="00121BAC">
        <w:rPr>
          <w:b/>
          <w:sz w:val="26"/>
          <w:szCs w:val="28"/>
        </w:rPr>
        <w:t>.</w:t>
      </w:r>
    </w:p>
    <w:p w:rsidR="00E30935" w:rsidRPr="00121BAC" w:rsidRDefault="00E30935" w:rsidP="00962605">
      <w:pPr>
        <w:numPr>
          <w:ilvl w:val="0"/>
          <w:numId w:val="15"/>
        </w:numPr>
        <w:tabs>
          <w:tab w:val="left" w:pos="426"/>
        </w:tabs>
        <w:suppressAutoHyphens/>
        <w:ind w:left="284" w:hanging="284"/>
        <w:jc w:val="both"/>
      </w:pPr>
      <w:r w:rsidRPr="00121BAC">
        <w:t>Zaopiniowanie projektu uchwały:</w:t>
      </w:r>
    </w:p>
    <w:p w:rsidR="00E30935" w:rsidRPr="00121BAC" w:rsidRDefault="00E30935" w:rsidP="00962605">
      <w:pPr>
        <w:numPr>
          <w:ilvl w:val="0"/>
          <w:numId w:val="13"/>
        </w:numPr>
        <w:tabs>
          <w:tab w:val="left" w:pos="426"/>
        </w:tabs>
        <w:suppressAutoHyphens/>
        <w:ind w:hanging="218"/>
        <w:jc w:val="both"/>
      </w:pPr>
      <w:r w:rsidRPr="00121BAC">
        <w:t xml:space="preserve"> </w:t>
      </w:r>
      <w:r w:rsidRPr="00121BAC">
        <w:rPr>
          <w:bCs/>
        </w:rPr>
        <w:t xml:space="preserve">w sprawie </w:t>
      </w:r>
      <w:r w:rsidRPr="00121BAC">
        <w:t>miejscowego planu zagospodarowania przestrzennego dla obszarów położonych na terenach wsi Grodzewo i Mechlin</w:t>
      </w:r>
      <w:r w:rsidRPr="00121BAC">
        <w:rPr>
          <w:bCs/>
        </w:rPr>
        <w:t>.</w:t>
      </w:r>
    </w:p>
    <w:p w:rsidR="00E30935" w:rsidRPr="00121BAC" w:rsidRDefault="00E30935" w:rsidP="00962605">
      <w:pPr>
        <w:numPr>
          <w:ilvl w:val="0"/>
          <w:numId w:val="13"/>
        </w:numPr>
        <w:tabs>
          <w:tab w:val="left" w:pos="426"/>
        </w:tabs>
        <w:suppressAutoHyphens/>
        <w:ind w:hanging="218"/>
        <w:jc w:val="both"/>
      </w:pPr>
      <w:r w:rsidRPr="00121BAC">
        <w:lastRenderedPageBreak/>
        <w:t>w sprawie zatwierdzenia taryfy za zbiorowe zaopatrzenie w wodę i</w:t>
      </w:r>
      <w:r w:rsidR="00F34248" w:rsidRPr="00121BAC">
        <w:t> zbiorowe odprowadzanie ścieków.</w:t>
      </w:r>
    </w:p>
    <w:p w:rsidR="00E30935" w:rsidRPr="00121BAC" w:rsidRDefault="00E30935" w:rsidP="00962605">
      <w:pPr>
        <w:numPr>
          <w:ilvl w:val="0"/>
          <w:numId w:val="15"/>
        </w:numPr>
        <w:ind w:left="426" w:hanging="426"/>
        <w:jc w:val="both"/>
      </w:pPr>
      <w:r w:rsidRPr="00121BAC">
        <w:t>Analiza funkcjonowania Komunikacji Miejskiej w Śremie uzupełniona o informację o bezpłatnym funkcjonowaniu Komunikacji miejskiej na przykładzie ościennych gmin; Środa Wlkp. oraz Gostyń.</w:t>
      </w:r>
    </w:p>
    <w:p w:rsidR="00E30935" w:rsidRPr="00121BAC" w:rsidRDefault="00E30935" w:rsidP="00962605">
      <w:pPr>
        <w:numPr>
          <w:ilvl w:val="0"/>
          <w:numId w:val="15"/>
        </w:numPr>
        <w:tabs>
          <w:tab w:val="left" w:pos="426"/>
        </w:tabs>
        <w:suppressAutoHyphens/>
        <w:ind w:left="284" w:hanging="284"/>
        <w:jc w:val="both"/>
      </w:pPr>
      <w:r w:rsidRPr="00121BAC">
        <w:t>Sprawy bieżące w zakresie działania komisji.</w:t>
      </w:r>
    </w:p>
    <w:p w:rsidR="00E30935" w:rsidRPr="00121BAC" w:rsidRDefault="00E30935" w:rsidP="00E30935">
      <w:pPr>
        <w:numPr>
          <w:ilvl w:val="0"/>
          <w:numId w:val="14"/>
        </w:numPr>
        <w:tabs>
          <w:tab w:val="left" w:pos="567"/>
        </w:tabs>
        <w:suppressAutoHyphens/>
        <w:ind w:left="709"/>
        <w:jc w:val="both"/>
      </w:pPr>
      <w:r w:rsidRPr="00121BAC">
        <w:t>informacja w zakresie montażu finansowego prac modernizacyjnych na</w:t>
      </w:r>
      <w:r w:rsidR="007A5F48" w:rsidRPr="00121BAC">
        <w:t xml:space="preserve"> </w:t>
      </w:r>
      <w:r w:rsidRPr="00121BAC">
        <w:t>obiekcie sportowym w Śremie przy ul. Staszica, w związku z nie rozstrzygnięciem przetargu,</w:t>
      </w:r>
    </w:p>
    <w:p w:rsidR="00E30935" w:rsidRPr="00121BAC" w:rsidRDefault="00E30935" w:rsidP="00962605">
      <w:pPr>
        <w:numPr>
          <w:ilvl w:val="0"/>
          <w:numId w:val="14"/>
        </w:numPr>
        <w:tabs>
          <w:tab w:val="left" w:pos="709"/>
        </w:tabs>
        <w:suppressAutoHyphens/>
        <w:jc w:val="both"/>
      </w:pPr>
      <w:r w:rsidRPr="00121BAC">
        <w:rPr>
          <w:szCs w:val="28"/>
        </w:rPr>
        <w:t>zgłaszanie  propozycji  do  planu  pracy  komisji na 2016 r.</w:t>
      </w:r>
    </w:p>
    <w:p w:rsidR="00E30935" w:rsidRPr="00121BAC" w:rsidRDefault="00E30935" w:rsidP="00E30935">
      <w:pPr>
        <w:ind w:firstLine="708"/>
        <w:jc w:val="both"/>
        <w:rPr>
          <w:szCs w:val="28"/>
        </w:rPr>
      </w:pPr>
    </w:p>
    <w:p w:rsidR="00E30935" w:rsidRPr="00121BAC" w:rsidRDefault="00E30935" w:rsidP="00E30935">
      <w:pPr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5645D2" w:rsidRPr="00121BAC" w:rsidRDefault="005645D2" w:rsidP="00E30935">
      <w:pPr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E30935" w:rsidRPr="00121BAC" w:rsidRDefault="00E30935" w:rsidP="00E30935">
      <w:pPr>
        <w:jc w:val="both"/>
        <w:rPr>
          <w:rFonts w:eastAsia="Times New Roman" w:cs="Times New Roman"/>
          <w:szCs w:val="28"/>
          <w:lang w:eastAsia="pl-PL"/>
        </w:rPr>
      </w:pPr>
      <w:r w:rsidRPr="00121BAC">
        <w:rPr>
          <w:rFonts w:eastAsia="Times New Roman" w:cs="Times New Roman"/>
          <w:b/>
          <w:szCs w:val="28"/>
          <w:lang w:eastAsia="pl-PL"/>
        </w:rPr>
        <w:t>Grudzień 2015 r</w:t>
      </w:r>
      <w:r w:rsidRPr="00121BAC">
        <w:rPr>
          <w:rFonts w:eastAsia="Times New Roman" w:cs="Times New Roman"/>
          <w:szCs w:val="28"/>
          <w:lang w:eastAsia="pl-PL"/>
        </w:rPr>
        <w:t>.</w:t>
      </w:r>
    </w:p>
    <w:p w:rsidR="00A638B4" w:rsidRPr="00121BAC" w:rsidRDefault="00A638B4" w:rsidP="00A638B4">
      <w:pPr>
        <w:tabs>
          <w:tab w:val="left" w:pos="426"/>
        </w:tabs>
        <w:suppressAutoHyphens/>
        <w:ind w:left="284"/>
        <w:jc w:val="both"/>
      </w:pPr>
      <w:r w:rsidRPr="00121BAC">
        <w:t>1. Zaopiniowano projekt uchwały:</w:t>
      </w:r>
    </w:p>
    <w:p w:rsidR="00A638B4" w:rsidRPr="00121BAC" w:rsidRDefault="00A638B4" w:rsidP="00A638B4">
      <w:pPr>
        <w:pStyle w:val="Akapitzlist"/>
        <w:numPr>
          <w:ilvl w:val="0"/>
          <w:numId w:val="16"/>
        </w:numPr>
        <w:tabs>
          <w:tab w:val="left" w:pos="851"/>
        </w:tabs>
        <w:ind w:left="851" w:right="-2"/>
        <w:contextualSpacing w:val="0"/>
        <w:jc w:val="both"/>
        <w:rPr>
          <w:b/>
        </w:rPr>
      </w:pPr>
      <w:r w:rsidRPr="00121BAC">
        <w:t xml:space="preserve"> w sprawie uchwalenia Wieloletniej Prognozy Finansowej Gminy Śrem na lata 2016 – 2026,</w:t>
      </w:r>
    </w:p>
    <w:p w:rsidR="00A638B4" w:rsidRPr="00121BAC" w:rsidRDefault="00A638B4" w:rsidP="00A638B4">
      <w:pPr>
        <w:numPr>
          <w:ilvl w:val="0"/>
          <w:numId w:val="16"/>
        </w:numPr>
        <w:ind w:left="851"/>
        <w:jc w:val="both"/>
      </w:pPr>
      <w:r w:rsidRPr="00121BAC">
        <w:t>w sprawie uchwały budżetowej gminy Śrem na 2016 rok,</w:t>
      </w:r>
    </w:p>
    <w:p w:rsidR="00A638B4" w:rsidRPr="00121BAC" w:rsidRDefault="00A638B4" w:rsidP="00A638B4">
      <w:pPr>
        <w:numPr>
          <w:ilvl w:val="0"/>
          <w:numId w:val="16"/>
        </w:numPr>
        <w:ind w:left="851"/>
        <w:jc w:val="both"/>
      </w:pPr>
      <w:r w:rsidRPr="00121BAC">
        <w:rPr>
          <w:bCs/>
        </w:rPr>
        <w:t>w sprawie przystąpienia do sporządzenia miejscowego planu zagospodarowania przestrzennego w rejonie węzła przesiadkowego Poznańskiej Kolei Metropolitalnej na obszarze miasta Śrem,</w:t>
      </w:r>
    </w:p>
    <w:p w:rsidR="00A638B4" w:rsidRPr="00121BAC" w:rsidRDefault="00A638B4" w:rsidP="00A638B4">
      <w:pPr>
        <w:numPr>
          <w:ilvl w:val="0"/>
          <w:numId w:val="16"/>
        </w:numPr>
        <w:ind w:left="851"/>
        <w:jc w:val="both"/>
      </w:pPr>
      <w:r w:rsidRPr="00121BAC">
        <w:rPr>
          <w:szCs w:val="28"/>
        </w:rPr>
        <w:t>w sprawie opłat targowych,</w:t>
      </w:r>
    </w:p>
    <w:p w:rsidR="00A638B4" w:rsidRPr="00121BAC" w:rsidRDefault="00A638B4" w:rsidP="00A638B4">
      <w:pPr>
        <w:numPr>
          <w:ilvl w:val="0"/>
          <w:numId w:val="16"/>
        </w:numPr>
        <w:ind w:left="851"/>
        <w:jc w:val="both"/>
      </w:pPr>
      <w:r w:rsidRPr="00121BAC">
        <w:rPr>
          <w:bCs/>
        </w:rPr>
        <w:t>zmieniając</w:t>
      </w:r>
      <w:r w:rsidR="00EC5160" w:rsidRPr="00121BAC">
        <w:rPr>
          <w:bCs/>
        </w:rPr>
        <w:t>y</w:t>
      </w:r>
      <w:r w:rsidRPr="00121BAC">
        <w:rPr>
          <w:bCs/>
        </w:rPr>
        <w:t xml:space="preserve"> uchwałę w sprawie określenia przystanków</w:t>
      </w:r>
      <w:r w:rsidRPr="00121BAC">
        <w:t xml:space="preserve"> </w:t>
      </w:r>
      <w:r w:rsidRPr="00121BAC">
        <w:rPr>
          <w:bCs/>
        </w:rPr>
        <w:t>komunikacyjnych, których właścicielem lub zarządzającym jest gmina</w:t>
      </w:r>
      <w:r w:rsidRPr="00121BAC">
        <w:t xml:space="preserve"> </w:t>
      </w:r>
      <w:r w:rsidRPr="00121BAC">
        <w:rPr>
          <w:bCs/>
        </w:rPr>
        <w:t>Śrem oraz warunków i zasad korzystania z tych obiektów.</w:t>
      </w:r>
    </w:p>
    <w:p w:rsidR="00A638B4" w:rsidRPr="00121BAC" w:rsidRDefault="00A638B4" w:rsidP="00A638B4">
      <w:pPr>
        <w:pStyle w:val="Akapitzlist"/>
        <w:numPr>
          <w:ilvl w:val="3"/>
          <w:numId w:val="8"/>
        </w:numPr>
        <w:ind w:left="567"/>
        <w:jc w:val="both"/>
      </w:pPr>
      <w:r w:rsidRPr="00121BAC">
        <w:rPr>
          <w:szCs w:val="28"/>
        </w:rPr>
        <w:t>Przyjęto plan pracy komisji na 2016 rok.</w:t>
      </w:r>
    </w:p>
    <w:p w:rsidR="00E30935" w:rsidRPr="00121BAC" w:rsidRDefault="00E30935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A638B4" w:rsidRPr="00121BAC" w:rsidRDefault="00A638B4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177F79" w:rsidRPr="00121BAC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  <w:t xml:space="preserve">   PRZEWODNICZĄCY</w:t>
      </w:r>
    </w:p>
    <w:p w:rsidR="00177F79" w:rsidRPr="00121BAC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</w:r>
      <w:r w:rsidRPr="00121BAC">
        <w:rPr>
          <w:rFonts w:eastAsia="Times New Roman" w:cs="Times New Roman"/>
          <w:sz w:val="20"/>
          <w:szCs w:val="28"/>
          <w:lang w:eastAsia="pl-PL"/>
        </w:rPr>
        <w:tab/>
        <w:t xml:space="preserve"> KOMISJI  KOMUNALNEJ i ROZWOJU</w:t>
      </w:r>
    </w:p>
    <w:p w:rsidR="00177F79" w:rsidRPr="00121BAC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8F236B" w:rsidRPr="00121BAC" w:rsidRDefault="00A1177D" w:rsidP="007810BC">
      <w:pPr>
        <w:ind w:left="360"/>
        <w:jc w:val="both"/>
        <w:rPr>
          <w:rFonts w:eastAsia="Times New Roman" w:cs="Times New Roman"/>
          <w:i/>
          <w:sz w:val="24"/>
          <w:szCs w:val="28"/>
          <w:lang w:eastAsia="pl-PL"/>
        </w:rPr>
      </w:pP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ab/>
        <w:t xml:space="preserve">         </w:t>
      </w:r>
      <w:r w:rsidR="00177F79" w:rsidRPr="00121BAC">
        <w:rPr>
          <w:rFonts w:eastAsia="Times New Roman" w:cs="Times New Roman"/>
          <w:i/>
          <w:sz w:val="24"/>
          <w:szCs w:val="28"/>
          <w:lang w:eastAsia="pl-PL"/>
        </w:rPr>
        <w:t xml:space="preserve"> </w:t>
      </w:r>
      <w:r w:rsidRPr="00121BAC">
        <w:rPr>
          <w:rFonts w:eastAsia="Times New Roman" w:cs="Times New Roman"/>
          <w:i/>
          <w:sz w:val="24"/>
          <w:szCs w:val="28"/>
          <w:lang w:eastAsia="pl-PL"/>
        </w:rPr>
        <w:t>Hieronim Bartkowiak</w:t>
      </w:r>
    </w:p>
    <w:sectPr w:rsidR="008F236B" w:rsidRPr="00121BAC" w:rsidSect="005175D3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80F" w:rsidRDefault="0036480F" w:rsidP="00CC4AAF">
      <w:r>
        <w:separator/>
      </w:r>
    </w:p>
  </w:endnote>
  <w:endnote w:type="continuationSeparator" w:id="0">
    <w:p w:rsidR="0036480F" w:rsidRDefault="0036480F" w:rsidP="00CC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80F" w:rsidRDefault="0036480F" w:rsidP="00CC4AAF">
      <w:r>
        <w:separator/>
      </w:r>
    </w:p>
  </w:footnote>
  <w:footnote w:type="continuationSeparator" w:id="0">
    <w:p w:rsidR="0036480F" w:rsidRDefault="0036480F" w:rsidP="00CC4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D5F8E"/>
    <w:multiLevelType w:val="hybridMultilevel"/>
    <w:tmpl w:val="4BAA47A8"/>
    <w:lvl w:ilvl="0" w:tplc="69DC8D68">
      <w:start w:val="1"/>
      <w:numFmt w:val="decimal"/>
      <w:lvlText w:val="%1)"/>
      <w:lvlJc w:val="left"/>
      <w:pPr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884" w:hanging="360"/>
      </w:pPr>
    </w:lvl>
    <w:lvl w:ilvl="2" w:tplc="0415001B" w:tentative="1">
      <w:start w:val="1"/>
      <w:numFmt w:val="lowerRoman"/>
      <w:lvlText w:val="%3."/>
      <w:lvlJc w:val="right"/>
      <w:pPr>
        <w:ind w:left="4604" w:hanging="180"/>
      </w:pPr>
    </w:lvl>
    <w:lvl w:ilvl="3" w:tplc="0415000F">
      <w:start w:val="1"/>
      <w:numFmt w:val="decimal"/>
      <w:lvlText w:val="%4."/>
      <w:lvlJc w:val="left"/>
      <w:pPr>
        <w:ind w:left="5324" w:hanging="360"/>
      </w:pPr>
    </w:lvl>
    <w:lvl w:ilvl="4" w:tplc="04150019" w:tentative="1">
      <w:start w:val="1"/>
      <w:numFmt w:val="lowerLetter"/>
      <w:lvlText w:val="%5."/>
      <w:lvlJc w:val="left"/>
      <w:pPr>
        <w:ind w:left="6044" w:hanging="360"/>
      </w:pPr>
    </w:lvl>
    <w:lvl w:ilvl="5" w:tplc="0415001B" w:tentative="1">
      <w:start w:val="1"/>
      <w:numFmt w:val="lowerRoman"/>
      <w:lvlText w:val="%6."/>
      <w:lvlJc w:val="right"/>
      <w:pPr>
        <w:ind w:left="6764" w:hanging="180"/>
      </w:pPr>
    </w:lvl>
    <w:lvl w:ilvl="6" w:tplc="0415000F" w:tentative="1">
      <w:start w:val="1"/>
      <w:numFmt w:val="decimal"/>
      <w:lvlText w:val="%7."/>
      <w:lvlJc w:val="left"/>
      <w:pPr>
        <w:ind w:left="7484" w:hanging="360"/>
      </w:pPr>
    </w:lvl>
    <w:lvl w:ilvl="7" w:tplc="04150019" w:tentative="1">
      <w:start w:val="1"/>
      <w:numFmt w:val="lowerLetter"/>
      <w:lvlText w:val="%8."/>
      <w:lvlJc w:val="left"/>
      <w:pPr>
        <w:ind w:left="8204" w:hanging="360"/>
      </w:pPr>
    </w:lvl>
    <w:lvl w:ilvl="8" w:tplc="0415001B" w:tentative="1">
      <w:start w:val="1"/>
      <w:numFmt w:val="lowerRoman"/>
      <w:lvlText w:val="%9."/>
      <w:lvlJc w:val="right"/>
      <w:pPr>
        <w:ind w:left="8924" w:hanging="180"/>
      </w:pPr>
    </w:lvl>
  </w:abstractNum>
  <w:abstractNum w:abstractNumId="1">
    <w:nsid w:val="032A1A4D"/>
    <w:multiLevelType w:val="hybridMultilevel"/>
    <w:tmpl w:val="8AC086A6"/>
    <w:lvl w:ilvl="0" w:tplc="4AB2E144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098465A"/>
    <w:multiLevelType w:val="hybridMultilevel"/>
    <w:tmpl w:val="0A305008"/>
    <w:lvl w:ilvl="0" w:tplc="9F201916">
      <w:start w:val="1"/>
      <w:numFmt w:val="lowerLetter"/>
      <w:lvlText w:val="%1)"/>
      <w:lvlJc w:val="left"/>
      <w:pPr>
        <w:ind w:left="150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140832F2"/>
    <w:multiLevelType w:val="hybridMultilevel"/>
    <w:tmpl w:val="0F14B7C4"/>
    <w:lvl w:ilvl="0" w:tplc="4664F442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685FC1"/>
    <w:multiLevelType w:val="hybridMultilevel"/>
    <w:tmpl w:val="CFEE694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21415C8"/>
    <w:multiLevelType w:val="hybridMultilevel"/>
    <w:tmpl w:val="1EE0E508"/>
    <w:lvl w:ilvl="0" w:tplc="18968280">
      <w:start w:val="1"/>
      <w:numFmt w:val="decimal"/>
      <w:lvlText w:val="%1)"/>
      <w:lvlJc w:val="left"/>
      <w:pPr>
        <w:ind w:left="786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0182526"/>
    <w:multiLevelType w:val="hybridMultilevel"/>
    <w:tmpl w:val="EB303F7A"/>
    <w:lvl w:ilvl="0" w:tplc="44200C9A">
      <w:start w:val="1"/>
      <w:numFmt w:val="decimal"/>
      <w:lvlText w:val="%1)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2EB7B96"/>
    <w:multiLevelType w:val="hybridMultilevel"/>
    <w:tmpl w:val="EC9CC8D2"/>
    <w:lvl w:ilvl="0" w:tplc="E1D679EC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4763832"/>
    <w:multiLevelType w:val="hybridMultilevel"/>
    <w:tmpl w:val="51E4EF9A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4C2780A">
      <w:start w:val="1"/>
      <w:numFmt w:val="decimal"/>
      <w:lvlText w:val="%2)"/>
      <w:lvlJc w:val="left"/>
      <w:pPr>
        <w:tabs>
          <w:tab w:val="num" w:pos="2345"/>
        </w:tabs>
        <w:ind w:left="234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5342334"/>
    <w:multiLevelType w:val="hybridMultilevel"/>
    <w:tmpl w:val="50CCF524"/>
    <w:lvl w:ilvl="0" w:tplc="1118371A">
      <w:start w:val="1"/>
      <w:numFmt w:val="decimal"/>
      <w:lvlText w:val="%1."/>
      <w:lvlJc w:val="left"/>
      <w:pPr>
        <w:ind w:left="1055" w:hanging="360"/>
      </w:p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0">
    <w:nsid w:val="5BEB0DDA"/>
    <w:multiLevelType w:val="hybridMultilevel"/>
    <w:tmpl w:val="0A48E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F548D6"/>
    <w:multiLevelType w:val="hybridMultilevel"/>
    <w:tmpl w:val="EF32F886"/>
    <w:lvl w:ilvl="0" w:tplc="C478C3B8">
      <w:start w:val="3"/>
      <w:numFmt w:val="decimal"/>
      <w:lvlText w:val="%1."/>
      <w:lvlJc w:val="left"/>
      <w:pPr>
        <w:ind w:left="1055" w:hanging="360"/>
      </w:p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2">
    <w:nsid w:val="6EC42E4C"/>
    <w:multiLevelType w:val="hybridMultilevel"/>
    <w:tmpl w:val="1FAC8244"/>
    <w:lvl w:ilvl="0" w:tplc="06506564">
      <w:start w:val="1"/>
      <w:numFmt w:val="decimal"/>
      <w:lvlText w:val="%1)"/>
      <w:lvlJc w:val="left"/>
      <w:pPr>
        <w:ind w:left="4890" w:hanging="360"/>
      </w:pPr>
      <w:rPr>
        <w:rFonts w:eastAsia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5610" w:hanging="360"/>
      </w:pPr>
    </w:lvl>
    <w:lvl w:ilvl="2" w:tplc="0415001B" w:tentative="1">
      <w:start w:val="1"/>
      <w:numFmt w:val="lowerRoman"/>
      <w:lvlText w:val="%3."/>
      <w:lvlJc w:val="right"/>
      <w:pPr>
        <w:ind w:left="6330" w:hanging="180"/>
      </w:pPr>
    </w:lvl>
    <w:lvl w:ilvl="3" w:tplc="0415000F" w:tentative="1">
      <w:start w:val="1"/>
      <w:numFmt w:val="decimal"/>
      <w:lvlText w:val="%4."/>
      <w:lvlJc w:val="left"/>
      <w:pPr>
        <w:ind w:left="7050" w:hanging="360"/>
      </w:pPr>
    </w:lvl>
    <w:lvl w:ilvl="4" w:tplc="04150019" w:tentative="1">
      <w:start w:val="1"/>
      <w:numFmt w:val="lowerLetter"/>
      <w:lvlText w:val="%5."/>
      <w:lvlJc w:val="left"/>
      <w:pPr>
        <w:ind w:left="7770" w:hanging="360"/>
      </w:pPr>
    </w:lvl>
    <w:lvl w:ilvl="5" w:tplc="0415001B" w:tentative="1">
      <w:start w:val="1"/>
      <w:numFmt w:val="lowerRoman"/>
      <w:lvlText w:val="%6."/>
      <w:lvlJc w:val="right"/>
      <w:pPr>
        <w:ind w:left="8490" w:hanging="180"/>
      </w:pPr>
    </w:lvl>
    <w:lvl w:ilvl="6" w:tplc="0415000F" w:tentative="1">
      <w:start w:val="1"/>
      <w:numFmt w:val="decimal"/>
      <w:lvlText w:val="%7."/>
      <w:lvlJc w:val="left"/>
      <w:pPr>
        <w:ind w:left="9210" w:hanging="360"/>
      </w:pPr>
    </w:lvl>
    <w:lvl w:ilvl="7" w:tplc="04150019" w:tentative="1">
      <w:start w:val="1"/>
      <w:numFmt w:val="lowerLetter"/>
      <w:lvlText w:val="%8."/>
      <w:lvlJc w:val="left"/>
      <w:pPr>
        <w:ind w:left="9930" w:hanging="360"/>
      </w:pPr>
    </w:lvl>
    <w:lvl w:ilvl="8" w:tplc="0415001B" w:tentative="1">
      <w:start w:val="1"/>
      <w:numFmt w:val="lowerRoman"/>
      <w:lvlText w:val="%9."/>
      <w:lvlJc w:val="right"/>
      <w:pPr>
        <w:ind w:left="10650" w:hanging="180"/>
      </w:pPr>
    </w:lvl>
  </w:abstractNum>
  <w:abstractNum w:abstractNumId="13">
    <w:nsid w:val="7AB83AC9"/>
    <w:multiLevelType w:val="hybridMultilevel"/>
    <w:tmpl w:val="800E0F34"/>
    <w:lvl w:ilvl="0" w:tplc="7E24D0B6">
      <w:start w:val="1"/>
      <w:numFmt w:val="decimal"/>
      <w:lvlText w:val="%1)"/>
      <w:lvlJc w:val="left"/>
      <w:pPr>
        <w:ind w:left="502" w:hanging="360"/>
      </w:pPr>
      <w:rPr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>
      <w:start w:val="1"/>
      <w:numFmt w:val="decimal"/>
      <w:lvlText w:val="%4."/>
      <w:lvlJc w:val="left"/>
      <w:pPr>
        <w:ind w:left="3524" w:hanging="360"/>
      </w:pPr>
    </w:lvl>
    <w:lvl w:ilvl="4" w:tplc="04150019">
      <w:start w:val="1"/>
      <w:numFmt w:val="lowerLetter"/>
      <w:lvlText w:val="%5."/>
      <w:lvlJc w:val="left"/>
      <w:pPr>
        <w:ind w:left="4244" w:hanging="360"/>
      </w:pPr>
    </w:lvl>
    <w:lvl w:ilvl="5" w:tplc="0415001B">
      <w:start w:val="1"/>
      <w:numFmt w:val="lowerRoman"/>
      <w:lvlText w:val="%6."/>
      <w:lvlJc w:val="right"/>
      <w:pPr>
        <w:ind w:left="4964" w:hanging="180"/>
      </w:pPr>
    </w:lvl>
    <w:lvl w:ilvl="6" w:tplc="0415000F">
      <w:start w:val="1"/>
      <w:numFmt w:val="decimal"/>
      <w:lvlText w:val="%7."/>
      <w:lvlJc w:val="left"/>
      <w:pPr>
        <w:ind w:left="5684" w:hanging="360"/>
      </w:pPr>
    </w:lvl>
    <w:lvl w:ilvl="7" w:tplc="04150019">
      <w:start w:val="1"/>
      <w:numFmt w:val="lowerLetter"/>
      <w:lvlText w:val="%8."/>
      <w:lvlJc w:val="left"/>
      <w:pPr>
        <w:ind w:left="6404" w:hanging="360"/>
      </w:pPr>
    </w:lvl>
    <w:lvl w:ilvl="8" w:tplc="0415001B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9"/>
  </w:num>
  <w:num w:numId="5">
    <w:abstractNumId w:val="6"/>
  </w:num>
  <w:num w:numId="6">
    <w:abstractNumId w:val="12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30E"/>
    <w:rsid w:val="000058BE"/>
    <w:rsid w:val="00020B87"/>
    <w:rsid w:val="000339A7"/>
    <w:rsid w:val="000452BA"/>
    <w:rsid w:val="000678F1"/>
    <w:rsid w:val="000D2963"/>
    <w:rsid w:val="00121BAC"/>
    <w:rsid w:val="0014200E"/>
    <w:rsid w:val="00157CB1"/>
    <w:rsid w:val="00177F79"/>
    <w:rsid w:val="00191BB8"/>
    <w:rsid w:val="001C15A9"/>
    <w:rsid w:val="001F437E"/>
    <w:rsid w:val="00212CB9"/>
    <w:rsid w:val="00213851"/>
    <w:rsid w:val="00220824"/>
    <w:rsid w:val="00230399"/>
    <w:rsid w:val="00283747"/>
    <w:rsid w:val="0028743E"/>
    <w:rsid w:val="00292312"/>
    <w:rsid w:val="002A1A25"/>
    <w:rsid w:val="002B3C78"/>
    <w:rsid w:val="002C1AFA"/>
    <w:rsid w:val="00304D71"/>
    <w:rsid w:val="00313400"/>
    <w:rsid w:val="00316820"/>
    <w:rsid w:val="0036480F"/>
    <w:rsid w:val="00376F86"/>
    <w:rsid w:val="00382CDB"/>
    <w:rsid w:val="00397BEC"/>
    <w:rsid w:val="00450C2E"/>
    <w:rsid w:val="00452436"/>
    <w:rsid w:val="004A1DFB"/>
    <w:rsid w:val="004B2EC2"/>
    <w:rsid w:val="004B4AAE"/>
    <w:rsid w:val="00502A1B"/>
    <w:rsid w:val="00545EBB"/>
    <w:rsid w:val="005645D2"/>
    <w:rsid w:val="0057033C"/>
    <w:rsid w:val="00575118"/>
    <w:rsid w:val="005848C3"/>
    <w:rsid w:val="005F7EEA"/>
    <w:rsid w:val="006F6466"/>
    <w:rsid w:val="00712F9D"/>
    <w:rsid w:val="00732C60"/>
    <w:rsid w:val="00745702"/>
    <w:rsid w:val="007810BC"/>
    <w:rsid w:val="00787917"/>
    <w:rsid w:val="007A5F48"/>
    <w:rsid w:val="007C4800"/>
    <w:rsid w:val="007F14B6"/>
    <w:rsid w:val="007F4261"/>
    <w:rsid w:val="00833B5C"/>
    <w:rsid w:val="008C160A"/>
    <w:rsid w:val="008F236B"/>
    <w:rsid w:val="00924B35"/>
    <w:rsid w:val="00931109"/>
    <w:rsid w:val="00962605"/>
    <w:rsid w:val="00964639"/>
    <w:rsid w:val="009A575C"/>
    <w:rsid w:val="009E2428"/>
    <w:rsid w:val="00A1177D"/>
    <w:rsid w:val="00A3048D"/>
    <w:rsid w:val="00A3557A"/>
    <w:rsid w:val="00A638B4"/>
    <w:rsid w:val="00B41A33"/>
    <w:rsid w:val="00B43158"/>
    <w:rsid w:val="00B851FD"/>
    <w:rsid w:val="00BD14A6"/>
    <w:rsid w:val="00BE4544"/>
    <w:rsid w:val="00C32767"/>
    <w:rsid w:val="00CB033B"/>
    <w:rsid w:val="00CC4AAF"/>
    <w:rsid w:val="00CD00E7"/>
    <w:rsid w:val="00CF15DF"/>
    <w:rsid w:val="00CF2C77"/>
    <w:rsid w:val="00D3230E"/>
    <w:rsid w:val="00D42482"/>
    <w:rsid w:val="00D935F3"/>
    <w:rsid w:val="00DD22A2"/>
    <w:rsid w:val="00DE2CF5"/>
    <w:rsid w:val="00E00EDC"/>
    <w:rsid w:val="00E0429C"/>
    <w:rsid w:val="00E30935"/>
    <w:rsid w:val="00E31004"/>
    <w:rsid w:val="00E333C8"/>
    <w:rsid w:val="00E43BC7"/>
    <w:rsid w:val="00E61E40"/>
    <w:rsid w:val="00E83E54"/>
    <w:rsid w:val="00EC47DB"/>
    <w:rsid w:val="00EC5160"/>
    <w:rsid w:val="00ED0E32"/>
    <w:rsid w:val="00EF1AC8"/>
    <w:rsid w:val="00EF4003"/>
    <w:rsid w:val="00F114EB"/>
    <w:rsid w:val="00F34248"/>
    <w:rsid w:val="00F54E2F"/>
    <w:rsid w:val="00F61520"/>
    <w:rsid w:val="00F72135"/>
    <w:rsid w:val="00FB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F79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28743E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8743E"/>
    <w:rPr>
      <w:rFonts w:eastAsia="Times New Roman" w:cs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4A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4AA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4A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9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6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55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557A"/>
  </w:style>
  <w:style w:type="paragraph" w:styleId="Tekstpodstawowywcity">
    <w:name w:val="Body Text Indent"/>
    <w:basedOn w:val="Normalny"/>
    <w:link w:val="TekstpodstawowywcityZnak"/>
    <w:rsid w:val="00745702"/>
    <w:pPr>
      <w:spacing w:after="120"/>
      <w:ind w:left="283"/>
    </w:pPr>
    <w:rPr>
      <w:rFonts w:eastAsia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45702"/>
    <w:rPr>
      <w:rFonts w:eastAsia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F79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28743E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8743E"/>
    <w:rPr>
      <w:rFonts w:eastAsia="Times New Roman" w:cs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4A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4AA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4A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9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6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55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557A"/>
  </w:style>
  <w:style w:type="paragraph" w:styleId="Tekstpodstawowywcity">
    <w:name w:val="Body Text Indent"/>
    <w:basedOn w:val="Normalny"/>
    <w:link w:val="TekstpodstawowywcityZnak"/>
    <w:rsid w:val="00745702"/>
    <w:pPr>
      <w:spacing w:after="120"/>
      <w:ind w:left="283"/>
    </w:pPr>
    <w:rPr>
      <w:rFonts w:eastAsia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45702"/>
    <w:rPr>
      <w:rFonts w:eastAsia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99661-F4CA-4C61-9375-F04DE52EB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1507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88</cp:revision>
  <cp:lastPrinted>2014-01-03T11:37:00Z</cp:lastPrinted>
  <dcterms:created xsi:type="dcterms:W3CDTF">2013-07-25T09:11:00Z</dcterms:created>
  <dcterms:modified xsi:type="dcterms:W3CDTF">2015-12-14T10:39:00Z</dcterms:modified>
</cp:coreProperties>
</file>