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FC3" w:rsidRPr="006C0C87" w:rsidRDefault="000220BC" w:rsidP="006C0C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C0C87">
        <w:rPr>
          <w:rFonts w:ascii="Times New Roman" w:eastAsia="Times New Roman" w:hAnsi="Times New Roman" w:cs="Times New Roman"/>
          <w:b/>
          <w:sz w:val="28"/>
          <w:szCs w:val="28"/>
        </w:rPr>
        <w:t>SPRAWOZDANIE</w:t>
      </w:r>
    </w:p>
    <w:p w:rsidR="003E1FC3" w:rsidRPr="006C0C87" w:rsidRDefault="000220BC" w:rsidP="006C0C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b/>
          <w:sz w:val="28"/>
          <w:szCs w:val="28"/>
        </w:rPr>
        <w:t>z działalności Komisji Oświaty, Kultury i Sportu</w:t>
      </w:r>
    </w:p>
    <w:p w:rsidR="00F028F3" w:rsidRPr="006C0C87" w:rsidRDefault="00F028F3" w:rsidP="006C0C8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076240" w:rsidRPr="006C0C87">
        <w:rPr>
          <w:rFonts w:ascii="Times New Roman" w:eastAsia="Times New Roman" w:hAnsi="Times New Roman" w:cs="Times New Roman"/>
          <w:b/>
          <w:sz w:val="28"/>
          <w:szCs w:val="28"/>
        </w:rPr>
        <w:t xml:space="preserve">Rady Miejskiej w Śremie </w:t>
      </w:r>
    </w:p>
    <w:p w:rsidR="003E1FC3" w:rsidRPr="006C0C87" w:rsidRDefault="00F028F3" w:rsidP="006C0C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b/>
          <w:sz w:val="28"/>
          <w:szCs w:val="28"/>
        </w:rPr>
        <w:t xml:space="preserve">styczeń – </w:t>
      </w:r>
      <w:r w:rsidR="00B40A46" w:rsidRPr="006C0C87">
        <w:rPr>
          <w:rFonts w:ascii="Times New Roman" w:eastAsia="Times New Roman" w:hAnsi="Times New Roman" w:cs="Times New Roman"/>
          <w:b/>
          <w:sz w:val="28"/>
          <w:szCs w:val="28"/>
        </w:rPr>
        <w:t>grudzień</w:t>
      </w:r>
      <w:r w:rsidRPr="006C0C8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40A46" w:rsidRPr="006C0C87">
        <w:rPr>
          <w:rFonts w:ascii="Times New Roman" w:eastAsia="Times New Roman" w:hAnsi="Times New Roman" w:cs="Times New Roman"/>
          <w:b/>
          <w:sz w:val="28"/>
          <w:szCs w:val="28"/>
        </w:rPr>
        <w:t>2015</w:t>
      </w:r>
      <w:r w:rsidR="000220BC" w:rsidRPr="006C0C87">
        <w:rPr>
          <w:rFonts w:ascii="Times New Roman" w:eastAsia="Times New Roman" w:hAnsi="Times New Roman" w:cs="Times New Roman"/>
          <w:b/>
          <w:sz w:val="28"/>
          <w:szCs w:val="28"/>
        </w:rPr>
        <w:t xml:space="preserve"> r.</w:t>
      </w:r>
    </w:p>
    <w:p w:rsidR="003E1FC3" w:rsidRPr="006C0C87" w:rsidRDefault="003E1FC3" w:rsidP="006C0C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40A46" w:rsidRPr="006C0C87" w:rsidRDefault="000220BC" w:rsidP="006C0C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Komisja Oświaty, Kultury i Sportu</w:t>
      </w:r>
      <w:r w:rsidR="00B40A46" w:rsidRPr="006C0C87">
        <w:rPr>
          <w:rFonts w:ascii="Times New Roman" w:eastAsia="Times New Roman" w:hAnsi="Times New Roman" w:cs="Times New Roman"/>
          <w:sz w:val="28"/>
          <w:szCs w:val="28"/>
        </w:rPr>
        <w:t xml:space="preserve"> Rady Miejskiej w Śremie liczy 8 członków:</w:t>
      </w:r>
    </w:p>
    <w:p w:rsidR="00B40A46" w:rsidRPr="006C0C87" w:rsidRDefault="00B40A46" w:rsidP="006C0C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0A46" w:rsidRPr="006C0C87" w:rsidRDefault="00B40A46" w:rsidP="006C0C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hAnsi="Times New Roman" w:cs="Times New Roman"/>
          <w:sz w:val="28"/>
          <w:szCs w:val="28"/>
        </w:rPr>
        <w:t>Tomasz Żak - Przewodniczący</w:t>
      </w:r>
      <w:r w:rsidRPr="006C0C87">
        <w:rPr>
          <w:rFonts w:ascii="Times New Roman" w:hAnsi="Times New Roman" w:cs="Times New Roman"/>
          <w:sz w:val="28"/>
          <w:szCs w:val="28"/>
        </w:rPr>
        <w:br/>
        <w:t>Marcin Kowalczyk - Zastępca Przewodniczącego</w:t>
      </w:r>
      <w:r w:rsidRPr="006C0C87">
        <w:rPr>
          <w:rFonts w:ascii="Times New Roman" w:hAnsi="Times New Roman" w:cs="Times New Roman"/>
          <w:sz w:val="28"/>
          <w:szCs w:val="28"/>
        </w:rPr>
        <w:br/>
        <w:t>Arkadiusz Jankowiak</w:t>
      </w:r>
      <w:r w:rsidRPr="006C0C87">
        <w:rPr>
          <w:rFonts w:ascii="Times New Roman" w:hAnsi="Times New Roman" w:cs="Times New Roman"/>
          <w:sz w:val="28"/>
          <w:szCs w:val="28"/>
        </w:rPr>
        <w:br/>
        <w:t>Piotr Karliński</w:t>
      </w:r>
      <w:r w:rsidRPr="006C0C87">
        <w:rPr>
          <w:rFonts w:ascii="Times New Roman" w:hAnsi="Times New Roman" w:cs="Times New Roman"/>
          <w:sz w:val="28"/>
          <w:szCs w:val="28"/>
        </w:rPr>
        <w:br/>
        <w:t xml:space="preserve">Jacek </w:t>
      </w:r>
      <w:proofErr w:type="spellStart"/>
      <w:r w:rsidRPr="006C0C87">
        <w:rPr>
          <w:rFonts w:ascii="Times New Roman" w:hAnsi="Times New Roman" w:cs="Times New Roman"/>
          <w:sz w:val="28"/>
          <w:szCs w:val="28"/>
        </w:rPr>
        <w:t>Kubski</w:t>
      </w:r>
      <w:proofErr w:type="spellEnd"/>
      <w:r w:rsidRPr="006C0C87">
        <w:rPr>
          <w:rFonts w:ascii="Times New Roman" w:hAnsi="Times New Roman" w:cs="Times New Roman"/>
          <w:sz w:val="28"/>
          <w:szCs w:val="28"/>
        </w:rPr>
        <w:br/>
        <w:t xml:space="preserve">Piotr </w:t>
      </w:r>
      <w:proofErr w:type="spellStart"/>
      <w:r w:rsidRPr="006C0C87">
        <w:rPr>
          <w:rFonts w:ascii="Times New Roman" w:hAnsi="Times New Roman" w:cs="Times New Roman"/>
          <w:sz w:val="28"/>
          <w:szCs w:val="28"/>
        </w:rPr>
        <w:t>Mulkowski</w:t>
      </w:r>
      <w:proofErr w:type="spellEnd"/>
      <w:r w:rsidRPr="006C0C87">
        <w:rPr>
          <w:rFonts w:ascii="Times New Roman" w:hAnsi="Times New Roman" w:cs="Times New Roman"/>
          <w:sz w:val="28"/>
          <w:szCs w:val="28"/>
        </w:rPr>
        <w:br/>
        <w:t>Cezary Strzelec</w:t>
      </w:r>
      <w:r w:rsidRPr="006C0C87">
        <w:rPr>
          <w:rFonts w:ascii="Times New Roman" w:hAnsi="Times New Roman" w:cs="Times New Roman"/>
          <w:sz w:val="28"/>
          <w:szCs w:val="28"/>
        </w:rPr>
        <w:br/>
        <w:t xml:space="preserve">Zdzisław </w:t>
      </w:r>
      <w:proofErr w:type="spellStart"/>
      <w:r w:rsidRPr="006C0C87">
        <w:rPr>
          <w:rFonts w:ascii="Times New Roman" w:hAnsi="Times New Roman" w:cs="Times New Roman"/>
          <w:sz w:val="28"/>
          <w:szCs w:val="28"/>
        </w:rPr>
        <w:t>Żeleźny</w:t>
      </w:r>
      <w:proofErr w:type="spellEnd"/>
    </w:p>
    <w:p w:rsidR="00B40A46" w:rsidRPr="006C0C87" w:rsidRDefault="00B40A46" w:rsidP="006C0C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E1FC3" w:rsidRPr="006C0C87" w:rsidRDefault="000220BC" w:rsidP="006C0C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W okresie sprawozdawczym Komisja odby</w:t>
      </w:r>
      <w:r w:rsidR="00284F18" w:rsidRPr="006C0C87">
        <w:rPr>
          <w:rFonts w:ascii="Times New Roman" w:eastAsia="Times New Roman" w:hAnsi="Times New Roman" w:cs="Times New Roman"/>
          <w:sz w:val="28"/>
          <w:szCs w:val="28"/>
        </w:rPr>
        <w:t>ła</w:t>
      </w:r>
      <w:r w:rsidR="00284F18" w:rsidRPr="006C0C87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B40A46" w:rsidRPr="006C0C87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6C0C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0A46" w:rsidRPr="006C0C87">
        <w:rPr>
          <w:rFonts w:ascii="Times New Roman" w:eastAsia="Times New Roman" w:hAnsi="Times New Roman" w:cs="Times New Roman"/>
          <w:sz w:val="28"/>
          <w:szCs w:val="28"/>
        </w:rPr>
        <w:t xml:space="preserve">posiedzeń na których omawiano </w:t>
      </w:r>
      <w:r w:rsidRPr="006C0C87">
        <w:rPr>
          <w:rFonts w:ascii="Times New Roman" w:eastAsia="Times New Roman" w:hAnsi="Times New Roman" w:cs="Times New Roman"/>
          <w:sz w:val="28"/>
          <w:szCs w:val="28"/>
        </w:rPr>
        <w:t>następujące zagadnienia i dyskutowano nad projektami uchwał</w:t>
      </w:r>
      <w:r w:rsidR="00B40A46" w:rsidRPr="006C0C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0C87">
        <w:rPr>
          <w:rFonts w:ascii="Times New Roman" w:eastAsia="Times New Roman" w:hAnsi="Times New Roman" w:cs="Times New Roman"/>
          <w:sz w:val="28"/>
          <w:szCs w:val="28"/>
        </w:rPr>
        <w:t>Rady Miejskiej:</w:t>
      </w:r>
    </w:p>
    <w:p w:rsidR="00B40A46" w:rsidRPr="006C0C87" w:rsidRDefault="00B40A46" w:rsidP="006C0C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E1FC3" w:rsidRPr="006C0C87" w:rsidRDefault="003E1FC3" w:rsidP="006C0C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E1FC3" w:rsidRPr="006C0C87" w:rsidRDefault="00B40A46" w:rsidP="006C0C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C0C87">
        <w:rPr>
          <w:rFonts w:ascii="Times New Roman" w:eastAsia="Times New Roman" w:hAnsi="Times New Roman" w:cs="Times New Roman"/>
          <w:sz w:val="28"/>
          <w:szCs w:val="28"/>
          <w:u w:val="single"/>
        </w:rPr>
        <w:t>Posiedzenie nr 1</w:t>
      </w:r>
      <w:r w:rsidR="00F529B3" w:rsidRPr="006C0C87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: </w:t>
      </w:r>
      <w:r w:rsidRPr="006C0C87">
        <w:rPr>
          <w:rFonts w:ascii="Times New Roman" w:eastAsia="Times New Roman" w:hAnsi="Times New Roman" w:cs="Times New Roman"/>
          <w:sz w:val="28"/>
          <w:szCs w:val="28"/>
          <w:u w:val="single"/>
        </w:rPr>
        <w:t>19</w:t>
      </w:r>
      <w:r w:rsidR="00076240" w:rsidRPr="006C0C87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stycznia </w:t>
      </w:r>
      <w:r w:rsidRPr="006C0C87">
        <w:rPr>
          <w:rFonts w:ascii="Times New Roman" w:eastAsia="Times New Roman" w:hAnsi="Times New Roman" w:cs="Times New Roman"/>
          <w:sz w:val="28"/>
          <w:szCs w:val="28"/>
          <w:u w:val="single"/>
        </w:rPr>
        <w:t>2015</w:t>
      </w:r>
      <w:r w:rsidR="000220BC" w:rsidRPr="006C0C87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r.</w:t>
      </w:r>
    </w:p>
    <w:p w:rsidR="00076240" w:rsidRPr="006C0C87" w:rsidRDefault="00076240" w:rsidP="006C0C87">
      <w:pPr>
        <w:pStyle w:val="Tekstpodstawowy2"/>
        <w:widowControl/>
        <w:adjustRightInd/>
        <w:spacing w:line="240" w:lineRule="auto"/>
        <w:rPr>
          <w:szCs w:val="28"/>
        </w:rPr>
      </w:pPr>
    </w:p>
    <w:p w:rsidR="00B40A46" w:rsidRPr="006C0C87" w:rsidRDefault="00B40A46" w:rsidP="006C0C87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Ukonstytuowanie się Komisji:</w:t>
      </w:r>
    </w:p>
    <w:p w:rsidR="00B40A46" w:rsidRPr="006C0C87" w:rsidRDefault="00B40A46" w:rsidP="006C0C87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hAnsi="Times New Roman" w:cs="Times New Roman"/>
          <w:sz w:val="28"/>
          <w:szCs w:val="28"/>
        </w:rPr>
        <w:t>Zaopiniowanie następujących projektów uchwały Rady</w:t>
      </w:r>
      <w:r w:rsidRPr="006C0C8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40A46" w:rsidRPr="006C0C87" w:rsidRDefault="00B40A46" w:rsidP="006C0C87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 xml:space="preserve">uchwały budżetowej gminy Śrem na 2015 rok, </w:t>
      </w:r>
    </w:p>
    <w:p w:rsidR="00B40A46" w:rsidRPr="006C0C87" w:rsidRDefault="00B40A46" w:rsidP="006C0C87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uchwały w sprawie Wieloletniej Prognozy Finansowej Gminy Śrem na</w:t>
      </w:r>
      <w:r w:rsidRPr="006C0C87">
        <w:rPr>
          <w:rFonts w:ascii="Times New Roman" w:hAnsi="Times New Roman" w:cs="Times New Roman"/>
          <w:sz w:val="28"/>
          <w:szCs w:val="28"/>
        </w:rPr>
        <w:t xml:space="preserve"> lata 2015 – 2024</w:t>
      </w:r>
    </w:p>
    <w:p w:rsidR="00B40A46" w:rsidRPr="006C0C87" w:rsidRDefault="00B40A46" w:rsidP="006C0C87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uchwały w sprawie statutu Biblioteki Publicznej im. Heliodora</w:t>
      </w:r>
      <w:r w:rsidRPr="006C0C87">
        <w:rPr>
          <w:rFonts w:ascii="Times New Roman" w:hAnsi="Times New Roman" w:cs="Times New Roman"/>
          <w:sz w:val="28"/>
          <w:szCs w:val="28"/>
        </w:rPr>
        <w:t xml:space="preserve"> </w:t>
      </w:r>
      <w:r w:rsidRPr="006C0C87">
        <w:rPr>
          <w:rFonts w:ascii="Times New Roman" w:eastAsia="Times New Roman" w:hAnsi="Times New Roman" w:cs="Times New Roman"/>
          <w:sz w:val="28"/>
          <w:szCs w:val="28"/>
        </w:rPr>
        <w:t>Święcickiego w Śremie.</w:t>
      </w:r>
    </w:p>
    <w:p w:rsidR="00B40A46" w:rsidRPr="006C0C87" w:rsidRDefault="00B40A46" w:rsidP="006C0C87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Sprawozdanie z wysokości średnich wynagrodzeń nauczycieli na poszczególnych stopniach awansu zawodowego w szkołach prowadzonych przez gminę Śrem w 2014 roku.</w:t>
      </w:r>
    </w:p>
    <w:p w:rsidR="0045754D" w:rsidRPr="006C0C87" w:rsidRDefault="00B40A46" w:rsidP="006C0C87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Propozycje do planu pracy Komisji na 2015 rok.</w:t>
      </w:r>
    </w:p>
    <w:p w:rsidR="00F529B3" w:rsidRPr="006C0C87" w:rsidRDefault="00F529B3" w:rsidP="006C0C87">
      <w:pPr>
        <w:pStyle w:val="Akapitzlist"/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29B3" w:rsidRPr="006C0C87" w:rsidRDefault="00F529B3" w:rsidP="006C0C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C0C87">
        <w:rPr>
          <w:rFonts w:ascii="Times New Roman" w:eastAsia="Times New Roman" w:hAnsi="Times New Roman" w:cs="Times New Roman"/>
          <w:sz w:val="28"/>
          <w:szCs w:val="28"/>
          <w:u w:val="single"/>
        </w:rPr>
        <w:t>Posiedzenie nr 2: 23 lutego 2015 r.</w:t>
      </w:r>
    </w:p>
    <w:p w:rsidR="007D7375" w:rsidRPr="006C0C87" w:rsidRDefault="007D7375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F529B3" w:rsidRPr="006C0C87" w:rsidRDefault="00F529B3" w:rsidP="006C0C87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hAnsi="Times New Roman" w:cs="Times New Roman"/>
          <w:sz w:val="28"/>
          <w:szCs w:val="28"/>
        </w:rPr>
        <w:t>Zaopiniowanie następujących projektów uchwały Rady</w:t>
      </w:r>
      <w:r w:rsidRPr="006C0C8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29B3" w:rsidRPr="006C0C87" w:rsidRDefault="00F529B3" w:rsidP="006C0C87">
      <w:pPr>
        <w:pStyle w:val="Akapitzlist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w sprawie określenia kryteriów naboru do przedszkoli prowadzonych przez gminę Śrem na drugim etapie postępowania rekrutacyjnego oraz dokumentów niezbędnych do potwierdzania tych kryteriów.</w:t>
      </w:r>
    </w:p>
    <w:p w:rsidR="00F529B3" w:rsidRPr="006C0C87" w:rsidRDefault="00F529B3" w:rsidP="006C0C87">
      <w:pPr>
        <w:pStyle w:val="Akapitzlist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lastRenderedPageBreak/>
        <w:t>Przyjęcie planu pracy Komisji na 2015 rok.</w:t>
      </w:r>
    </w:p>
    <w:p w:rsidR="003E1FC3" w:rsidRPr="006C0C87" w:rsidRDefault="003E1FC3" w:rsidP="006C0C8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29B3" w:rsidRPr="006C0C87" w:rsidRDefault="00F529B3" w:rsidP="006C0C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D7375" w:rsidRPr="006C0C87" w:rsidRDefault="00F529B3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C0C87">
        <w:rPr>
          <w:rFonts w:ascii="Times New Roman" w:eastAsia="Times New Roman" w:hAnsi="Times New Roman" w:cs="Times New Roman"/>
          <w:sz w:val="28"/>
          <w:szCs w:val="28"/>
          <w:u w:val="single"/>
        </w:rPr>
        <w:t>Posiedzenie nr 3: 23 marca 2015 r</w:t>
      </w:r>
      <w:r w:rsidR="00922D40" w:rsidRPr="006C0C87">
        <w:rPr>
          <w:rFonts w:ascii="Times New Roman" w:eastAsia="Times New Roman" w:hAnsi="Times New Roman" w:cs="Times New Roman"/>
          <w:sz w:val="28"/>
          <w:szCs w:val="28"/>
          <w:u w:val="single"/>
        </w:rPr>
        <w:t>.</w:t>
      </w:r>
    </w:p>
    <w:p w:rsidR="00F529B3" w:rsidRPr="006C0C87" w:rsidRDefault="00F529B3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F529B3" w:rsidRPr="006C0C87" w:rsidRDefault="00F529B3" w:rsidP="006C0C87">
      <w:pPr>
        <w:widowControl w:val="0"/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Akcja Zima 2015 - sprawozdanie z przeprowadzonych działań.</w:t>
      </w:r>
    </w:p>
    <w:p w:rsidR="00F529B3" w:rsidRPr="006C0C87" w:rsidRDefault="00F529B3" w:rsidP="006C0C87">
      <w:pPr>
        <w:widowControl w:val="0"/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Młodzieżowa scena muzyczna w Śremie.</w:t>
      </w:r>
    </w:p>
    <w:p w:rsidR="00F529B3" w:rsidRPr="006C0C87" w:rsidRDefault="00F529B3" w:rsidP="006C0C87">
      <w:pPr>
        <w:widowControl w:val="0"/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Działalność Spółki "Śremski Sport" – plany restrukturyzacyjne w obliczu nowego kierownictwa.</w:t>
      </w:r>
    </w:p>
    <w:p w:rsidR="00F529B3" w:rsidRPr="006C0C87" w:rsidRDefault="00F529B3" w:rsidP="006C0C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29B3" w:rsidRPr="006C0C87" w:rsidRDefault="00F529B3" w:rsidP="006C0C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29B3" w:rsidRPr="006C0C87" w:rsidRDefault="00F529B3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C0C87">
        <w:rPr>
          <w:rFonts w:ascii="Times New Roman" w:eastAsia="Times New Roman" w:hAnsi="Times New Roman" w:cs="Times New Roman"/>
          <w:sz w:val="28"/>
          <w:szCs w:val="28"/>
          <w:u w:val="single"/>
        </w:rPr>
        <w:t>Posiedzenie nr 4: 15 kwietnia 2015 r</w:t>
      </w:r>
      <w:r w:rsidR="00922D40" w:rsidRPr="006C0C87">
        <w:rPr>
          <w:rFonts w:ascii="Times New Roman" w:eastAsia="Times New Roman" w:hAnsi="Times New Roman" w:cs="Times New Roman"/>
          <w:sz w:val="28"/>
          <w:szCs w:val="28"/>
          <w:u w:val="single"/>
        </w:rPr>
        <w:t>.</w:t>
      </w:r>
    </w:p>
    <w:p w:rsidR="00833B20" w:rsidRPr="006C0C87" w:rsidRDefault="00833B20" w:rsidP="006C0C87">
      <w:pPr>
        <w:pStyle w:val="Tekstpodstawowy2"/>
        <w:widowControl/>
        <w:adjustRightInd/>
        <w:spacing w:line="240" w:lineRule="auto"/>
        <w:rPr>
          <w:b/>
          <w:szCs w:val="28"/>
        </w:rPr>
      </w:pPr>
    </w:p>
    <w:p w:rsidR="00F529B3" w:rsidRPr="006C0C87" w:rsidRDefault="00F529B3" w:rsidP="006C0C87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Sprawozdanie o przebiegu wykonania budżetu gminy Śrem za 2014 rok oraz sprawozdania roczne z wykonania planu finansowego instytucji kultury.</w:t>
      </w:r>
    </w:p>
    <w:p w:rsidR="00F529B3" w:rsidRPr="006C0C87" w:rsidRDefault="00F529B3" w:rsidP="006C0C87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Działalność Śremskiego Ośrodka Kultury – plany na 2015 rok.</w:t>
      </w:r>
    </w:p>
    <w:p w:rsidR="00F529B3" w:rsidRPr="006C0C87" w:rsidRDefault="00F529B3" w:rsidP="006C0C87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Informacja na temat przygotowań do Dni Śremu 2015.</w:t>
      </w:r>
    </w:p>
    <w:p w:rsidR="00F529B3" w:rsidRPr="006C0C87" w:rsidRDefault="00F529B3" w:rsidP="006C0C87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Informacja na temat planów zagospodarowania plaży miejskiej w sezonie letnim.</w:t>
      </w:r>
    </w:p>
    <w:p w:rsidR="003E1FC3" w:rsidRPr="006C0C87" w:rsidRDefault="003E1FC3" w:rsidP="006C0C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529B3" w:rsidRPr="006C0C87" w:rsidRDefault="00F529B3" w:rsidP="006C0C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529B3" w:rsidRPr="006C0C87" w:rsidRDefault="00F529B3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C0C87">
        <w:rPr>
          <w:rFonts w:ascii="Times New Roman" w:eastAsia="Times New Roman" w:hAnsi="Times New Roman" w:cs="Times New Roman"/>
          <w:sz w:val="28"/>
          <w:szCs w:val="28"/>
          <w:u w:val="single"/>
        </w:rPr>
        <w:t>Posiedzenie nr 5: 25 maja 2015 r</w:t>
      </w:r>
      <w:r w:rsidR="00922D40" w:rsidRPr="006C0C87">
        <w:rPr>
          <w:rFonts w:ascii="Times New Roman" w:eastAsia="Times New Roman" w:hAnsi="Times New Roman" w:cs="Times New Roman"/>
          <w:sz w:val="28"/>
          <w:szCs w:val="28"/>
          <w:u w:val="single"/>
        </w:rPr>
        <w:t>.</w:t>
      </w:r>
    </w:p>
    <w:p w:rsidR="00922D40" w:rsidRPr="006C0C87" w:rsidRDefault="00922D40" w:rsidP="006C0C87">
      <w:pPr>
        <w:pStyle w:val="Tekstpodstawowy2"/>
        <w:widowControl/>
        <w:adjustRightInd/>
        <w:spacing w:line="240" w:lineRule="auto"/>
        <w:rPr>
          <w:szCs w:val="28"/>
        </w:rPr>
      </w:pPr>
    </w:p>
    <w:p w:rsidR="00F529B3" w:rsidRPr="006C0C87" w:rsidRDefault="00922D40" w:rsidP="006C0C87">
      <w:pPr>
        <w:pStyle w:val="Tekstpodstawowy2"/>
        <w:widowControl/>
        <w:adjustRightInd/>
        <w:spacing w:line="240" w:lineRule="auto"/>
        <w:ind w:left="360"/>
        <w:rPr>
          <w:szCs w:val="28"/>
        </w:rPr>
      </w:pPr>
      <w:r w:rsidRPr="006C0C87">
        <w:rPr>
          <w:szCs w:val="28"/>
        </w:rPr>
        <w:t xml:space="preserve">1. Udział członków komisji w </w:t>
      </w:r>
      <w:r w:rsidR="00F529B3" w:rsidRPr="006C0C87">
        <w:rPr>
          <w:szCs w:val="28"/>
        </w:rPr>
        <w:t>XV Sejmik</w:t>
      </w:r>
      <w:r w:rsidRPr="006C0C87">
        <w:rPr>
          <w:szCs w:val="28"/>
        </w:rPr>
        <w:t>u</w:t>
      </w:r>
      <w:r w:rsidR="00F529B3" w:rsidRPr="006C0C87">
        <w:rPr>
          <w:szCs w:val="28"/>
        </w:rPr>
        <w:t xml:space="preserve"> Samorządów Uczniowskich</w:t>
      </w:r>
      <w:r w:rsidRPr="006C0C87">
        <w:rPr>
          <w:szCs w:val="28"/>
        </w:rPr>
        <w:t xml:space="preserve"> w Szkole Podstawowej Nr 1 im. </w:t>
      </w:r>
      <w:r w:rsidR="00F529B3" w:rsidRPr="006C0C87">
        <w:rPr>
          <w:szCs w:val="28"/>
        </w:rPr>
        <w:t>Mikołaja Kopernika w Śremie.</w:t>
      </w:r>
    </w:p>
    <w:p w:rsidR="00F529B3" w:rsidRPr="006C0C87" w:rsidRDefault="00F529B3" w:rsidP="006C0C87">
      <w:pPr>
        <w:pStyle w:val="Tekstpodstawowy2"/>
        <w:widowControl/>
        <w:numPr>
          <w:ilvl w:val="0"/>
          <w:numId w:val="34"/>
        </w:numPr>
        <w:adjustRightInd/>
        <w:spacing w:line="240" w:lineRule="auto"/>
        <w:rPr>
          <w:szCs w:val="28"/>
        </w:rPr>
      </w:pPr>
      <w:r w:rsidRPr="006C0C87">
        <w:rPr>
          <w:szCs w:val="28"/>
        </w:rPr>
        <w:t>Zaopiniowanie następujących projektów uchwał Rady:</w:t>
      </w:r>
    </w:p>
    <w:p w:rsidR="00F529B3" w:rsidRPr="006C0C87" w:rsidRDefault="00F529B3" w:rsidP="006C0C87">
      <w:pPr>
        <w:pStyle w:val="Tekstpodstawowy2"/>
        <w:widowControl/>
        <w:numPr>
          <w:ilvl w:val="0"/>
          <w:numId w:val="29"/>
        </w:numPr>
        <w:adjustRightInd/>
        <w:spacing w:line="240" w:lineRule="auto"/>
        <w:rPr>
          <w:szCs w:val="28"/>
        </w:rPr>
      </w:pPr>
      <w:r w:rsidRPr="006C0C87">
        <w:rPr>
          <w:szCs w:val="28"/>
        </w:rPr>
        <w:t>w sprawie nadania tytułu „Honorowy Obywatel Śremu”,</w:t>
      </w:r>
    </w:p>
    <w:p w:rsidR="00F529B3" w:rsidRPr="006C0C87" w:rsidRDefault="00F529B3" w:rsidP="006C0C87">
      <w:pPr>
        <w:pStyle w:val="Tekstpodstawowy2"/>
        <w:widowControl/>
        <w:numPr>
          <w:ilvl w:val="0"/>
          <w:numId w:val="29"/>
        </w:numPr>
        <w:adjustRightInd/>
        <w:spacing w:line="240" w:lineRule="auto"/>
        <w:rPr>
          <w:szCs w:val="28"/>
        </w:rPr>
      </w:pPr>
      <w:r w:rsidRPr="006C0C87">
        <w:rPr>
          <w:szCs w:val="28"/>
        </w:rPr>
        <w:t>w sprawie zatwierdzenia sprawozdania finansowego Śremskiego Ośrodka Kultury w Śremie za 2014 rok,</w:t>
      </w:r>
    </w:p>
    <w:p w:rsidR="00F529B3" w:rsidRPr="006C0C87" w:rsidRDefault="00F529B3" w:rsidP="006C0C87">
      <w:pPr>
        <w:pStyle w:val="Tekstpodstawowy2"/>
        <w:widowControl/>
        <w:numPr>
          <w:ilvl w:val="0"/>
          <w:numId w:val="29"/>
        </w:numPr>
        <w:adjustRightInd/>
        <w:spacing w:line="240" w:lineRule="auto"/>
        <w:rPr>
          <w:szCs w:val="28"/>
        </w:rPr>
      </w:pPr>
      <w:r w:rsidRPr="006C0C87">
        <w:rPr>
          <w:szCs w:val="28"/>
        </w:rPr>
        <w:t>w sprawie zatwierdzenia sprawozdania finansowego Biblioteki Publicznej im. Heliodora Święcickiego w Śremie za 2014 rok,</w:t>
      </w:r>
    </w:p>
    <w:p w:rsidR="00F529B3" w:rsidRPr="006C0C87" w:rsidRDefault="00F529B3" w:rsidP="006C0C87">
      <w:pPr>
        <w:pStyle w:val="Tekstpodstawowy2"/>
        <w:widowControl/>
        <w:numPr>
          <w:ilvl w:val="0"/>
          <w:numId w:val="29"/>
        </w:numPr>
        <w:adjustRightInd/>
        <w:spacing w:line="240" w:lineRule="auto"/>
        <w:rPr>
          <w:szCs w:val="28"/>
        </w:rPr>
      </w:pPr>
      <w:r w:rsidRPr="006C0C87">
        <w:rPr>
          <w:szCs w:val="28"/>
        </w:rPr>
        <w:t>w sprawie zatwierdzenia sprawozdania finansowego Muzeum Śremskiego w Śremie za 2014 rok.</w:t>
      </w:r>
    </w:p>
    <w:p w:rsidR="003E1FC3" w:rsidRPr="006C0C87" w:rsidRDefault="003E1FC3" w:rsidP="006C0C87">
      <w:pPr>
        <w:pStyle w:val="Bezodstpw"/>
        <w:rPr>
          <w:rFonts w:ascii="Times New Roman" w:eastAsia="Times New Roman" w:hAnsi="Times New Roman" w:cs="Times New Roman"/>
          <w:sz w:val="28"/>
          <w:szCs w:val="28"/>
        </w:rPr>
      </w:pPr>
    </w:p>
    <w:p w:rsidR="00922D40" w:rsidRPr="006C0C87" w:rsidRDefault="00922D40" w:rsidP="006C0C87">
      <w:pPr>
        <w:pStyle w:val="Bezodstpw"/>
        <w:rPr>
          <w:rFonts w:ascii="Times New Roman" w:eastAsia="Times New Roman" w:hAnsi="Times New Roman" w:cs="Times New Roman"/>
          <w:sz w:val="28"/>
          <w:szCs w:val="28"/>
        </w:rPr>
      </w:pPr>
    </w:p>
    <w:p w:rsidR="00922D40" w:rsidRPr="006C0C87" w:rsidRDefault="00922D40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C0C87">
        <w:rPr>
          <w:rFonts w:ascii="Times New Roman" w:eastAsia="Times New Roman" w:hAnsi="Times New Roman" w:cs="Times New Roman"/>
          <w:sz w:val="28"/>
          <w:szCs w:val="28"/>
          <w:u w:val="single"/>
        </w:rPr>
        <w:t>Posiedzenie nr 6: 6 lipca 2015 r.</w:t>
      </w:r>
    </w:p>
    <w:p w:rsidR="00922D40" w:rsidRPr="006C0C87" w:rsidRDefault="00922D40" w:rsidP="006C0C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922D40" w:rsidRPr="006C0C87" w:rsidRDefault="00922D40" w:rsidP="006C0C87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Plany dotyczące działalności Muzeum Śremskiego po remoncie siedziby.</w:t>
      </w:r>
    </w:p>
    <w:p w:rsidR="00922D40" w:rsidRPr="006C0C87" w:rsidRDefault="00922D40" w:rsidP="006C0C87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Akcja Lato 2015 – planowane działania.</w:t>
      </w:r>
    </w:p>
    <w:p w:rsidR="00922D40" w:rsidRPr="006C0C87" w:rsidRDefault="00922D40" w:rsidP="006C0C87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Akcja Lato 2015 – zapoznanie się na miejscu z wybranymi ofertami wypoczynku letniego organizowanymi dla dzieci i młodz</w:t>
      </w:r>
      <w:r w:rsidRPr="006C0C87">
        <w:rPr>
          <w:rFonts w:ascii="Times New Roman" w:hAnsi="Times New Roman" w:cs="Times New Roman"/>
          <w:sz w:val="28"/>
          <w:szCs w:val="28"/>
        </w:rPr>
        <w:t xml:space="preserve">ieży szkolnej – część wyjazdowa. Członkowie komisji odwiedzili Bibliotekę Publiczną, </w:t>
      </w:r>
      <w:r w:rsidRPr="006C0C87">
        <w:rPr>
          <w:rFonts w:ascii="Times New Roman" w:hAnsi="Times New Roman" w:cs="Times New Roman"/>
          <w:sz w:val="28"/>
          <w:szCs w:val="28"/>
        </w:rPr>
        <w:lastRenderedPageBreak/>
        <w:t>Śremski Ośrodek Kultury oraz siedzibę spółki Śremski Sport.</w:t>
      </w:r>
    </w:p>
    <w:p w:rsidR="00922D40" w:rsidRPr="006C0C87" w:rsidRDefault="00922D40" w:rsidP="006C0C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2D40" w:rsidRPr="006C0C87" w:rsidRDefault="00922D40" w:rsidP="006C0C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2D40" w:rsidRPr="006C0C87" w:rsidRDefault="00922D40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C0C87">
        <w:rPr>
          <w:rFonts w:ascii="Times New Roman" w:eastAsia="Times New Roman" w:hAnsi="Times New Roman" w:cs="Times New Roman"/>
          <w:sz w:val="28"/>
          <w:szCs w:val="28"/>
          <w:u w:val="single"/>
        </w:rPr>
        <w:t>Posiedzenie nr 7: 14 września 2015 r.</w:t>
      </w:r>
    </w:p>
    <w:p w:rsidR="007D7375" w:rsidRPr="006C0C87" w:rsidRDefault="007D7375" w:rsidP="006C0C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922D40" w:rsidRPr="006C0C87" w:rsidRDefault="00922D40" w:rsidP="006C0C87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Sprawozdanie o przebiegu wykonania budżetu gminy Śrem za I półrocze 2015 roku oraz sprawozdania za I półrocze 2015 roku  z wykonania planu finansowego instytucji kultury.</w:t>
      </w:r>
    </w:p>
    <w:p w:rsidR="00922D40" w:rsidRPr="006C0C87" w:rsidRDefault="00922D40" w:rsidP="006C0C87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Akcja Lato 2015 – sprawozdanie z przeprowadzonych działań.</w:t>
      </w:r>
    </w:p>
    <w:p w:rsidR="00922D40" w:rsidRPr="006C0C87" w:rsidRDefault="00922D40" w:rsidP="006C0C87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Analiza wyników sprawdzianu w klasach VI szkół podstawowych i egzaminu gimnazjalnego.</w:t>
      </w:r>
    </w:p>
    <w:p w:rsidR="00922D40" w:rsidRPr="006C0C87" w:rsidRDefault="00922D40" w:rsidP="006C0C87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Zaopiniowanie następujących projektów uchwał Rady w sprawie:</w:t>
      </w:r>
    </w:p>
    <w:p w:rsidR="00922D40" w:rsidRPr="006C0C87" w:rsidRDefault="00922D40" w:rsidP="006C0C87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przyjęcia „Gminnego Programu Wspierania Edukacji Uzdolnionych Dzieci i Młodzieży”,</w:t>
      </w:r>
      <w:r w:rsidR="006C0C87" w:rsidRPr="006C0C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0C87">
        <w:rPr>
          <w:rFonts w:ascii="Times New Roman" w:eastAsia="Times New Roman" w:hAnsi="Times New Roman" w:cs="Times New Roman"/>
          <w:sz w:val="28"/>
          <w:szCs w:val="28"/>
        </w:rPr>
        <w:t xml:space="preserve">szczegółowych warunków przyznawania stypendium Burmistrza Śremu dla uzdolnionych uczniów w ramach Gminnego Programu Wspierania Edukacji Uzdolnionych Dzieci i Młodzieży, </w:t>
      </w:r>
    </w:p>
    <w:p w:rsidR="00922D40" w:rsidRPr="006C0C87" w:rsidRDefault="00922D40" w:rsidP="006C0C87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bCs/>
          <w:sz w:val="28"/>
          <w:szCs w:val="28"/>
        </w:rPr>
        <w:t>zmieniającego  uchwałę w sprawie trybu udzielania i rozliczania dotacji, zakresu i trybu kontroli prawidłowości wykorzystywania dotacji z budżetu gminy Śrem udzielonej dla niepublicznych przedszkoli, innych form wychowania przedszkolnego, szkół podstawowych i gimnazjów o uprawnieniach szkół publicznych, prowadzonych przez osoby fizyczne lub osoby prawne nie będące jednostkami samorządu terytorialnego,</w:t>
      </w:r>
    </w:p>
    <w:p w:rsidR="00922D40" w:rsidRPr="006C0C87" w:rsidRDefault="00922D40" w:rsidP="006C0C87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bCs/>
          <w:sz w:val="28"/>
          <w:szCs w:val="28"/>
        </w:rPr>
        <w:t>zmieniającego uchwałę w sprawie trybu udzielania i rozliczania dotacji, zakresu i trybu kontroli prawidłowości wykorzystywania dotacji z budżetu gminy Śrem udzielonej dla publicznych przedszkoli, innych form wychowania przedszkolnego, szkół podstawowych i gimnazjów prowadzonych przez osoby fizyczne lub osoby prawne nie będące jednostkami samorządu terytorialnego,</w:t>
      </w:r>
    </w:p>
    <w:p w:rsidR="00922D40" w:rsidRPr="006C0C87" w:rsidRDefault="00922D40" w:rsidP="006C0C87">
      <w:pPr>
        <w:pStyle w:val="Tekstpodstawowy"/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zmieniającego uchwałę w sprawie określenia warunków i trybu finansowania sportu na terenie gminy Śrem.</w:t>
      </w:r>
    </w:p>
    <w:p w:rsidR="003E1FC3" w:rsidRPr="006C0C87" w:rsidRDefault="000220BC" w:rsidP="006C0C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922D40" w:rsidRPr="006C0C87" w:rsidRDefault="00922D40" w:rsidP="006C0C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922D40" w:rsidRPr="006C0C87" w:rsidRDefault="00922D40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C0C87">
        <w:rPr>
          <w:rFonts w:ascii="Times New Roman" w:eastAsia="Times New Roman" w:hAnsi="Times New Roman" w:cs="Times New Roman"/>
          <w:sz w:val="28"/>
          <w:szCs w:val="28"/>
          <w:u w:val="single"/>
        </w:rPr>
        <w:t>Posiedzenie nr 8: 26 października 2015 r.</w:t>
      </w:r>
    </w:p>
    <w:p w:rsidR="007D7375" w:rsidRPr="006C0C87" w:rsidRDefault="007D7375" w:rsidP="006C0C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922D40" w:rsidRPr="006C0C87" w:rsidRDefault="00922D40" w:rsidP="006C0C87">
      <w:pPr>
        <w:widowControl w:val="0"/>
        <w:numPr>
          <w:ilvl w:val="0"/>
          <w:numId w:val="3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Sprawozdanie z działalności Biblioteki Publicznej w nowej siedzibie.</w:t>
      </w:r>
    </w:p>
    <w:p w:rsidR="00922D40" w:rsidRPr="006C0C87" w:rsidRDefault="00922D40" w:rsidP="006C0C87">
      <w:pPr>
        <w:widowControl w:val="0"/>
        <w:numPr>
          <w:ilvl w:val="0"/>
          <w:numId w:val="3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Informacja o stanie realizacji zadań oświatowych w gminie Śrem za rok 2014/2015.</w:t>
      </w:r>
    </w:p>
    <w:p w:rsidR="00922D40" w:rsidRPr="006C0C87" w:rsidRDefault="00922D40" w:rsidP="006C0C87">
      <w:pPr>
        <w:widowControl w:val="0"/>
        <w:autoSpaceDE w:val="0"/>
        <w:autoSpaceDN w:val="0"/>
        <w:adjustRightInd w:val="0"/>
        <w:spacing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C0C87" w:rsidRDefault="006C0C87" w:rsidP="006C0C87">
      <w:pPr>
        <w:widowControl w:val="0"/>
        <w:autoSpaceDE w:val="0"/>
        <w:autoSpaceDN w:val="0"/>
        <w:adjustRightInd w:val="0"/>
        <w:spacing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C0C87" w:rsidRPr="006C0C87" w:rsidRDefault="006C0C87" w:rsidP="006C0C87">
      <w:pPr>
        <w:widowControl w:val="0"/>
        <w:autoSpaceDE w:val="0"/>
        <w:autoSpaceDN w:val="0"/>
        <w:adjustRightInd w:val="0"/>
        <w:spacing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2D40" w:rsidRPr="006C0C87" w:rsidRDefault="00922D40" w:rsidP="006C0C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922D40" w:rsidRPr="006C0C87" w:rsidRDefault="00922D40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C0C87">
        <w:rPr>
          <w:rFonts w:ascii="Times New Roman" w:eastAsia="Times New Roman" w:hAnsi="Times New Roman" w:cs="Times New Roman"/>
          <w:sz w:val="28"/>
          <w:szCs w:val="28"/>
          <w:u w:val="single"/>
        </w:rPr>
        <w:t>Posiedzenie nr 9: 9 listopada 2015 r.</w:t>
      </w:r>
    </w:p>
    <w:p w:rsidR="0006420A" w:rsidRPr="006C0C87" w:rsidRDefault="0006420A" w:rsidP="006C0C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922D40" w:rsidRPr="006C0C87" w:rsidRDefault="00922D40" w:rsidP="006C0C8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Spotkanie z przedstawicielami dotowanych klubów sportowych – zapoznanie się z bieżącą działalnością.</w:t>
      </w:r>
    </w:p>
    <w:p w:rsidR="00922D40" w:rsidRPr="006C0C87" w:rsidRDefault="00922D40" w:rsidP="006C0C8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Zapoznanie się z efektami działalności Śremskiego Sportu w roku 2015.</w:t>
      </w:r>
    </w:p>
    <w:p w:rsidR="00922D40" w:rsidRPr="006C0C87" w:rsidRDefault="00922D40" w:rsidP="006C0C87">
      <w:pPr>
        <w:widowControl w:val="0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Zaopiniowanie projektu uchwały Rady w sprawie trybu udzielania i rozliczania dotacji, zakresu i trybu kontroli prawidłowości pobierania i wykorzystywania dotacji dla przedszkoli, innych form wychowania przedszkolnego oraz szkół niepublicznych oraz publicznych prowadzonych przez osoby prawne inne niż jednostki samorządu terytorialnego i osoby fizyczne.</w:t>
      </w:r>
    </w:p>
    <w:p w:rsidR="00922D40" w:rsidRPr="006C0C87" w:rsidRDefault="00922D40" w:rsidP="006C0C8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Sprawy bieżące w zakresie działania komisji;</w:t>
      </w:r>
    </w:p>
    <w:p w:rsidR="006C0C87" w:rsidRPr="006C0C87" w:rsidRDefault="00922D40" w:rsidP="006C0C87">
      <w:pPr>
        <w:widowControl w:val="0"/>
        <w:suppressAutoHyphens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ab/>
        <w:t xml:space="preserve">- zgłaszanie zagadnień do </w:t>
      </w:r>
      <w:r w:rsidRPr="006C0C87">
        <w:rPr>
          <w:rFonts w:ascii="Times New Roman" w:hAnsi="Times New Roman" w:cs="Times New Roman"/>
          <w:sz w:val="28"/>
          <w:szCs w:val="28"/>
        </w:rPr>
        <w:t xml:space="preserve">planu pracy komisji na 2016 rok. Wpłynął jeden wniosek radnego Arkadiusz Jankowiaka - </w:t>
      </w:r>
      <w:r w:rsidR="006C0C87" w:rsidRPr="006C0C87">
        <w:rPr>
          <w:rFonts w:ascii="Times New Roman" w:eastAsia="Times New Roman" w:hAnsi="Times New Roman" w:cs="Times New Roman"/>
          <w:sz w:val="28"/>
          <w:szCs w:val="28"/>
        </w:rPr>
        <w:t>spotkani</w:t>
      </w:r>
      <w:r w:rsidR="006C0C87" w:rsidRPr="006C0C87">
        <w:rPr>
          <w:rFonts w:ascii="Times New Roman" w:hAnsi="Times New Roman" w:cs="Times New Roman"/>
          <w:sz w:val="28"/>
          <w:szCs w:val="28"/>
        </w:rPr>
        <w:t>e</w:t>
      </w:r>
      <w:r w:rsidR="006C0C87" w:rsidRPr="006C0C87">
        <w:rPr>
          <w:rFonts w:ascii="Times New Roman" w:eastAsia="Times New Roman" w:hAnsi="Times New Roman" w:cs="Times New Roman"/>
          <w:sz w:val="28"/>
          <w:szCs w:val="28"/>
        </w:rPr>
        <w:t xml:space="preserve"> z Prezesem spółki Śremski Sport w celu omówienia działań spółki w roku 2016 oraz remontu basenu.</w:t>
      </w:r>
    </w:p>
    <w:p w:rsidR="006C0C87" w:rsidRPr="006C0C87" w:rsidRDefault="006C0C87" w:rsidP="006C0C87">
      <w:pPr>
        <w:widowControl w:val="0"/>
        <w:suppressAutoHyphens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0C87" w:rsidRPr="006C0C87" w:rsidRDefault="006C0C87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C0C87">
        <w:rPr>
          <w:rFonts w:ascii="Times New Roman" w:eastAsia="Times New Roman" w:hAnsi="Times New Roman" w:cs="Times New Roman"/>
          <w:sz w:val="28"/>
          <w:szCs w:val="28"/>
          <w:u w:val="single"/>
        </w:rPr>
        <w:t>Posiedzenie nr 10: 7 grudnia 2015 r.</w:t>
      </w:r>
    </w:p>
    <w:p w:rsidR="006C0C87" w:rsidRPr="006C0C87" w:rsidRDefault="006C0C87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6C0C87" w:rsidRPr="006C0C87" w:rsidRDefault="006C0C87" w:rsidP="006C0C87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Zaopiniowanie projektu uchwały Rady:</w:t>
      </w:r>
    </w:p>
    <w:p w:rsidR="006C0C87" w:rsidRDefault="006C0C87" w:rsidP="006C0C87">
      <w:pPr>
        <w:pStyle w:val="Akapitzlist"/>
        <w:numPr>
          <w:ilvl w:val="0"/>
          <w:numId w:val="4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w  sprawie Wieloletniej Prognozy Finansowej Gminy Śrem na lata 2016– 2026</w:t>
      </w:r>
    </w:p>
    <w:p w:rsidR="006C0C87" w:rsidRDefault="006C0C87" w:rsidP="006C0C87">
      <w:pPr>
        <w:pStyle w:val="Akapitzlist"/>
        <w:numPr>
          <w:ilvl w:val="0"/>
          <w:numId w:val="4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w sprawie  uchwały budżetowej gminy Śrem na 2016 rok</w:t>
      </w:r>
    </w:p>
    <w:p w:rsidR="006C0C87" w:rsidRDefault="006C0C87" w:rsidP="006C0C87">
      <w:pPr>
        <w:pStyle w:val="Akapitzlist"/>
        <w:numPr>
          <w:ilvl w:val="0"/>
          <w:numId w:val="4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>w sprawie określenia kryteriów naboru do szkół podstawowych i gimnazjów prowadzonych przez gminę Śrem.</w:t>
      </w:r>
    </w:p>
    <w:p w:rsidR="006C0C87" w:rsidRPr="006C0C87" w:rsidRDefault="006C0C87" w:rsidP="006C0C87">
      <w:pPr>
        <w:spacing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C0C8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0C87">
        <w:rPr>
          <w:rFonts w:ascii="Times New Roman" w:eastAsia="Times New Roman" w:hAnsi="Times New Roman" w:cs="Times New Roman"/>
          <w:sz w:val="28"/>
          <w:szCs w:val="28"/>
        </w:rPr>
        <w:t>Sprawy bieżą</w:t>
      </w:r>
      <w:r>
        <w:rPr>
          <w:rFonts w:ascii="Times New Roman" w:hAnsi="Times New Roman" w:cs="Times New Roman"/>
          <w:sz w:val="28"/>
          <w:szCs w:val="28"/>
        </w:rPr>
        <w:t xml:space="preserve">ce w zakresie działania komisji: </w:t>
      </w:r>
      <w:r w:rsidRPr="006C0C87">
        <w:rPr>
          <w:rFonts w:ascii="Times New Roman" w:eastAsia="Times New Roman" w:hAnsi="Times New Roman" w:cs="Times New Roman"/>
          <w:sz w:val="28"/>
          <w:szCs w:val="28"/>
        </w:rPr>
        <w:t>przyjęcie  planu  pracy  komisji na 2016 r.</w:t>
      </w:r>
    </w:p>
    <w:p w:rsidR="006C0C87" w:rsidRPr="006C0C87" w:rsidRDefault="006C0C87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06420A" w:rsidRPr="006C0C87" w:rsidRDefault="0006420A" w:rsidP="006C0C87">
      <w:pPr>
        <w:pStyle w:val="Tekstpodstawowy2"/>
        <w:widowControl/>
        <w:adjustRightInd/>
        <w:spacing w:line="240" w:lineRule="auto"/>
        <w:rPr>
          <w:szCs w:val="28"/>
        </w:rPr>
      </w:pPr>
    </w:p>
    <w:p w:rsidR="003E1FC3" w:rsidRPr="006C0C87" w:rsidRDefault="003E1FC3" w:rsidP="006C0C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E1FC3" w:rsidRPr="006C0C87" w:rsidRDefault="000220BC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Przewodniczący </w:t>
      </w:r>
    </w:p>
    <w:p w:rsidR="003E1FC3" w:rsidRPr="006C0C87" w:rsidRDefault="000220BC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Komisji Oświaty, Kultury i Sportu</w:t>
      </w:r>
    </w:p>
    <w:p w:rsidR="003E1FC3" w:rsidRPr="006C0C87" w:rsidRDefault="003E1FC3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E1FC3" w:rsidRPr="006C0C87" w:rsidRDefault="000220BC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C8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6C0C87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6C0C8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6C0C87">
        <w:rPr>
          <w:rFonts w:ascii="Times New Roman" w:eastAsia="Times New Roman" w:hAnsi="Times New Roman" w:cs="Times New Roman"/>
          <w:sz w:val="28"/>
          <w:szCs w:val="28"/>
        </w:rPr>
        <w:t>Tomasz Żak</w:t>
      </w:r>
    </w:p>
    <w:p w:rsidR="003E1FC3" w:rsidRPr="006C0C87" w:rsidRDefault="003E1FC3" w:rsidP="006C0C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3E1FC3" w:rsidRPr="006C0C87" w:rsidSect="007766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416C"/>
    <w:multiLevelType w:val="hybridMultilevel"/>
    <w:tmpl w:val="2BD4D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10C5F"/>
    <w:multiLevelType w:val="hybridMultilevel"/>
    <w:tmpl w:val="728A8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309B7"/>
    <w:multiLevelType w:val="hybridMultilevel"/>
    <w:tmpl w:val="F0EC5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DF5DE3"/>
    <w:multiLevelType w:val="hybridMultilevel"/>
    <w:tmpl w:val="DB724E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D368B1"/>
    <w:multiLevelType w:val="hybridMultilevel"/>
    <w:tmpl w:val="DFAA3D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212232"/>
    <w:multiLevelType w:val="hybridMultilevel"/>
    <w:tmpl w:val="13FA9C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10B197E"/>
    <w:multiLevelType w:val="hybridMultilevel"/>
    <w:tmpl w:val="3D02FC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B44424"/>
    <w:multiLevelType w:val="hybridMultilevel"/>
    <w:tmpl w:val="BECC4FAE"/>
    <w:lvl w:ilvl="0" w:tplc="4CA6FC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5A51458"/>
    <w:multiLevelType w:val="hybridMultilevel"/>
    <w:tmpl w:val="728A8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6C3FC2"/>
    <w:multiLevelType w:val="hybridMultilevel"/>
    <w:tmpl w:val="93246DC6"/>
    <w:lvl w:ilvl="0" w:tplc="CE8EAFDA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F3E51BA"/>
    <w:multiLevelType w:val="hybridMultilevel"/>
    <w:tmpl w:val="42EA6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3C4561"/>
    <w:multiLevelType w:val="hybridMultilevel"/>
    <w:tmpl w:val="66D8ED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F5513"/>
    <w:multiLevelType w:val="hybridMultilevel"/>
    <w:tmpl w:val="A6907950"/>
    <w:lvl w:ilvl="0" w:tplc="0415000F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91F4B10"/>
    <w:multiLevelType w:val="hybridMultilevel"/>
    <w:tmpl w:val="B5F883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4E5205"/>
    <w:multiLevelType w:val="hybridMultilevel"/>
    <w:tmpl w:val="2104F08E"/>
    <w:lvl w:ilvl="0" w:tplc="71B21D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A09598F"/>
    <w:multiLevelType w:val="hybridMultilevel"/>
    <w:tmpl w:val="3A16E6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F61DDB"/>
    <w:multiLevelType w:val="hybridMultilevel"/>
    <w:tmpl w:val="D0B079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BA1689"/>
    <w:multiLevelType w:val="hybridMultilevel"/>
    <w:tmpl w:val="A954A0DC"/>
    <w:lvl w:ilvl="0" w:tplc="B7F84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DC15C22"/>
    <w:multiLevelType w:val="hybridMultilevel"/>
    <w:tmpl w:val="8C2E3848"/>
    <w:lvl w:ilvl="0" w:tplc="249CE248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E0040FE"/>
    <w:multiLevelType w:val="hybridMultilevel"/>
    <w:tmpl w:val="3D02FC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6E6974"/>
    <w:multiLevelType w:val="hybridMultilevel"/>
    <w:tmpl w:val="37401E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2D307B"/>
    <w:multiLevelType w:val="hybridMultilevel"/>
    <w:tmpl w:val="525CE766"/>
    <w:lvl w:ilvl="0" w:tplc="A1E682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E4E3E6E"/>
    <w:multiLevelType w:val="hybridMultilevel"/>
    <w:tmpl w:val="8242C4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8F3750"/>
    <w:multiLevelType w:val="hybridMultilevel"/>
    <w:tmpl w:val="3D02FC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2023BD"/>
    <w:multiLevelType w:val="hybridMultilevel"/>
    <w:tmpl w:val="D0B079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6B2DA9"/>
    <w:multiLevelType w:val="hybridMultilevel"/>
    <w:tmpl w:val="8D325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5B601F"/>
    <w:multiLevelType w:val="hybridMultilevel"/>
    <w:tmpl w:val="FF5C265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24309E"/>
    <w:multiLevelType w:val="hybridMultilevel"/>
    <w:tmpl w:val="6EE6E3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8B7F01"/>
    <w:multiLevelType w:val="hybridMultilevel"/>
    <w:tmpl w:val="02BC2D30"/>
    <w:lvl w:ilvl="0" w:tplc="43047724">
      <w:start w:val="1"/>
      <w:numFmt w:val="decimal"/>
      <w:lvlText w:val="%1."/>
      <w:lvlJc w:val="left"/>
      <w:pPr>
        <w:ind w:left="690" w:hanging="69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59271B5"/>
    <w:multiLevelType w:val="hybridMultilevel"/>
    <w:tmpl w:val="2230E9A0"/>
    <w:lvl w:ilvl="0" w:tplc="BEE62FF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6034BD6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8A24A74"/>
    <w:multiLevelType w:val="hybridMultilevel"/>
    <w:tmpl w:val="624EB946"/>
    <w:lvl w:ilvl="0" w:tplc="5C8A9D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761BDF"/>
    <w:multiLevelType w:val="hybridMultilevel"/>
    <w:tmpl w:val="412EF97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abstractNum w:abstractNumId="34">
    <w:nsid w:val="79D66243"/>
    <w:multiLevelType w:val="hybridMultilevel"/>
    <w:tmpl w:val="FF76F2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DF74848"/>
    <w:multiLevelType w:val="hybridMultilevel"/>
    <w:tmpl w:val="3952730A"/>
    <w:lvl w:ilvl="0" w:tplc="17486A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F7C1881"/>
    <w:multiLevelType w:val="hybridMultilevel"/>
    <w:tmpl w:val="2BD4D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931100"/>
    <w:multiLevelType w:val="hybridMultilevel"/>
    <w:tmpl w:val="787470EA"/>
    <w:lvl w:ilvl="0" w:tplc="C0BC6C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20"/>
  </w:num>
  <w:num w:numId="3">
    <w:abstractNumId w:val="24"/>
  </w:num>
  <w:num w:numId="4">
    <w:abstractNumId w:val="12"/>
  </w:num>
  <w:num w:numId="5">
    <w:abstractNumId w:val="37"/>
  </w:num>
  <w:num w:numId="6">
    <w:abstractNumId w:val="28"/>
  </w:num>
  <w:num w:numId="7">
    <w:abstractNumId w:val="35"/>
  </w:num>
  <w:num w:numId="8">
    <w:abstractNumId w:val="10"/>
  </w:num>
  <w:num w:numId="9">
    <w:abstractNumId w:val="13"/>
  </w:num>
  <w:num w:numId="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</w:num>
  <w:num w:numId="1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15"/>
  </w:num>
  <w:num w:numId="16">
    <w:abstractNumId w:val="18"/>
  </w:num>
  <w:num w:numId="17">
    <w:abstractNumId w:val="7"/>
  </w:num>
  <w:num w:numId="18">
    <w:abstractNumId w:val="3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31"/>
  </w:num>
  <w:num w:numId="22">
    <w:abstractNumId w:val="16"/>
  </w:num>
  <w:num w:numId="23">
    <w:abstractNumId w:val="34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</w:num>
  <w:num w:numId="26">
    <w:abstractNumId w:val="23"/>
  </w:num>
  <w:num w:numId="27">
    <w:abstractNumId w:val="0"/>
  </w:num>
  <w:num w:numId="28">
    <w:abstractNumId w:val="5"/>
  </w:num>
  <w:num w:numId="29">
    <w:abstractNumId w:val="14"/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</w:num>
  <w:num w:numId="32">
    <w:abstractNumId w:val="1"/>
  </w:num>
  <w:num w:numId="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</w:num>
  <w:num w:numId="35">
    <w:abstractNumId w:val="32"/>
  </w:num>
  <w:num w:numId="36">
    <w:abstractNumId w:val="25"/>
  </w:num>
  <w:num w:numId="37">
    <w:abstractNumId w:val="22"/>
  </w:num>
  <w:num w:numId="3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21"/>
  </w:num>
  <w:num w:numId="4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FC3"/>
    <w:rsid w:val="00006649"/>
    <w:rsid w:val="000220BC"/>
    <w:rsid w:val="0006420A"/>
    <w:rsid w:val="00076240"/>
    <w:rsid w:val="00085D5C"/>
    <w:rsid w:val="000F0637"/>
    <w:rsid w:val="00284F18"/>
    <w:rsid w:val="00295B57"/>
    <w:rsid w:val="003A01DF"/>
    <w:rsid w:val="003E1FC3"/>
    <w:rsid w:val="0045754D"/>
    <w:rsid w:val="00473175"/>
    <w:rsid w:val="00487EA2"/>
    <w:rsid w:val="0050336B"/>
    <w:rsid w:val="00537833"/>
    <w:rsid w:val="005441EE"/>
    <w:rsid w:val="0059391B"/>
    <w:rsid w:val="005C7EFA"/>
    <w:rsid w:val="006C0C87"/>
    <w:rsid w:val="007544A0"/>
    <w:rsid w:val="00776656"/>
    <w:rsid w:val="007D7375"/>
    <w:rsid w:val="007E0034"/>
    <w:rsid w:val="00833B20"/>
    <w:rsid w:val="00875DE8"/>
    <w:rsid w:val="00894AEF"/>
    <w:rsid w:val="00922D40"/>
    <w:rsid w:val="00B40A46"/>
    <w:rsid w:val="00EC4EBE"/>
    <w:rsid w:val="00F028F3"/>
    <w:rsid w:val="00F529B3"/>
    <w:rsid w:val="00F64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22D40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2D40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22D40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22D40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22D40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22D40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22D40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22D40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22D40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7EF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44A0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7544A0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7544A0"/>
    <w:rPr>
      <w:rFonts w:ascii="Times New Roman" w:eastAsia="Times New Roman" w:hAnsi="Times New Roman" w:cs="Times New Roman"/>
      <w:sz w:val="28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22D4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2D4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22D40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22D4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22D4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22D4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22D40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22D40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22D4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rsid w:val="00922D40"/>
    <w:rPr>
      <w:b/>
      <w:bCs/>
      <w:smallCaps/>
      <w:color w:val="1F497D" w:themeColor="text2"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922D40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22D4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22D40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22D4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22D40"/>
    <w:rPr>
      <w:b/>
      <w:bCs/>
    </w:rPr>
  </w:style>
  <w:style w:type="character" w:styleId="Uwydatnienie">
    <w:name w:val="Emphasis"/>
    <w:uiPriority w:val="20"/>
    <w:qFormat/>
    <w:rsid w:val="00922D4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Cytat">
    <w:name w:val="Quote"/>
    <w:basedOn w:val="Normalny"/>
    <w:next w:val="Normalny"/>
    <w:link w:val="CytatZnak"/>
    <w:uiPriority w:val="29"/>
    <w:qFormat/>
    <w:rsid w:val="00922D40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922D40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22D40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22D40"/>
    <w:rPr>
      <w:b/>
      <w:bCs/>
      <w:i/>
      <w:iCs/>
    </w:rPr>
  </w:style>
  <w:style w:type="character" w:styleId="Wyrnieniedelikatne">
    <w:name w:val="Subtle Emphasis"/>
    <w:uiPriority w:val="19"/>
    <w:qFormat/>
    <w:rsid w:val="00922D40"/>
    <w:rPr>
      <w:i/>
      <w:iCs/>
    </w:rPr>
  </w:style>
  <w:style w:type="character" w:styleId="Wyrnienieintensywne">
    <w:name w:val="Intense Emphasis"/>
    <w:uiPriority w:val="21"/>
    <w:qFormat/>
    <w:rsid w:val="00922D40"/>
    <w:rPr>
      <w:b/>
      <w:bCs/>
    </w:rPr>
  </w:style>
  <w:style w:type="character" w:styleId="Odwoaniedelikatne">
    <w:name w:val="Subtle Reference"/>
    <w:uiPriority w:val="31"/>
    <w:qFormat/>
    <w:rsid w:val="00922D40"/>
    <w:rPr>
      <w:smallCaps/>
    </w:rPr>
  </w:style>
  <w:style w:type="character" w:styleId="Odwoanieintensywne">
    <w:name w:val="Intense Reference"/>
    <w:uiPriority w:val="32"/>
    <w:qFormat/>
    <w:rsid w:val="00922D40"/>
    <w:rPr>
      <w:smallCaps/>
      <w:spacing w:val="5"/>
      <w:u w:val="single"/>
    </w:rPr>
  </w:style>
  <w:style w:type="character" w:styleId="Tytuksiki">
    <w:name w:val="Book Title"/>
    <w:uiPriority w:val="33"/>
    <w:qFormat/>
    <w:rsid w:val="00922D40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22D40"/>
    <w:pPr>
      <w:outlineLvl w:val="9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22D4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22D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22D40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2D40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22D40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22D40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22D40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22D40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22D40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22D40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22D40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7EF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44A0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7544A0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7544A0"/>
    <w:rPr>
      <w:rFonts w:ascii="Times New Roman" w:eastAsia="Times New Roman" w:hAnsi="Times New Roman" w:cs="Times New Roman"/>
      <w:sz w:val="28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22D4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2D4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22D40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22D4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22D4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22D4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22D40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22D40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22D4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rsid w:val="00922D40"/>
    <w:rPr>
      <w:b/>
      <w:bCs/>
      <w:smallCaps/>
      <w:color w:val="1F497D" w:themeColor="text2"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922D40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22D4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22D40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22D4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22D40"/>
    <w:rPr>
      <w:b/>
      <w:bCs/>
    </w:rPr>
  </w:style>
  <w:style w:type="character" w:styleId="Uwydatnienie">
    <w:name w:val="Emphasis"/>
    <w:uiPriority w:val="20"/>
    <w:qFormat/>
    <w:rsid w:val="00922D4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Cytat">
    <w:name w:val="Quote"/>
    <w:basedOn w:val="Normalny"/>
    <w:next w:val="Normalny"/>
    <w:link w:val="CytatZnak"/>
    <w:uiPriority w:val="29"/>
    <w:qFormat/>
    <w:rsid w:val="00922D40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922D40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22D40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22D40"/>
    <w:rPr>
      <w:b/>
      <w:bCs/>
      <w:i/>
      <w:iCs/>
    </w:rPr>
  </w:style>
  <w:style w:type="character" w:styleId="Wyrnieniedelikatne">
    <w:name w:val="Subtle Emphasis"/>
    <w:uiPriority w:val="19"/>
    <w:qFormat/>
    <w:rsid w:val="00922D40"/>
    <w:rPr>
      <w:i/>
      <w:iCs/>
    </w:rPr>
  </w:style>
  <w:style w:type="character" w:styleId="Wyrnienieintensywne">
    <w:name w:val="Intense Emphasis"/>
    <w:uiPriority w:val="21"/>
    <w:qFormat/>
    <w:rsid w:val="00922D40"/>
    <w:rPr>
      <w:b/>
      <w:bCs/>
    </w:rPr>
  </w:style>
  <w:style w:type="character" w:styleId="Odwoaniedelikatne">
    <w:name w:val="Subtle Reference"/>
    <w:uiPriority w:val="31"/>
    <w:qFormat/>
    <w:rsid w:val="00922D40"/>
    <w:rPr>
      <w:smallCaps/>
    </w:rPr>
  </w:style>
  <w:style w:type="character" w:styleId="Odwoanieintensywne">
    <w:name w:val="Intense Reference"/>
    <w:uiPriority w:val="32"/>
    <w:qFormat/>
    <w:rsid w:val="00922D40"/>
    <w:rPr>
      <w:smallCaps/>
      <w:spacing w:val="5"/>
      <w:u w:val="single"/>
    </w:rPr>
  </w:style>
  <w:style w:type="character" w:styleId="Tytuksiki">
    <w:name w:val="Book Title"/>
    <w:uiPriority w:val="33"/>
    <w:qFormat/>
    <w:rsid w:val="00922D40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22D40"/>
    <w:pPr>
      <w:outlineLvl w:val="9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22D4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22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891</Words>
  <Characters>5352</Characters>
  <Application>Microsoft Office Word</Application>
  <DocSecurity>4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</cp:revision>
  <dcterms:created xsi:type="dcterms:W3CDTF">2016-01-04T07:27:00Z</dcterms:created>
  <dcterms:modified xsi:type="dcterms:W3CDTF">2016-01-04T07:27:00Z</dcterms:modified>
</cp:coreProperties>
</file>