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2010 r. Nr 102, poz. 651 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6F94" w:rsidRDefault="007B79E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0C62F6" w:rsidRDefault="000C62F6" w:rsidP="00FF54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hAnsi="Times New Roman" w:cs="Times New Roman"/>
          <w:b/>
          <w:sz w:val="28"/>
          <w:szCs w:val="28"/>
        </w:rPr>
        <w:t>Rzemieślniczej</w:t>
      </w:r>
    </w:p>
    <w:p w:rsidR="00023DD6" w:rsidRPr="00023DD6" w:rsidRDefault="00023DD6" w:rsidP="00FF54E8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FD494B" w:rsidP="00FD494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2771/1</w:t>
            </w:r>
            <w:r w:rsidR="00766F9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 2771/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766F9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 2772/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55" w:type="dxa"/>
            <w:vAlign w:val="center"/>
          </w:tcPr>
          <w:p w:rsidR="000C62F6" w:rsidRPr="002F0B01" w:rsidRDefault="00FD494B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6660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920C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15174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27" w:type="dxa"/>
            <w:vAlign w:val="center"/>
          </w:tcPr>
          <w:p w:rsidR="000C62F6" w:rsidRPr="002F0B01" w:rsidRDefault="00FD494B" w:rsidP="00FD494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156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FD494B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7920CC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15174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</w:t>
      </w:r>
      <w:r w:rsidR="00FD4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ulicy Rzemieślniczej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7920CC" w:rsidRPr="007920CC">
        <w:rPr>
          <w:rFonts w:ascii="Times New Roman" w:hAnsi="Times New Roman" w:cs="Times New Roman"/>
          <w:sz w:val="28"/>
          <w:szCs w:val="28"/>
        </w:rPr>
        <w:t>Nieruchomość znajduje się na terenie, dla którego nie został opracowany miejscowy plan zagospodarowania przestrzennego. W przypadku zamiaru zabudowy nieruchomości należy uzyskać decyzję o warunkach zabudowy i zagospodarowania terenu</w:t>
      </w:r>
      <w:r w:rsidR="004318AF" w:rsidRPr="007920CC">
        <w:rPr>
          <w:rFonts w:ascii="Times New Roman" w:hAnsi="Times New Roman" w:cs="Times New Roman"/>
          <w:sz w:val="28"/>
          <w:szCs w:val="28"/>
        </w:rPr>
        <w:t>.</w:t>
      </w:r>
    </w:p>
    <w:p w:rsidR="000C62F6" w:rsidRPr="00023DD6" w:rsidRDefault="007920CC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>Na nieruchomości znajduje się infrastruktura podziemna (sieć wodo</w:t>
      </w:r>
      <w:r w:rsidR="00FD494B">
        <w:rPr>
          <w:rFonts w:ascii="Times New Roman" w:hAnsi="Times New Roman" w:cs="Times New Roman"/>
          <w:sz w:val="28"/>
          <w:szCs w:val="28"/>
        </w:rPr>
        <w:t>ciągowa) oraz infrastruktura na</w:t>
      </w:r>
      <w:r w:rsidRPr="007920CC">
        <w:rPr>
          <w:rFonts w:ascii="Times New Roman" w:hAnsi="Times New Roman" w:cs="Times New Roman"/>
          <w:sz w:val="28"/>
          <w:szCs w:val="28"/>
        </w:rPr>
        <w:t>ziemna (sieć ciepłownicza).</w:t>
      </w:r>
    </w:p>
    <w:p w:rsidR="00023DD6" w:rsidRPr="007920CC" w:rsidRDefault="00023DD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Część nieruchomości o pow. 50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objęta jest umową najmu na czas określony, </w:t>
      </w:r>
      <w:r>
        <w:rPr>
          <w:rFonts w:ascii="Times New Roman" w:hAnsi="Times New Roman" w:cs="Times New Roman"/>
          <w:sz w:val="28"/>
          <w:szCs w:val="28"/>
        </w:rPr>
        <w:br/>
        <w:t xml:space="preserve">do dnia 14 października 2017 r. Nabywca wejdzie w prawa i obowiązki przedmiotowej umowy najmu.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881025" w:rsidRDefault="00881025" w:rsidP="00881025">
      <w:pPr>
        <w:pStyle w:val="Tekstpodstawowy2"/>
        <w:numPr>
          <w:ilvl w:val="0"/>
          <w:numId w:val="2"/>
        </w:numPr>
        <w:spacing w:line="240" w:lineRule="auto"/>
        <w:ind w:left="851"/>
        <w:rPr>
          <w:szCs w:val="24"/>
        </w:rPr>
      </w:pPr>
      <w:r w:rsidRPr="007920CC">
        <w:rPr>
          <w:szCs w:val="28"/>
        </w:rPr>
        <w:t xml:space="preserve">Nabywca zobowiązany będzie do nieodpłatnego udostępnienia nieruchomości </w:t>
      </w:r>
      <w:r>
        <w:rPr>
          <w:szCs w:val="28"/>
        </w:rPr>
        <w:br/>
      </w:r>
      <w:r w:rsidRPr="007920CC">
        <w:rPr>
          <w:szCs w:val="28"/>
        </w:rPr>
        <w:t>w razie konieczności usunięcia awarii, naprawy lub przebudowy urządzeń</w:t>
      </w:r>
      <w:r>
        <w:rPr>
          <w:szCs w:val="28"/>
        </w:rPr>
        <w:t xml:space="preserve"> sieci wodociągowej lub ciepłowniczej</w:t>
      </w:r>
      <w:r w:rsidRPr="007920CC">
        <w:rPr>
          <w:szCs w:val="28"/>
        </w:rPr>
        <w:t xml:space="preserve">. </w:t>
      </w:r>
      <w:r>
        <w:rPr>
          <w:szCs w:val="28"/>
        </w:rPr>
        <w:t>Ponadto</w:t>
      </w:r>
      <w:r w:rsidRPr="007920CC">
        <w:rPr>
          <w:szCs w:val="28"/>
        </w:rPr>
        <w:t xml:space="preserve"> nabywca zobowiązany będzie </w:t>
      </w:r>
      <w:r>
        <w:rPr>
          <w:szCs w:val="28"/>
        </w:rPr>
        <w:br/>
      </w:r>
      <w:r w:rsidRPr="007920CC">
        <w:rPr>
          <w:szCs w:val="28"/>
        </w:rPr>
        <w:t xml:space="preserve">do nieodpłatnego ustanowienia służebności </w:t>
      </w:r>
      <w:proofErr w:type="spellStart"/>
      <w:r w:rsidRPr="007920CC">
        <w:rPr>
          <w:szCs w:val="28"/>
        </w:rPr>
        <w:t>przesyłu</w:t>
      </w:r>
      <w:proofErr w:type="spellEnd"/>
      <w:r w:rsidRPr="007920CC">
        <w:rPr>
          <w:szCs w:val="28"/>
        </w:rPr>
        <w:t xml:space="preserve"> na rzecz każdoczesnego właściciela sieci</w:t>
      </w:r>
      <w:r>
        <w:rPr>
          <w:szCs w:val="28"/>
        </w:rPr>
        <w:t xml:space="preserve"> wodociągowej, oraz służebności gruntowej, polegającej </w:t>
      </w:r>
      <w:r>
        <w:rPr>
          <w:szCs w:val="28"/>
        </w:rPr>
        <w:br/>
      </w:r>
      <w:r>
        <w:rPr>
          <w:szCs w:val="28"/>
        </w:rPr>
        <w:t>na swobodnym dostępnie pieszo</w:t>
      </w:r>
      <w:r>
        <w:rPr>
          <w:szCs w:val="28"/>
        </w:rPr>
        <w:t xml:space="preserve"> </w:t>
      </w:r>
      <w:r>
        <w:rPr>
          <w:szCs w:val="28"/>
        </w:rPr>
        <w:t>- jezdnym do działek 2771/3 i 2772/1 przez działki 2771/4 i 2772/2</w:t>
      </w:r>
      <w:r w:rsidRPr="007920CC">
        <w:rPr>
          <w:szCs w:val="28"/>
        </w:rPr>
        <w:t>.</w:t>
      </w:r>
    </w:p>
    <w:p w:rsidR="007F0024" w:rsidRPr="0018465D" w:rsidRDefault="00B74BB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nika 1, pokój nr 13, II piętro.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ul. Rzemieślnicza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88102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93233B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będzie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codziennej </w:t>
      </w:r>
      <w:hyperlink r:id="rId10" w:history="1">
        <w:r w:rsidR="00A61561" w:rsidRPr="00AA69BD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 pok. nr 15 w godzinach pracy Urzę</w:t>
      </w:r>
      <w:bookmarkStart w:id="0" w:name="_GoBack"/>
      <w:bookmarkEnd w:id="0"/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du lub telefoni</w:t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cznie </w:t>
      </w:r>
      <w:r w:rsidR="009276F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>pod nr tel. 61 28 47 131.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…. grudnia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2430E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209968" cy="3935207"/>
            <wp:effectExtent l="19050" t="19050" r="19685" b="27305"/>
            <wp:docPr id="4" name="Obraz 4" descr="C:\Users\marcin.sawicki\Documents\dokumenty robocze\Rzemieślnicza\Obraz (1956)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Rzemieślnicza\Obraz (1956) - Kopi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730" cy="3940759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2430EF" w:rsidP="002430E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265628" cy="4291326"/>
            <wp:effectExtent l="0" t="0" r="1905" b="0"/>
            <wp:docPr id="5" name="Obraz 5" descr="C:\Users\marcin.sawicki\Documents\dokumenty robocze\Rzemieślnicza\Obraz (1955)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Rzemieślnicza\Obraz (1955) - Kopi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464" cy="429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2430EF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2430EF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8D188F">
      <w:footerReference w:type="default" r:id="rId14"/>
      <w:pgSz w:w="11906" w:h="16838"/>
      <w:pgMar w:top="851" w:right="849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4BD" w:rsidRDefault="004604BD">
      <w:r>
        <w:separator/>
      </w:r>
    </w:p>
  </w:endnote>
  <w:endnote w:type="continuationSeparator" w:id="0">
    <w:p w:rsidR="004604BD" w:rsidRDefault="00460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76FD">
          <w:rPr>
            <w:noProof/>
          </w:rPr>
          <w:t>2</w:t>
        </w:r>
        <w:r>
          <w:fldChar w:fldCharType="end"/>
        </w:r>
      </w:p>
    </w:sdtContent>
  </w:sdt>
  <w:p w:rsidR="00161800" w:rsidRDefault="004604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4BD" w:rsidRDefault="004604BD">
      <w:r>
        <w:separator/>
      </w:r>
    </w:p>
  </w:footnote>
  <w:footnote w:type="continuationSeparator" w:id="0">
    <w:p w:rsidR="004604BD" w:rsidRDefault="00460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23DD6"/>
    <w:rsid w:val="000415D9"/>
    <w:rsid w:val="000A7A87"/>
    <w:rsid w:val="000C62F6"/>
    <w:rsid w:val="000E4E28"/>
    <w:rsid w:val="0018465D"/>
    <w:rsid w:val="002430EF"/>
    <w:rsid w:val="0036616C"/>
    <w:rsid w:val="004318AF"/>
    <w:rsid w:val="004604BD"/>
    <w:rsid w:val="00506F86"/>
    <w:rsid w:val="005918EF"/>
    <w:rsid w:val="00597DB0"/>
    <w:rsid w:val="00721492"/>
    <w:rsid w:val="00766F94"/>
    <w:rsid w:val="007920CC"/>
    <w:rsid w:val="007B79ED"/>
    <w:rsid w:val="007F0024"/>
    <w:rsid w:val="00824919"/>
    <w:rsid w:val="00881025"/>
    <w:rsid w:val="008D188F"/>
    <w:rsid w:val="009276FD"/>
    <w:rsid w:val="0093233B"/>
    <w:rsid w:val="009708F3"/>
    <w:rsid w:val="009A27EB"/>
    <w:rsid w:val="009D1EB8"/>
    <w:rsid w:val="00A427BF"/>
    <w:rsid w:val="00A61561"/>
    <w:rsid w:val="00AB0693"/>
    <w:rsid w:val="00AF5EE0"/>
    <w:rsid w:val="00B633B0"/>
    <w:rsid w:val="00B74BB5"/>
    <w:rsid w:val="00C8124A"/>
    <w:rsid w:val="00C84917"/>
    <w:rsid w:val="00D12B2E"/>
    <w:rsid w:val="00D4557D"/>
    <w:rsid w:val="00DA795E"/>
    <w:rsid w:val="00EF4DA8"/>
    <w:rsid w:val="00FD494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711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cp:lastPrinted>2015-12-09T09:52:00Z</cp:lastPrinted>
  <dcterms:created xsi:type="dcterms:W3CDTF">2013-11-07T10:24:00Z</dcterms:created>
  <dcterms:modified xsi:type="dcterms:W3CDTF">2015-12-09T10:02:00Z</dcterms:modified>
</cp:coreProperties>
</file>