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420" w:rsidRDefault="00512420" w:rsidP="00512420">
      <w:pPr>
        <w:pStyle w:val="Nagwek1"/>
        <w:shd w:val="clear" w:color="auto" w:fill="FFFFFF"/>
        <w:spacing w:after="105" w:afterAutospacing="0" w:line="240" w:lineRule="atLeast"/>
        <w:rPr>
          <w:rFonts w:ascii="Arial" w:eastAsia="Times New Roman" w:hAnsi="Arial" w:cs="Arial"/>
          <w:b w:val="0"/>
          <w:bCs w:val="0"/>
          <w:color w:val="F1A501"/>
          <w:sz w:val="27"/>
          <w:szCs w:val="27"/>
        </w:rPr>
      </w:pPr>
      <w:r>
        <w:rPr>
          <w:rFonts w:ascii="Arial" w:eastAsia="Times New Roman" w:hAnsi="Arial" w:cs="Arial"/>
          <w:b w:val="0"/>
          <w:bCs w:val="0"/>
          <w:color w:val="F1A501"/>
          <w:sz w:val="27"/>
          <w:szCs w:val="27"/>
        </w:rPr>
        <w:t>Aktualności Funduszowe</w:t>
      </w:r>
    </w:p>
    <w:p w:rsidR="00512420" w:rsidRDefault="00512420" w:rsidP="0051242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Ministerstwo Spraw Zagranicznych ogłosiło konkurs na realizację zadania publicznego: „Współpraca w dziedzinie dyplomacji publicznej 2016”..</w:t>
      </w:r>
    </w:p>
    <w:p w:rsidR="00512420" w:rsidRDefault="00512420" w:rsidP="0051242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Celem zadania publicznego „Współpraca w dziedzinie dyplomacji publicznej 2016” wynikającym z priorytetów polskiej polityki zagranicznej oraz działań planowanych na 2016 r. jest wzmocnienie wizerunku Polski wśród społeczności międzynarodowej.</w:t>
      </w:r>
    </w:p>
    <w:p w:rsidR="00512420" w:rsidRDefault="00512420" w:rsidP="0051242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Projekty zgłoszone w konkursie realizując cele określone w pkt. 1 powinny odnosić się  do następujących priorytetów MSZ w zakresie dyplomacji publicznej i kulturalnej na 2016 r.:</w:t>
      </w:r>
    </w:p>
    <w:p w:rsidR="00512420" w:rsidRDefault="00512420" w:rsidP="00512420">
      <w:pPr>
        <w:numPr>
          <w:ilvl w:val="0"/>
          <w:numId w:val="1"/>
        </w:numPr>
        <w:shd w:val="clear" w:color="auto" w:fill="FFFFFF"/>
        <w:spacing w:line="240" w:lineRule="atLeast"/>
        <w:jc w:val="both"/>
        <w:rPr>
          <w:rFonts w:ascii="Tahoma" w:eastAsia="Times New Roman" w:hAnsi="Tahoma" w:cs="Tahoma"/>
          <w:color w:val="29166F"/>
          <w:sz w:val="18"/>
          <w:szCs w:val="18"/>
        </w:rPr>
      </w:pPr>
      <w:r>
        <w:rPr>
          <w:rFonts w:ascii="Tahoma" w:eastAsia="Times New Roman" w:hAnsi="Tahoma" w:cs="Tahoma"/>
          <w:color w:val="29166F"/>
          <w:sz w:val="18"/>
          <w:szCs w:val="18"/>
        </w:rPr>
        <w:t>promocja wkładu Polski w budowanie nowego ładu europejskiego po 1989 roku;</w:t>
      </w:r>
    </w:p>
    <w:p w:rsidR="00512420" w:rsidRDefault="00512420" w:rsidP="00512420">
      <w:pPr>
        <w:numPr>
          <w:ilvl w:val="0"/>
          <w:numId w:val="1"/>
        </w:numPr>
        <w:shd w:val="clear" w:color="auto" w:fill="FFFFFF"/>
        <w:spacing w:line="240" w:lineRule="atLeast"/>
        <w:jc w:val="both"/>
        <w:rPr>
          <w:rFonts w:ascii="Tahoma" w:eastAsia="Times New Roman" w:hAnsi="Tahoma" w:cs="Tahoma"/>
          <w:color w:val="29166F"/>
          <w:sz w:val="18"/>
          <w:szCs w:val="18"/>
        </w:rPr>
      </w:pPr>
      <w:r>
        <w:rPr>
          <w:rFonts w:ascii="Tahoma" w:eastAsia="Times New Roman" w:hAnsi="Tahoma" w:cs="Tahoma"/>
          <w:color w:val="29166F"/>
          <w:sz w:val="18"/>
          <w:szCs w:val="18"/>
        </w:rPr>
        <w:t>promocja międzynarodowych działań Polski na rzecz demokratyzacji, dialogu międzykulturowego oraz umacniania społeczeństwa obywatelskiego;</w:t>
      </w:r>
    </w:p>
    <w:p w:rsidR="00512420" w:rsidRDefault="00512420" w:rsidP="00512420">
      <w:pPr>
        <w:numPr>
          <w:ilvl w:val="0"/>
          <w:numId w:val="1"/>
        </w:numPr>
        <w:shd w:val="clear" w:color="auto" w:fill="FFFFFF"/>
        <w:spacing w:line="240" w:lineRule="atLeast"/>
        <w:jc w:val="both"/>
        <w:rPr>
          <w:rFonts w:ascii="Tahoma" w:eastAsia="Times New Roman" w:hAnsi="Tahoma" w:cs="Tahoma"/>
          <w:color w:val="29166F"/>
          <w:sz w:val="18"/>
          <w:szCs w:val="18"/>
        </w:rPr>
      </w:pPr>
      <w:r>
        <w:rPr>
          <w:rFonts w:ascii="Tahoma" w:eastAsia="Times New Roman" w:hAnsi="Tahoma" w:cs="Tahoma"/>
          <w:color w:val="29166F"/>
          <w:sz w:val="18"/>
          <w:szCs w:val="18"/>
        </w:rPr>
        <w:t>promocja przemysłów kreatywnych;</w:t>
      </w:r>
    </w:p>
    <w:p w:rsidR="00512420" w:rsidRDefault="00512420" w:rsidP="00512420">
      <w:pPr>
        <w:numPr>
          <w:ilvl w:val="0"/>
          <w:numId w:val="1"/>
        </w:numPr>
        <w:shd w:val="clear" w:color="auto" w:fill="FFFFFF"/>
        <w:spacing w:line="240" w:lineRule="atLeast"/>
        <w:jc w:val="both"/>
        <w:rPr>
          <w:rFonts w:ascii="Tahoma" w:eastAsia="Times New Roman" w:hAnsi="Tahoma" w:cs="Tahoma"/>
          <w:color w:val="29166F"/>
          <w:sz w:val="18"/>
          <w:szCs w:val="18"/>
        </w:rPr>
      </w:pPr>
      <w:r>
        <w:rPr>
          <w:rFonts w:ascii="Tahoma" w:eastAsia="Times New Roman" w:hAnsi="Tahoma" w:cs="Tahoma"/>
          <w:color w:val="29166F"/>
          <w:sz w:val="18"/>
          <w:szCs w:val="18"/>
        </w:rPr>
        <w:t>promocja rozwoju polskich miast;</w:t>
      </w:r>
    </w:p>
    <w:p w:rsidR="00512420" w:rsidRDefault="00512420" w:rsidP="00512420">
      <w:pPr>
        <w:numPr>
          <w:ilvl w:val="0"/>
          <w:numId w:val="1"/>
        </w:numPr>
        <w:shd w:val="clear" w:color="auto" w:fill="FFFFFF"/>
        <w:spacing w:line="240" w:lineRule="atLeast"/>
        <w:jc w:val="both"/>
        <w:rPr>
          <w:rFonts w:ascii="Tahoma" w:eastAsia="Times New Roman" w:hAnsi="Tahoma" w:cs="Tahoma"/>
          <w:color w:val="29166F"/>
          <w:sz w:val="18"/>
          <w:szCs w:val="18"/>
        </w:rPr>
      </w:pPr>
      <w:r>
        <w:rPr>
          <w:rFonts w:ascii="Tahoma" w:eastAsia="Times New Roman" w:hAnsi="Tahoma" w:cs="Tahoma"/>
          <w:color w:val="29166F"/>
          <w:sz w:val="18"/>
          <w:szCs w:val="18"/>
        </w:rPr>
        <w:t>promocja nauki języka polskiego.</w:t>
      </w:r>
    </w:p>
    <w:p w:rsidR="00512420" w:rsidRDefault="00512420" w:rsidP="0051242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>Nabór potrwa do 4 grudnia 2015 r.</w:t>
      </w:r>
    </w:p>
    <w:p w:rsidR="00512420" w:rsidRDefault="00512420" w:rsidP="00512420">
      <w:pPr>
        <w:pStyle w:val="NormalnyWeb"/>
        <w:shd w:val="clear" w:color="auto" w:fill="FFFFFF"/>
        <w:spacing w:line="240" w:lineRule="atLeast"/>
        <w:jc w:val="both"/>
        <w:rPr>
          <w:rFonts w:ascii="Tahoma" w:hAnsi="Tahoma" w:cs="Tahoma"/>
          <w:color w:val="29166F"/>
          <w:sz w:val="18"/>
          <w:szCs w:val="18"/>
        </w:rPr>
      </w:pPr>
      <w:r>
        <w:rPr>
          <w:rFonts w:ascii="Tahoma" w:hAnsi="Tahoma" w:cs="Tahoma"/>
          <w:color w:val="29166F"/>
          <w:sz w:val="18"/>
          <w:szCs w:val="18"/>
        </w:rPr>
        <w:t xml:space="preserve">Źródło: </w:t>
      </w:r>
      <w:r w:rsidRPr="00512420">
        <w:rPr>
          <w:rFonts w:ascii="Tahoma" w:hAnsi="Tahoma" w:cs="Tahoma"/>
          <w:color w:val="29166F"/>
          <w:sz w:val="18"/>
          <w:szCs w:val="18"/>
        </w:rPr>
        <w:t>http://www.msz.gov.pl/</w:t>
      </w:r>
      <w:bookmarkStart w:id="0" w:name="_GoBack"/>
      <w:bookmarkEnd w:id="0"/>
      <w:r>
        <w:rPr>
          <w:rFonts w:ascii="Tahoma" w:hAnsi="Tahoma" w:cs="Tahoma"/>
          <w:color w:val="29166F"/>
          <w:sz w:val="18"/>
          <w:szCs w:val="18"/>
        </w:rPr>
        <w:t> </w:t>
      </w:r>
    </w:p>
    <w:p w:rsidR="006B2790" w:rsidRDefault="006B2790"/>
    <w:sectPr w:rsidR="006B2790" w:rsidSect="00937CCF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076A6"/>
    <w:multiLevelType w:val="multilevel"/>
    <w:tmpl w:val="23AE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2DF"/>
    <w:rsid w:val="00512420"/>
    <w:rsid w:val="006B2790"/>
    <w:rsid w:val="00937CCF"/>
    <w:rsid w:val="00B9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420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12420"/>
    <w:pPr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2420"/>
    <w:rPr>
      <w:rFonts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1242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12420"/>
  </w:style>
  <w:style w:type="character" w:styleId="Pogrubienie">
    <w:name w:val="Strong"/>
    <w:basedOn w:val="Domylnaczcionkaakapitu"/>
    <w:uiPriority w:val="22"/>
    <w:qFormat/>
    <w:rsid w:val="005124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420"/>
    <w:pPr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512420"/>
    <w:pPr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2420"/>
    <w:rPr>
      <w:rFonts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1242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512420"/>
  </w:style>
  <w:style w:type="character" w:styleId="Pogrubienie">
    <w:name w:val="Strong"/>
    <w:basedOn w:val="Domylnaczcionkaakapitu"/>
    <w:uiPriority w:val="22"/>
    <w:qFormat/>
    <w:rsid w:val="005124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Projs</dc:creator>
  <cp:lastModifiedBy>Julia Projs</cp:lastModifiedBy>
  <cp:revision>2</cp:revision>
  <dcterms:created xsi:type="dcterms:W3CDTF">2015-11-24T09:35:00Z</dcterms:created>
  <dcterms:modified xsi:type="dcterms:W3CDTF">2015-11-24T09:35:00Z</dcterms:modified>
</cp:coreProperties>
</file>