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8E392F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(</w:t>
      </w:r>
      <w:r w:rsidR="00D84D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</w:t>
      </w:r>
      <w:r w:rsidR="00D84D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D84D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8E392F" w:rsidRPr="008E392F" w:rsidRDefault="008E392F" w:rsidP="008E392F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E392F" w:rsidRPr="008E392F" w:rsidRDefault="0058161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 w:rsidR="001B3129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listopada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sprzedaż nieruchomości gruntowej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zabudowanej, 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położonej 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1B3129">
        <w:rPr>
          <w:rFonts w:ascii="Times New Roman" w:eastAsia="Times New Roman" w:hAnsi="Times New Roman" w:cs="Times New Roman"/>
          <w:sz w:val="28"/>
          <w:szCs w:val="28"/>
          <w:lang w:eastAsia="pl-PL"/>
        </w:rPr>
        <w:t>Śremie przy ul. Zachodniej</w:t>
      </w:r>
      <w:r w:rsid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 numer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m działk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3129">
        <w:rPr>
          <w:rFonts w:ascii="Times New Roman" w:eastAsia="Times New Roman" w:hAnsi="Times New Roman" w:cs="Times New Roman"/>
          <w:sz w:val="28"/>
          <w:szCs w:val="28"/>
          <w:lang w:eastAsia="pl-PL"/>
        </w:rPr>
        <w:t>283/1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powierzchni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3129">
        <w:rPr>
          <w:rFonts w:ascii="Times New Roman" w:eastAsia="Times New Roman" w:hAnsi="Times New Roman" w:cs="Times New Roman"/>
          <w:sz w:val="28"/>
          <w:szCs w:val="28"/>
          <w:lang w:eastAsia="pl-PL"/>
        </w:rPr>
        <w:t>851</w:t>
      </w:r>
      <w:r w:rsidR="008E392F"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zapisanej w księdze wieczystej </w:t>
      </w:r>
      <w:r w:rsidR="001B3129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br/>
      </w:r>
      <w:r w:rsidR="008E392F"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KW nr </w:t>
      </w:r>
      <w:r w:rsidR="008E392F"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PO1M/000</w:t>
      </w:r>
      <w:r w:rsidR="001B3129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16249</w:t>
      </w:r>
      <w:r w:rsidR="008E392F"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/</w:t>
      </w:r>
      <w:r w:rsidR="001B3129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3</w:t>
      </w:r>
      <w:r w:rsidR="008E392F" w:rsidRPr="008E392F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 w:rsidR="001B3129">
        <w:rPr>
          <w:rFonts w:ascii="Times New Roman" w:eastAsia="Times New Roman" w:hAnsi="Times New Roman" w:cs="Times New Roman"/>
          <w:sz w:val="28"/>
          <w:szCs w:val="28"/>
          <w:lang w:eastAsia="pl-PL"/>
        </w:rPr>
        <w:t>65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1B3129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5A778D">
        <w:rPr>
          <w:rFonts w:ascii="Times New Roman" w:eastAsia="Times New Roman" w:hAnsi="Times New Roman" w:cs="Times New Roman"/>
          <w:sz w:val="28"/>
          <w:szCs w:val="28"/>
          <w:lang w:eastAsia="pl-PL"/>
        </w:rPr>
        <w:t>00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00 zł netto.</w:t>
      </w:r>
    </w:p>
    <w:p w:rsidR="008E392F" w:rsidRPr="008E392F" w:rsidRDefault="001B3129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zakończył się wynikiem negatywnym z powodu braku uczestników.</w:t>
      </w:r>
    </w:p>
    <w:p w:rsidR="001B3129" w:rsidRDefault="001B3129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77A3" w:rsidRPr="008E392F" w:rsidRDefault="007D77A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3129" w:rsidRDefault="001B3129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3129" w:rsidRPr="008E392F" w:rsidRDefault="001B3129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7D77A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....... </w:t>
      </w:r>
      <w:r w:rsidR="005A778D">
        <w:rPr>
          <w:rFonts w:ascii="Times New Roman" w:eastAsia="Times New Roman" w:hAnsi="Times New Roman" w:cs="Times New Roman"/>
          <w:sz w:val="20"/>
          <w:szCs w:val="20"/>
          <w:lang w:eastAsia="pl-PL"/>
        </w:rPr>
        <w:t>listopada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5A778D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E392F" w:rsidRPr="007D77A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92F" w:rsidRPr="007D77A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>Ogł</w:t>
      </w:r>
      <w:r w:rsidR="005A778D">
        <w:rPr>
          <w:rFonts w:ascii="Times New Roman" w:eastAsia="Times New Roman" w:hAnsi="Times New Roman" w:cs="Times New Roman"/>
          <w:sz w:val="20"/>
          <w:szCs w:val="20"/>
          <w:lang w:eastAsia="pl-PL"/>
        </w:rPr>
        <w:t>oszenie zdjęto dnia ..... listopada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5A778D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7D77A3"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/>
    <w:sectPr w:rsidR="00D12B2E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DFD"/>
    <w:rsid w:val="000F2775"/>
    <w:rsid w:val="0011208A"/>
    <w:rsid w:val="001B3129"/>
    <w:rsid w:val="0058161F"/>
    <w:rsid w:val="005A778D"/>
    <w:rsid w:val="00705206"/>
    <w:rsid w:val="007D77A3"/>
    <w:rsid w:val="008E392F"/>
    <w:rsid w:val="00D12B2E"/>
    <w:rsid w:val="00D84D46"/>
    <w:rsid w:val="00DC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9</cp:revision>
  <dcterms:created xsi:type="dcterms:W3CDTF">2014-01-15T06:22:00Z</dcterms:created>
  <dcterms:modified xsi:type="dcterms:W3CDTF">2015-11-09T08:57:00Z</dcterms:modified>
</cp:coreProperties>
</file>