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C573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053BE" w:rsidRPr="007053B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053BE" w:rsidRPr="007053BE">
        <w:rPr>
          <w:b/>
          <w:sz w:val="24"/>
        </w:rPr>
        <w:t>BP.271.21.2015.BS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053BE" w:rsidRPr="007053BE">
        <w:rPr>
          <w:b/>
        </w:rPr>
        <w:t>przetarg nieograniczony</w:t>
      </w:r>
      <w:r w:rsidR="00753DC1">
        <w:t xml:space="preserve"> na:</w:t>
      </w:r>
    </w:p>
    <w:p w:rsidR="0000184A" w:rsidRDefault="007053B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053BE">
        <w:rPr>
          <w:b/>
          <w:sz w:val="24"/>
          <w:szCs w:val="24"/>
        </w:rPr>
        <w:t>Remont  lokalu mieszkalnego przy ul. Farnej 2/7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053BE" w:rsidRPr="007053B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053BE" w:rsidRPr="007053BE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053BE" w:rsidRPr="007053BE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13C" w:rsidRDefault="00B9513C">
      <w:r>
        <w:separator/>
      </w:r>
    </w:p>
  </w:endnote>
  <w:endnote w:type="continuationSeparator" w:id="0">
    <w:p w:rsidR="00B9513C" w:rsidRDefault="00B95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C573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3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34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3BE" w:rsidRDefault="007053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13C" w:rsidRDefault="00B9513C">
      <w:r>
        <w:separator/>
      </w:r>
    </w:p>
  </w:footnote>
  <w:footnote w:type="continuationSeparator" w:id="0">
    <w:p w:rsidR="00B9513C" w:rsidRDefault="00B9513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3BE" w:rsidRDefault="007053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3BE" w:rsidRDefault="007053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3BE" w:rsidRDefault="007053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E1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053BE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3445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513C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5731"/>
    <w:rsid w:val="00EC667E"/>
    <w:rsid w:val="00F46593"/>
    <w:rsid w:val="00F568D6"/>
    <w:rsid w:val="00F70072"/>
    <w:rsid w:val="00FC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5775C-0B94-42FF-85A6-F08DADF0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2015-07-02T11:15:00Z</dcterms:created>
  <dcterms:modified xsi:type="dcterms:W3CDTF">2015-07-02T11:15:00Z</dcterms:modified>
</cp:coreProperties>
</file>