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D72" w:rsidRDefault="00451D72" w:rsidP="00451D72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 xml:space="preserve">Coraz więcej organizacji pozarządowych podejmuje działania razem z sektorem biznesu. 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>Organizacje pozarządowe i przedsiębiorstwa to dla siebie poważni partnerzy</w:t>
      </w:r>
      <w:r>
        <w:rPr>
          <w:rFonts w:ascii="Tahoma" w:hAnsi="Tahoma" w:cs="Tahoma"/>
          <w:color w:val="29166F"/>
          <w:sz w:val="18"/>
          <w:szCs w:val="18"/>
        </w:rPr>
        <w:t>!</w:t>
      </w:r>
    </w:p>
    <w:p w:rsidR="00451D72" w:rsidRDefault="00451D72" w:rsidP="00451D72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Jeśli chcą Państwo dowiedzieć się, w jakich obszarach rozpocząć współpracę z przedsiębiorcami, serdecznie zapraszamy na szkolenie pn. „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>Współpraca NGO z biznesem</w:t>
      </w:r>
      <w:r>
        <w:rPr>
          <w:rFonts w:ascii="Tahoma" w:hAnsi="Tahoma" w:cs="Tahoma"/>
          <w:color w:val="29166F"/>
          <w:sz w:val="18"/>
          <w:szCs w:val="18"/>
        </w:rPr>
        <w:t xml:space="preserve">”, które odbędzie się 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>25 czerwca</w:t>
      </w:r>
      <w:r>
        <w:rPr>
          <w:rFonts w:ascii="Tahoma" w:hAnsi="Tahoma" w:cs="Tahoma"/>
          <w:color w:val="29166F"/>
          <w:sz w:val="18"/>
          <w:szCs w:val="18"/>
        </w:rPr>
        <w:t xml:space="preserve"> (8:30-15:30), w Centrum Bukowska w Poznaniu. Szkolenie poprowadzi prezeska Centrum PISOP 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>Ewa Gałka.</w:t>
      </w:r>
    </w:p>
    <w:p w:rsidR="00451D72" w:rsidRDefault="00451D72" w:rsidP="00451D72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Oferta skierowana jest do przedstawicieli NGO z subregionu poznańskiego.</w:t>
      </w:r>
    </w:p>
    <w:p w:rsidR="00451D72" w:rsidRDefault="00451D72" w:rsidP="00451D72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Style w:val="Pogrubienie"/>
          <w:rFonts w:ascii="Tahoma" w:hAnsi="Tahoma" w:cs="Tahoma"/>
          <w:color w:val="29166F"/>
          <w:sz w:val="18"/>
          <w:szCs w:val="18"/>
        </w:rPr>
        <w:t>Po więcej</w:t>
      </w:r>
      <w:r>
        <w:rPr>
          <w:rFonts w:ascii="Tahoma" w:hAnsi="Tahoma" w:cs="Tahoma"/>
          <w:color w:val="29166F"/>
          <w:sz w:val="18"/>
          <w:szCs w:val="18"/>
        </w:rPr>
        <w:t xml:space="preserve"> informacji kliknij </w:t>
      </w:r>
      <w:hyperlink r:id="rId5" w:history="1">
        <w:r>
          <w:rPr>
            <w:rStyle w:val="Hipercze"/>
            <w:rFonts w:ascii="Tahoma" w:hAnsi="Tahoma" w:cs="Tahoma"/>
            <w:b/>
            <w:bCs/>
            <w:color w:val="29166F"/>
            <w:sz w:val="18"/>
            <w:szCs w:val="18"/>
            <w:u w:val="none"/>
          </w:rPr>
          <w:t>tutaj</w:t>
        </w:r>
      </w:hyperlink>
      <w:r>
        <w:rPr>
          <w:rStyle w:val="Pogrubienie"/>
          <w:rFonts w:ascii="Tahoma" w:hAnsi="Tahoma" w:cs="Tahoma"/>
          <w:color w:val="29166F"/>
          <w:sz w:val="18"/>
          <w:szCs w:val="18"/>
        </w:rPr>
        <w:t>.</w:t>
      </w:r>
    </w:p>
    <w:p w:rsidR="00451D72" w:rsidRDefault="00451D72" w:rsidP="00451D72">
      <w:pPr>
        <w:shd w:val="clear" w:color="auto" w:fill="FFFFFF"/>
        <w:spacing w:before="0" w:beforeAutospacing="0" w:after="240" w:afterAutospacing="0" w:line="240" w:lineRule="atLeast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noProof/>
          <w:color w:val="29166F"/>
          <w:sz w:val="18"/>
          <w:szCs w:val="18"/>
        </w:rPr>
        <w:drawing>
          <wp:inline distT="0" distB="0" distL="0" distR="0">
            <wp:extent cx="6115050" cy="1333500"/>
            <wp:effectExtent l="0" t="0" r="0" b="0"/>
            <wp:docPr id="1" name="Obraz 1" descr="cid:34840c4b17c3ebb3bc5ea9af398949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34840c4b17c3ebb3bc5ea9af398949ba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52B" w:rsidRDefault="002C752B">
      <w:bookmarkStart w:id="0" w:name="_GoBack"/>
      <w:bookmarkEnd w:id="0"/>
    </w:p>
    <w:sectPr w:rsidR="002C752B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D72"/>
    <w:rsid w:val="002C752B"/>
    <w:rsid w:val="00451D72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D72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1D7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1D72"/>
  </w:style>
  <w:style w:type="character" w:styleId="Pogrubienie">
    <w:name w:val="Strong"/>
    <w:basedOn w:val="Domylnaczcionkaakapitu"/>
    <w:uiPriority w:val="22"/>
    <w:qFormat/>
    <w:rsid w:val="00451D7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D7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D72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D72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1D7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1D72"/>
  </w:style>
  <w:style w:type="character" w:styleId="Pogrubienie">
    <w:name w:val="Strong"/>
    <w:basedOn w:val="Domylnaczcionkaakapitu"/>
    <w:uiPriority w:val="22"/>
    <w:qFormat/>
    <w:rsid w:val="00451D7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D7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D7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1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34840c4b17c3ebb3bc5ea9af398949b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ekonomiaspoleczna.pisop.pl/szkolenie-wspolpraca-z-biznesem-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2015-06-05T07:25:00Z</dcterms:created>
  <dcterms:modified xsi:type="dcterms:W3CDTF">2015-06-05T07:26:00Z</dcterms:modified>
</cp:coreProperties>
</file>