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F433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96A3B" w:rsidRPr="00E96A3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6A3B" w:rsidRPr="00E96A3B">
        <w:rPr>
          <w:b/>
          <w:sz w:val="24"/>
        </w:rPr>
        <w:t>BP.271.13.2015.BS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6A3B" w:rsidRPr="00E96A3B">
        <w:rPr>
          <w:b/>
        </w:rPr>
        <w:t>przetarg nieograniczony</w:t>
      </w:r>
      <w:r w:rsidR="00753DC1">
        <w:t xml:space="preserve"> na:</w:t>
      </w:r>
    </w:p>
    <w:p w:rsidR="0000184A" w:rsidRDefault="00E96A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96A3B">
        <w:rPr>
          <w:b/>
          <w:sz w:val="24"/>
          <w:szCs w:val="24"/>
        </w:rPr>
        <w:t>Przebudowa budynku Ratusza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6A3B" w:rsidRPr="00E96A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6A3B" w:rsidRPr="00E96A3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96A3B" w:rsidRPr="00E96A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A0A" w:rsidRDefault="00B65A0A">
      <w:r>
        <w:separator/>
      </w:r>
    </w:p>
  </w:endnote>
  <w:endnote w:type="continuationSeparator" w:id="0">
    <w:p w:rsidR="00B65A0A" w:rsidRDefault="00B6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433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3B" w:rsidRDefault="00E96A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A0A" w:rsidRDefault="00B65A0A">
      <w:r>
        <w:separator/>
      </w:r>
    </w:p>
  </w:footnote>
  <w:footnote w:type="continuationSeparator" w:id="0">
    <w:p w:rsidR="00B65A0A" w:rsidRDefault="00B65A0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3B" w:rsidRDefault="00E96A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3B" w:rsidRDefault="00E96A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3B" w:rsidRDefault="00E96A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81F2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59C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5A0A"/>
    <w:rsid w:val="00BE6092"/>
    <w:rsid w:val="00CB6204"/>
    <w:rsid w:val="00CC527A"/>
    <w:rsid w:val="00D74F94"/>
    <w:rsid w:val="00DD482A"/>
    <w:rsid w:val="00DE0396"/>
    <w:rsid w:val="00DE0405"/>
    <w:rsid w:val="00DE252B"/>
    <w:rsid w:val="00DF4336"/>
    <w:rsid w:val="00E37A20"/>
    <w:rsid w:val="00E96A3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0A54C-20CA-4AF0-A560-6D3815415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2015-05-21T10:38:00Z</dcterms:created>
  <dcterms:modified xsi:type="dcterms:W3CDTF">2015-05-21T10:38:00Z</dcterms:modified>
</cp:coreProperties>
</file>