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F30FD" w:rsidRPr="00CF30FD">
        <w:rPr>
          <w:b/>
          <w:i w:val="0"/>
        </w:rPr>
        <w:t>1</w:t>
      </w:r>
    </w:p>
    <w:p w:rsidR="006F646A" w:rsidRDefault="00BC4C7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F30FD" w:rsidRPr="00CF30F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F30FD" w:rsidRPr="00CF30FD">
        <w:rPr>
          <w:b/>
        </w:rPr>
        <w:t>Bankowa obsługa budżetu gminy Śrem i jej jednostek organizacyjnych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FB6" w:rsidRDefault="000B6FB6">
      <w:r>
        <w:separator/>
      </w:r>
    </w:p>
  </w:endnote>
  <w:endnote w:type="continuationSeparator" w:id="0">
    <w:p w:rsidR="000B6FB6" w:rsidRDefault="000B6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C4C7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01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01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5E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FB6" w:rsidRDefault="000B6FB6">
      <w:r>
        <w:separator/>
      </w:r>
    </w:p>
  </w:footnote>
  <w:footnote w:type="continuationSeparator" w:id="0">
    <w:p w:rsidR="000B6FB6" w:rsidRDefault="000B6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0FD" w:rsidRDefault="00CF30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0FD" w:rsidRDefault="00CF30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0FD" w:rsidRDefault="00CF30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E70"/>
    <w:rsid w:val="000A5EC4"/>
    <w:rsid w:val="000B6FB6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75E70"/>
    <w:rsid w:val="00781717"/>
    <w:rsid w:val="007D7B59"/>
    <w:rsid w:val="00882B1D"/>
    <w:rsid w:val="008C6FD5"/>
    <w:rsid w:val="009A0497"/>
    <w:rsid w:val="009B1B93"/>
    <w:rsid w:val="00A146F3"/>
    <w:rsid w:val="00A60184"/>
    <w:rsid w:val="00B52793"/>
    <w:rsid w:val="00BC4C7F"/>
    <w:rsid w:val="00BF2504"/>
    <w:rsid w:val="00C17AA6"/>
    <w:rsid w:val="00CA3550"/>
    <w:rsid w:val="00CB3539"/>
    <w:rsid w:val="00CF30FD"/>
    <w:rsid w:val="00D23A0C"/>
    <w:rsid w:val="00D30B74"/>
    <w:rsid w:val="00EE19DC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1900-12-31T22:00:00Z</cp:lastPrinted>
  <dcterms:created xsi:type="dcterms:W3CDTF">2015-05-11T11:02:00Z</dcterms:created>
  <dcterms:modified xsi:type="dcterms:W3CDTF">2015-05-11T11:02:00Z</dcterms:modified>
</cp:coreProperties>
</file>